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128175" w14:textId="77777777" w:rsidR="005D62BE" w:rsidRPr="005B3050" w:rsidRDefault="005D62BE" w:rsidP="005D62BE">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POLITECNICO DI TORINO</w:t>
      </w:r>
    </w:p>
    <w:p w14:paraId="4DFD3347" w14:textId="77777777" w:rsidR="005D62BE" w:rsidRPr="005B3050" w:rsidRDefault="005D62BE" w:rsidP="005D62BE">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5A51977" w14:textId="77777777" w:rsidR="005D62BE" w:rsidRPr="005B3050" w:rsidRDefault="005D62BE" w:rsidP="005D62BE">
      <w:pPr>
        <w:pStyle w:val="Corpotesto"/>
        <w:tabs>
          <w:tab w:val="left" w:pos="8357"/>
        </w:tabs>
        <w:ind w:left="426" w:right="313"/>
        <w:jc w:val="center"/>
        <w:rPr>
          <w:rFonts w:asciiTheme="majorHAnsi" w:hAnsiTheme="majorHAnsi" w:cstheme="majorHAnsi"/>
          <w:sz w:val="28"/>
        </w:rPr>
      </w:pPr>
    </w:p>
    <w:p w14:paraId="29CEA893"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7825C7AC"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68D425AF" w14:textId="38F64B13" w:rsidR="005D62BE" w:rsidRPr="00401FD4" w:rsidRDefault="00B4617D" w:rsidP="00B4617D">
      <w:pPr>
        <w:pStyle w:val="Corpotesto"/>
        <w:ind w:left="426" w:right="313"/>
        <w:jc w:val="center"/>
        <w:rPr>
          <w:rFonts w:asciiTheme="majorHAnsi" w:hAnsiTheme="majorHAnsi" w:cstheme="majorHAnsi"/>
          <w:i/>
          <w:sz w:val="44"/>
          <w:szCs w:val="44"/>
          <w:lang w:val="en-US"/>
        </w:rPr>
      </w:pPr>
      <w:r w:rsidRPr="00401FD4">
        <w:rPr>
          <w:rFonts w:asciiTheme="majorHAnsi" w:hAnsiTheme="majorHAnsi" w:cstheme="majorHAnsi"/>
          <w:i/>
          <w:iCs/>
          <w:sz w:val="44"/>
          <w:szCs w:val="44"/>
          <w:lang w:val="en-US"/>
        </w:rPr>
        <w:t>Development of a data mart to support decisions in fashion retail store localization</w:t>
      </w:r>
    </w:p>
    <w:p w14:paraId="2DB69EB7" w14:textId="2900EF2B" w:rsidR="005D62BE" w:rsidRDefault="005D62BE" w:rsidP="005D62BE">
      <w:pPr>
        <w:pStyle w:val="Corpotesto"/>
        <w:tabs>
          <w:tab w:val="left" w:pos="8357"/>
        </w:tabs>
        <w:ind w:left="426" w:right="313"/>
        <w:jc w:val="center"/>
        <w:rPr>
          <w:b/>
          <w:sz w:val="20"/>
          <w:lang w:val="en-US"/>
        </w:rPr>
      </w:pPr>
    </w:p>
    <w:p w14:paraId="23E40151" w14:textId="77777777" w:rsidR="00514643" w:rsidRPr="00E82D5C" w:rsidRDefault="00514643" w:rsidP="005D62BE">
      <w:pPr>
        <w:pStyle w:val="Corpotesto"/>
        <w:tabs>
          <w:tab w:val="left" w:pos="8357"/>
        </w:tabs>
        <w:ind w:left="426" w:right="313"/>
        <w:jc w:val="center"/>
        <w:rPr>
          <w:b/>
          <w:sz w:val="20"/>
          <w:lang w:val="en-US"/>
        </w:rPr>
      </w:pPr>
    </w:p>
    <w:p w14:paraId="51F39AC9" w14:textId="77777777" w:rsidR="005D62BE" w:rsidRDefault="005D62BE" w:rsidP="005D62BE">
      <w:pPr>
        <w:pStyle w:val="Corpotesto"/>
        <w:tabs>
          <w:tab w:val="left" w:pos="8357"/>
        </w:tabs>
        <w:ind w:left="426" w:right="313"/>
        <w:rPr>
          <w:b/>
          <w:sz w:val="20"/>
          <w:lang w:val="en-US"/>
        </w:rPr>
      </w:pPr>
    </w:p>
    <w:p w14:paraId="0985F5BA"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6176" behindDoc="1" locked="0" layoutInCell="1" allowOverlap="1" wp14:anchorId="38DE216B" wp14:editId="3CB4DF90">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733098D7" w14:textId="77777777" w:rsidR="005D62BE" w:rsidRDefault="005D62BE" w:rsidP="005D62BE">
      <w:pPr>
        <w:tabs>
          <w:tab w:val="left" w:pos="5529"/>
        </w:tabs>
        <w:ind w:left="426" w:right="313"/>
        <w:rPr>
          <w:noProof/>
          <w:lang w:val="en-US" w:bidi="it-IT"/>
        </w:rPr>
      </w:pPr>
    </w:p>
    <w:p w14:paraId="2A6459C2" w14:textId="77777777" w:rsidR="005D62BE" w:rsidRDefault="005D62BE" w:rsidP="005D62BE">
      <w:pPr>
        <w:tabs>
          <w:tab w:val="left" w:pos="5529"/>
        </w:tabs>
        <w:ind w:left="426" w:right="313"/>
        <w:rPr>
          <w:lang w:val="en-US" w:bidi="it-IT"/>
        </w:rPr>
      </w:pPr>
    </w:p>
    <w:p w14:paraId="66D41F72" w14:textId="77777777" w:rsidR="005D62BE" w:rsidRPr="00631DDA" w:rsidRDefault="005D62BE" w:rsidP="005D62BE">
      <w:pPr>
        <w:tabs>
          <w:tab w:val="left" w:pos="5529"/>
        </w:tabs>
        <w:ind w:left="426" w:right="313"/>
        <w:rPr>
          <w:lang w:val="en-GB" w:bidi="it-IT"/>
        </w:rPr>
      </w:pPr>
      <w:r w:rsidRPr="00631DDA">
        <w:rPr>
          <w:lang w:val="en-GB" w:bidi="it-IT"/>
        </w:rPr>
        <w:t xml:space="preserve">                                                                                                                                                                                                                         </w:t>
      </w:r>
    </w:p>
    <w:p w14:paraId="72C74C8D" w14:textId="77777777" w:rsidR="005D62BE" w:rsidRPr="00631DDA" w:rsidRDefault="005D62BE" w:rsidP="005D62BE">
      <w:pPr>
        <w:tabs>
          <w:tab w:val="left" w:pos="5529"/>
        </w:tabs>
        <w:ind w:left="426" w:right="313"/>
        <w:rPr>
          <w:lang w:val="en-GB" w:bidi="it-IT"/>
        </w:rPr>
      </w:pPr>
    </w:p>
    <w:p w14:paraId="62D0ABE4" w14:textId="77777777" w:rsidR="005D62BE" w:rsidRPr="00631DDA" w:rsidRDefault="005D62BE" w:rsidP="005D62BE">
      <w:pPr>
        <w:tabs>
          <w:tab w:val="left" w:pos="5529"/>
        </w:tabs>
        <w:ind w:left="426" w:right="313"/>
        <w:rPr>
          <w:lang w:val="en-GB" w:bidi="it-IT"/>
        </w:rPr>
      </w:pPr>
    </w:p>
    <w:p w14:paraId="7A5F2E9A" w14:textId="77777777" w:rsidR="005D62BE" w:rsidRPr="00631DDA" w:rsidRDefault="005D62BE" w:rsidP="005D62BE">
      <w:pPr>
        <w:tabs>
          <w:tab w:val="left" w:pos="5529"/>
        </w:tabs>
        <w:ind w:left="426" w:right="313"/>
        <w:rPr>
          <w:lang w:val="en-GB" w:bidi="it-IT"/>
        </w:rPr>
      </w:pPr>
    </w:p>
    <w:p w14:paraId="308BD5EA" w14:textId="77777777" w:rsidR="005D62BE" w:rsidRPr="00631DDA" w:rsidRDefault="005D62BE" w:rsidP="005D62BE">
      <w:pPr>
        <w:ind w:left="426" w:right="313"/>
        <w:rPr>
          <w:lang w:val="en-GB" w:bidi="it-IT"/>
        </w:rPr>
      </w:pPr>
    </w:p>
    <w:p w14:paraId="7F9A312B" w14:textId="77777777" w:rsidR="005D62BE" w:rsidRPr="00631DDA" w:rsidRDefault="005D62BE" w:rsidP="005D62BE">
      <w:pPr>
        <w:ind w:left="426" w:right="313"/>
        <w:rPr>
          <w:lang w:val="en-GB" w:bidi="it-IT"/>
        </w:rPr>
      </w:pPr>
    </w:p>
    <w:p w14:paraId="595D438B" w14:textId="77777777" w:rsidR="005D62BE" w:rsidRPr="00631DDA" w:rsidRDefault="005D62BE" w:rsidP="005D62BE">
      <w:pPr>
        <w:ind w:left="426" w:right="313"/>
        <w:rPr>
          <w:lang w:val="en-GB" w:bidi="it-IT"/>
        </w:rPr>
      </w:pPr>
    </w:p>
    <w:p w14:paraId="69F50E53" w14:textId="77777777" w:rsidR="005D62BE" w:rsidRPr="00E2303E" w:rsidRDefault="005D62BE" w:rsidP="005D62BE">
      <w:pPr>
        <w:tabs>
          <w:tab w:val="left" w:pos="8280"/>
        </w:tabs>
        <w:ind w:left="426" w:right="313"/>
        <w:rPr>
          <w:i/>
          <w:lang w:bidi="it-IT"/>
        </w:rPr>
      </w:pPr>
      <w:r w:rsidRPr="00E2303E">
        <w:rPr>
          <w:i/>
          <w:sz w:val="36"/>
          <w:szCs w:val="36"/>
          <w:lang w:bidi="it-IT"/>
        </w:rPr>
        <w:t>Supervisor</w:t>
      </w:r>
      <w:r w:rsidRPr="00E2303E">
        <w:rPr>
          <w:i/>
          <w:lang w:bidi="it-IT"/>
        </w:rPr>
        <w:t xml:space="preserve">                                                                                     </w:t>
      </w:r>
      <w:r w:rsidRPr="00E2303E">
        <w:rPr>
          <w:i/>
          <w:sz w:val="36"/>
          <w:szCs w:val="36"/>
          <w:lang w:bidi="it-IT"/>
        </w:rPr>
        <w:t>Candidate</w:t>
      </w:r>
    </w:p>
    <w:p w14:paraId="79337664"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651DE47"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DC91EB0" w14:textId="77777777" w:rsidR="005D62BE" w:rsidRDefault="005D62BE" w:rsidP="005D62BE">
      <w:pPr>
        <w:ind w:left="426" w:right="313"/>
        <w:rPr>
          <w:lang w:bidi="it-IT"/>
        </w:rPr>
      </w:pPr>
    </w:p>
    <w:p w14:paraId="37AB180F" w14:textId="77777777" w:rsidR="005D62BE" w:rsidRDefault="005D62BE" w:rsidP="005D62BE">
      <w:pPr>
        <w:ind w:left="426" w:right="313"/>
        <w:rPr>
          <w:lang w:bidi="it-IT"/>
        </w:rPr>
      </w:pPr>
    </w:p>
    <w:p w14:paraId="39C6D449" w14:textId="77777777" w:rsidR="005D62BE" w:rsidRPr="00140329" w:rsidRDefault="005D62BE" w:rsidP="005D62BE">
      <w:pPr>
        <w:ind w:left="426" w:right="313"/>
        <w:rPr>
          <w:lang w:bidi="it-IT"/>
        </w:rPr>
      </w:pPr>
    </w:p>
    <w:p w14:paraId="1BCAD062"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4EA90D9A" w14:textId="77777777" w:rsidR="005D62BE" w:rsidRDefault="005D62BE" w:rsidP="005D62BE">
      <w:pPr>
        <w:tabs>
          <w:tab w:val="left" w:pos="8357"/>
        </w:tabs>
        <w:ind w:left="426" w:right="313"/>
        <w:jc w:val="center"/>
        <w:rPr>
          <w:rFonts w:asciiTheme="minorHAnsi" w:hAnsiTheme="minorHAnsi" w:cstheme="minorHAnsi"/>
          <w:sz w:val="36"/>
          <w:szCs w:val="36"/>
        </w:rPr>
      </w:pPr>
    </w:p>
    <w:p w14:paraId="467BAA28" w14:textId="77777777" w:rsidR="005D62BE" w:rsidRDefault="005D62BE" w:rsidP="005D62BE">
      <w:pPr>
        <w:tabs>
          <w:tab w:val="left" w:pos="8357"/>
        </w:tabs>
        <w:ind w:left="426" w:right="313"/>
        <w:jc w:val="center"/>
        <w:rPr>
          <w:rFonts w:asciiTheme="minorHAnsi" w:hAnsiTheme="minorHAnsi" w:cstheme="minorHAnsi"/>
          <w:sz w:val="36"/>
          <w:szCs w:val="36"/>
        </w:rPr>
      </w:pPr>
    </w:p>
    <w:p w14:paraId="113B98E0" w14:textId="77777777" w:rsidR="005D62BE" w:rsidRDefault="005D62BE" w:rsidP="005D62BE">
      <w:pPr>
        <w:tabs>
          <w:tab w:val="left" w:pos="8357"/>
        </w:tabs>
        <w:ind w:left="426" w:right="313"/>
        <w:jc w:val="center"/>
        <w:rPr>
          <w:rFonts w:asciiTheme="minorHAnsi" w:hAnsiTheme="minorHAnsi" w:cstheme="minorHAnsi"/>
          <w:sz w:val="36"/>
          <w:szCs w:val="36"/>
        </w:rPr>
      </w:pPr>
    </w:p>
    <w:p w14:paraId="366482C5" w14:textId="77777777" w:rsidR="005D62BE" w:rsidRDefault="005D62BE" w:rsidP="005D62BE">
      <w:pPr>
        <w:tabs>
          <w:tab w:val="left" w:pos="8357"/>
        </w:tabs>
        <w:ind w:left="426" w:right="313"/>
        <w:jc w:val="center"/>
        <w:rPr>
          <w:rFonts w:asciiTheme="minorHAnsi" w:hAnsiTheme="minorHAnsi" w:cstheme="minorHAnsi"/>
          <w:sz w:val="36"/>
          <w:szCs w:val="36"/>
        </w:rPr>
      </w:pPr>
    </w:p>
    <w:p w14:paraId="48F99EA6" w14:textId="77777777" w:rsidR="005D62BE" w:rsidRPr="00FB162A" w:rsidRDefault="005D62BE" w:rsidP="005D62BE">
      <w:pPr>
        <w:tabs>
          <w:tab w:val="left" w:pos="8357"/>
        </w:tabs>
        <w:ind w:left="426" w:right="313"/>
        <w:jc w:val="center"/>
        <w:rPr>
          <w:rFonts w:asciiTheme="minorHAnsi" w:hAnsiTheme="minorHAnsi" w:cstheme="minorHAnsi"/>
          <w:sz w:val="36"/>
          <w:szCs w:val="36"/>
        </w:rPr>
      </w:pPr>
    </w:p>
    <w:p w14:paraId="2B483367" w14:textId="77777777" w:rsidR="005D62BE" w:rsidRDefault="005D62BE" w:rsidP="005D62BE">
      <w:pPr>
        <w:ind w:right="313"/>
        <w:jc w:val="center"/>
        <w:rPr>
          <w:rFonts w:asciiTheme="majorHAnsi" w:hAnsiTheme="majorHAnsi" w:cstheme="majorHAnsi"/>
          <w:w w:val="105"/>
          <w:sz w:val="41"/>
        </w:rPr>
      </w:pPr>
    </w:p>
    <w:p w14:paraId="0BE8BBE1" w14:textId="77777777" w:rsidR="005D62BE" w:rsidRDefault="005D62BE" w:rsidP="005D62BE">
      <w:pPr>
        <w:ind w:right="313"/>
        <w:jc w:val="center"/>
        <w:rPr>
          <w:rFonts w:asciiTheme="majorHAnsi" w:hAnsiTheme="majorHAnsi" w:cstheme="majorHAnsi"/>
          <w:w w:val="105"/>
          <w:sz w:val="41"/>
        </w:rPr>
      </w:pPr>
    </w:p>
    <w:p w14:paraId="7A7C68D2" w14:textId="77777777" w:rsidR="005D62BE" w:rsidRDefault="005D62BE" w:rsidP="005D62BE">
      <w:pPr>
        <w:ind w:right="313"/>
        <w:jc w:val="center"/>
        <w:rPr>
          <w:rFonts w:asciiTheme="majorHAnsi" w:hAnsiTheme="majorHAnsi" w:cstheme="majorHAnsi"/>
          <w:w w:val="105"/>
          <w:sz w:val="41"/>
        </w:rPr>
      </w:pPr>
    </w:p>
    <w:p w14:paraId="11CE4870" w14:textId="77777777" w:rsidR="005D62BE" w:rsidRDefault="005D62BE" w:rsidP="005D62BE">
      <w:pPr>
        <w:ind w:right="313"/>
        <w:jc w:val="center"/>
        <w:rPr>
          <w:rFonts w:asciiTheme="majorHAnsi" w:hAnsiTheme="majorHAnsi" w:cstheme="majorHAnsi"/>
          <w:w w:val="105"/>
          <w:sz w:val="41"/>
        </w:rPr>
      </w:pPr>
    </w:p>
    <w:p w14:paraId="31BDA5D0" w14:textId="77777777" w:rsidR="005D62BE" w:rsidRDefault="005D62BE" w:rsidP="005D62BE">
      <w:pPr>
        <w:ind w:right="313"/>
        <w:jc w:val="center"/>
        <w:rPr>
          <w:rFonts w:asciiTheme="majorHAnsi" w:hAnsiTheme="majorHAnsi" w:cstheme="majorHAnsi"/>
          <w:w w:val="105"/>
          <w:sz w:val="41"/>
        </w:rPr>
      </w:pPr>
    </w:p>
    <w:p w14:paraId="538EEE15" w14:textId="77777777" w:rsidR="005D62BE" w:rsidRDefault="005D62BE" w:rsidP="005D62BE">
      <w:pPr>
        <w:ind w:right="313"/>
        <w:jc w:val="center"/>
        <w:rPr>
          <w:rFonts w:asciiTheme="majorHAnsi" w:hAnsiTheme="majorHAnsi" w:cstheme="majorHAnsi"/>
          <w:w w:val="105"/>
          <w:sz w:val="41"/>
        </w:rPr>
      </w:pPr>
    </w:p>
    <w:p w14:paraId="2D508D72" w14:textId="77777777" w:rsidR="005D62BE" w:rsidRDefault="005D62BE" w:rsidP="005D62BE">
      <w:pPr>
        <w:ind w:right="313"/>
        <w:jc w:val="center"/>
        <w:rPr>
          <w:rFonts w:asciiTheme="majorHAnsi" w:hAnsiTheme="majorHAnsi" w:cstheme="majorHAnsi"/>
          <w:w w:val="105"/>
          <w:sz w:val="41"/>
        </w:rPr>
      </w:pPr>
    </w:p>
    <w:p w14:paraId="064F24E3" w14:textId="77777777" w:rsidR="005D62BE" w:rsidRDefault="005D62BE" w:rsidP="005D62BE">
      <w:pPr>
        <w:ind w:right="313"/>
        <w:jc w:val="center"/>
        <w:rPr>
          <w:rFonts w:asciiTheme="majorHAnsi" w:hAnsiTheme="majorHAnsi" w:cstheme="majorHAnsi"/>
          <w:w w:val="105"/>
          <w:sz w:val="41"/>
        </w:rPr>
      </w:pPr>
    </w:p>
    <w:p w14:paraId="2546BD1B" w14:textId="77777777" w:rsidR="005D62BE" w:rsidRDefault="005D62BE" w:rsidP="005D62BE">
      <w:pPr>
        <w:ind w:right="313"/>
        <w:jc w:val="center"/>
        <w:rPr>
          <w:rFonts w:asciiTheme="majorHAnsi" w:hAnsiTheme="majorHAnsi" w:cstheme="majorHAnsi"/>
          <w:w w:val="105"/>
          <w:sz w:val="41"/>
        </w:rPr>
      </w:pPr>
    </w:p>
    <w:p w14:paraId="25D187D5" w14:textId="77777777" w:rsidR="005D62BE" w:rsidRDefault="005D62BE" w:rsidP="005D62BE">
      <w:pPr>
        <w:ind w:right="313"/>
        <w:jc w:val="center"/>
        <w:rPr>
          <w:rFonts w:asciiTheme="majorHAnsi" w:hAnsiTheme="majorHAnsi" w:cstheme="majorHAnsi"/>
          <w:w w:val="105"/>
          <w:sz w:val="41"/>
        </w:rPr>
      </w:pPr>
    </w:p>
    <w:p w14:paraId="7254B3BE" w14:textId="77777777" w:rsidR="005D62BE" w:rsidRDefault="005D62BE" w:rsidP="005D62BE">
      <w:pPr>
        <w:ind w:right="313"/>
        <w:jc w:val="center"/>
        <w:rPr>
          <w:rFonts w:asciiTheme="majorHAnsi" w:hAnsiTheme="majorHAnsi" w:cstheme="majorHAnsi"/>
          <w:w w:val="105"/>
          <w:sz w:val="41"/>
        </w:rPr>
      </w:pPr>
    </w:p>
    <w:p w14:paraId="36807729" w14:textId="77777777" w:rsidR="005D62BE" w:rsidRDefault="005D62BE" w:rsidP="005D62BE">
      <w:pPr>
        <w:ind w:right="313"/>
        <w:jc w:val="center"/>
        <w:rPr>
          <w:rFonts w:asciiTheme="majorHAnsi" w:hAnsiTheme="majorHAnsi" w:cstheme="majorHAnsi"/>
          <w:w w:val="105"/>
          <w:sz w:val="41"/>
        </w:rPr>
      </w:pPr>
    </w:p>
    <w:p w14:paraId="7968328A" w14:textId="77777777" w:rsidR="005D62BE" w:rsidRDefault="005D62BE" w:rsidP="005D62BE">
      <w:pPr>
        <w:ind w:right="313"/>
        <w:jc w:val="center"/>
        <w:rPr>
          <w:rFonts w:asciiTheme="majorHAnsi" w:hAnsiTheme="majorHAnsi" w:cstheme="majorHAnsi"/>
          <w:w w:val="105"/>
          <w:sz w:val="41"/>
        </w:rPr>
      </w:pPr>
    </w:p>
    <w:p w14:paraId="2D67BF63" w14:textId="77777777" w:rsidR="005D62BE" w:rsidRDefault="005D62BE" w:rsidP="005D62BE">
      <w:pPr>
        <w:ind w:right="313"/>
        <w:jc w:val="center"/>
        <w:rPr>
          <w:rFonts w:asciiTheme="majorHAnsi" w:hAnsiTheme="majorHAnsi" w:cstheme="majorHAnsi"/>
          <w:w w:val="105"/>
          <w:sz w:val="41"/>
        </w:rPr>
      </w:pPr>
    </w:p>
    <w:p w14:paraId="0025F822" w14:textId="77777777" w:rsidR="005D62BE" w:rsidRDefault="005D62BE" w:rsidP="005D62BE">
      <w:pPr>
        <w:ind w:right="313"/>
        <w:jc w:val="center"/>
        <w:rPr>
          <w:rFonts w:asciiTheme="majorHAnsi" w:hAnsiTheme="majorHAnsi" w:cstheme="majorHAnsi"/>
          <w:w w:val="105"/>
          <w:sz w:val="41"/>
        </w:rPr>
      </w:pPr>
    </w:p>
    <w:p w14:paraId="4BACE88C" w14:textId="77777777" w:rsidR="005D62BE" w:rsidRDefault="005D62BE" w:rsidP="005D62BE">
      <w:pPr>
        <w:ind w:right="313"/>
        <w:jc w:val="center"/>
        <w:rPr>
          <w:rFonts w:asciiTheme="majorHAnsi" w:hAnsiTheme="majorHAnsi" w:cstheme="majorHAnsi"/>
          <w:w w:val="105"/>
          <w:sz w:val="41"/>
        </w:rPr>
      </w:pPr>
    </w:p>
    <w:p w14:paraId="4362258B" w14:textId="77777777" w:rsidR="005D62BE" w:rsidRPr="00C76DA4" w:rsidRDefault="005D62BE" w:rsidP="005D62BE">
      <w:pPr>
        <w:ind w:right="313"/>
        <w:jc w:val="center"/>
        <w:rPr>
          <w:lang w:bidi="it-IT"/>
        </w:rPr>
      </w:pPr>
      <w:r w:rsidRPr="00BC345E">
        <w:rPr>
          <w:rFonts w:asciiTheme="majorHAnsi" w:hAnsiTheme="majorHAnsi" w:cstheme="majorHAnsi"/>
          <w:w w:val="105"/>
          <w:sz w:val="41"/>
        </w:rPr>
        <w:lastRenderedPageBreak/>
        <w:t>POLITECNICO DI TORINO</w:t>
      </w:r>
    </w:p>
    <w:p w14:paraId="27470FD4" w14:textId="77777777" w:rsidR="005D62BE" w:rsidRPr="0051723D" w:rsidRDefault="005D62BE" w:rsidP="005D62BE">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6C36F2AF" w14:textId="77777777" w:rsidR="005D62BE" w:rsidRPr="0051723D" w:rsidRDefault="005D62BE" w:rsidP="005D62BE">
      <w:pPr>
        <w:pStyle w:val="Corpotesto"/>
        <w:tabs>
          <w:tab w:val="left" w:pos="8357"/>
        </w:tabs>
        <w:ind w:left="426" w:right="313"/>
        <w:jc w:val="center"/>
        <w:rPr>
          <w:rFonts w:asciiTheme="majorHAnsi" w:hAnsiTheme="majorHAnsi" w:cstheme="majorHAnsi"/>
          <w:sz w:val="28"/>
        </w:rPr>
      </w:pPr>
    </w:p>
    <w:p w14:paraId="13090608"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5C392E75"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47314165" w14:textId="77777777" w:rsidR="00B4617D" w:rsidRPr="00401FD4" w:rsidRDefault="00B4617D" w:rsidP="00B4617D">
      <w:pPr>
        <w:pStyle w:val="Corpotesto"/>
        <w:ind w:left="426" w:right="313"/>
        <w:jc w:val="center"/>
        <w:rPr>
          <w:rFonts w:asciiTheme="majorHAnsi" w:hAnsiTheme="majorHAnsi" w:cstheme="majorHAnsi"/>
          <w:i/>
          <w:sz w:val="44"/>
          <w:szCs w:val="44"/>
          <w:lang w:val="en-US"/>
        </w:rPr>
      </w:pPr>
      <w:r w:rsidRPr="00401FD4">
        <w:rPr>
          <w:rFonts w:asciiTheme="majorHAnsi" w:hAnsiTheme="majorHAnsi" w:cstheme="majorHAnsi"/>
          <w:i/>
          <w:iCs/>
          <w:sz w:val="44"/>
          <w:szCs w:val="44"/>
          <w:lang w:val="en-US"/>
        </w:rPr>
        <w:t>Development of a data mart to support decisions in fashion retail store localization</w:t>
      </w:r>
    </w:p>
    <w:p w14:paraId="393EF6E4" w14:textId="77777777" w:rsidR="00514643" w:rsidRPr="00E2303E" w:rsidRDefault="00514643" w:rsidP="005D62BE">
      <w:pPr>
        <w:pStyle w:val="Corpotesto"/>
        <w:ind w:left="426" w:right="313"/>
        <w:jc w:val="center"/>
        <w:rPr>
          <w:rFonts w:asciiTheme="majorHAnsi" w:hAnsiTheme="majorHAnsi" w:cstheme="majorHAnsi"/>
          <w:i/>
          <w:sz w:val="36"/>
          <w:szCs w:val="36"/>
          <w:lang w:val="en-US"/>
        </w:rPr>
      </w:pPr>
    </w:p>
    <w:p w14:paraId="6987D9C5" w14:textId="77777777" w:rsidR="005D62BE" w:rsidRPr="00E82D5C" w:rsidRDefault="005D62BE" w:rsidP="005D62BE">
      <w:pPr>
        <w:pStyle w:val="Corpotesto"/>
        <w:tabs>
          <w:tab w:val="left" w:pos="8357"/>
        </w:tabs>
        <w:ind w:left="426" w:right="313"/>
        <w:jc w:val="center"/>
        <w:rPr>
          <w:b/>
          <w:sz w:val="20"/>
          <w:lang w:val="en-US"/>
        </w:rPr>
      </w:pPr>
    </w:p>
    <w:p w14:paraId="1BBA3814" w14:textId="77777777" w:rsidR="005D62BE" w:rsidRPr="00E82D5C" w:rsidRDefault="005D62BE" w:rsidP="005D62BE">
      <w:pPr>
        <w:pStyle w:val="Corpotesto"/>
        <w:tabs>
          <w:tab w:val="left" w:pos="8357"/>
        </w:tabs>
        <w:ind w:left="426" w:right="313"/>
        <w:rPr>
          <w:b/>
          <w:sz w:val="20"/>
          <w:lang w:val="en-US"/>
        </w:rPr>
      </w:pPr>
    </w:p>
    <w:p w14:paraId="5206251E" w14:textId="77777777" w:rsidR="005D62BE" w:rsidRDefault="005D62BE" w:rsidP="005D62BE">
      <w:pPr>
        <w:pStyle w:val="Corpotesto"/>
        <w:tabs>
          <w:tab w:val="left" w:pos="8357"/>
        </w:tabs>
        <w:ind w:left="426" w:right="313"/>
        <w:rPr>
          <w:b/>
          <w:sz w:val="20"/>
          <w:lang w:val="en-US"/>
        </w:rPr>
      </w:pPr>
    </w:p>
    <w:p w14:paraId="50CABF2C"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7200" behindDoc="1" locked="0" layoutInCell="1" allowOverlap="1" wp14:anchorId="01F15B0D" wp14:editId="233EBCFE">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0D14DB92" w14:textId="77777777" w:rsidR="005D62BE" w:rsidRPr="00140329" w:rsidRDefault="005D62BE" w:rsidP="005D62BE">
      <w:pPr>
        <w:tabs>
          <w:tab w:val="left" w:pos="5529"/>
        </w:tabs>
        <w:ind w:left="426" w:right="313"/>
        <w:rPr>
          <w:lang w:val="en-US" w:bidi="it-IT"/>
        </w:rPr>
      </w:pPr>
      <w:r w:rsidRPr="00727A61">
        <w:rPr>
          <w:noProof/>
          <w:sz w:val="20"/>
          <w:szCs w:val="20"/>
        </w:rPr>
        <w:drawing>
          <wp:anchor distT="0" distB="0" distL="114300" distR="114300" simplePos="0" relativeHeight="251829248" behindDoc="0" locked="0" layoutInCell="1" allowOverlap="1" wp14:anchorId="38E529C1" wp14:editId="4A7F948C">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828224" behindDoc="0" locked="0" layoutInCell="1" allowOverlap="1" wp14:anchorId="1B72AAFC" wp14:editId="19163D25">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743828AF" w14:textId="77777777" w:rsidR="005D62BE" w:rsidRDefault="005D62BE" w:rsidP="005D62BE">
      <w:pPr>
        <w:tabs>
          <w:tab w:val="left" w:pos="5529"/>
        </w:tabs>
        <w:ind w:left="426" w:right="313"/>
        <w:rPr>
          <w:lang w:val="en-US" w:bidi="it-IT"/>
        </w:rPr>
      </w:pPr>
      <w:r>
        <w:rPr>
          <w:lang w:val="en-US" w:bidi="it-IT"/>
        </w:rPr>
        <w:t xml:space="preserve">                                                                                                                                                                                                                         </w:t>
      </w:r>
    </w:p>
    <w:p w14:paraId="297DA7B4" w14:textId="77777777" w:rsidR="005D62BE" w:rsidRDefault="005D62BE" w:rsidP="005D62BE">
      <w:pPr>
        <w:tabs>
          <w:tab w:val="left" w:pos="5529"/>
        </w:tabs>
        <w:ind w:left="426" w:right="313"/>
        <w:rPr>
          <w:lang w:val="en-US" w:bidi="it-IT"/>
        </w:rPr>
      </w:pPr>
    </w:p>
    <w:p w14:paraId="54976E0B" w14:textId="77777777" w:rsidR="005D62BE" w:rsidRDefault="005D62BE" w:rsidP="005D62BE">
      <w:pPr>
        <w:tabs>
          <w:tab w:val="left" w:pos="5529"/>
        </w:tabs>
        <w:ind w:left="426" w:right="313"/>
        <w:rPr>
          <w:lang w:val="en-US" w:bidi="it-IT"/>
        </w:rPr>
      </w:pPr>
    </w:p>
    <w:p w14:paraId="50658B0A" w14:textId="77777777" w:rsidR="005D62BE" w:rsidRDefault="005D62BE" w:rsidP="005D62BE">
      <w:pPr>
        <w:ind w:left="426" w:right="313"/>
        <w:rPr>
          <w:lang w:val="en-US" w:bidi="it-IT"/>
        </w:rPr>
      </w:pPr>
    </w:p>
    <w:p w14:paraId="6293DFD0" w14:textId="77777777" w:rsidR="005D62BE" w:rsidRDefault="005D62BE" w:rsidP="005D62BE">
      <w:pPr>
        <w:ind w:left="426" w:right="313"/>
        <w:rPr>
          <w:lang w:val="en-US" w:bidi="it-IT"/>
        </w:rPr>
      </w:pPr>
    </w:p>
    <w:p w14:paraId="5DFE1EF4" w14:textId="77777777" w:rsidR="005D62BE" w:rsidRDefault="005D62BE" w:rsidP="005D62BE">
      <w:pPr>
        <w:ind w:left="426" w:right="313"/>
        <w:rPr>
          <w:lang w:val="en-US" w:bidi="it-IT"/>
        </w:rPr>
      </w:pPr>
    </w:p>
    <w:p w14:paraId="78F66229" w14:textId="77777777" w:rsidR="005D62BE" w:rsidRDefault="005D62BE" w:rsidP="005D62BE">
      <w:pPr>
        <w:ind w:left="426" w:right="313"/>
        <w:rPr>
          <w:lang w:val="en-US" w:bidi="it-IT"/>
        </w:rPr>
      </w:pPr>
    </w:p>
    <w:p w14:paraId="1F20B1D6" w14:textId="77777777" w:rsidR="005D62BE" w:rsidRPr="000C799A" w:rsidRDefault="005D62BE" w:rsidP="005D62BE">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44532ACB"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59D9599"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980DEFB" w14:textId="77777777" w:rsidR="005D62BE" w:rsidRDefault="005D62BE" w:rsidP="005D62BE">
      <w:pPr>
        <w:ind w:left="426" w:right="313"/>
        <w:rPr>
          <w:lang w:bidi="it-IT"/>
        </w:rPr>
      </w:pPr>
    </w:p>
    <w:p w14:paraId="6FF71933" w14:textId="77777777" w:rsidR="005D62BE" w:rsidRDefault="005D62BE" w:rsidP="005D62BE">
      <w:pPr>
        <w:ind w:left="426" w:right="313"/>
        <w:rPr>
          <w:lang w:bidi="it-IT"/>
        </w:rPr>
      </w:pPr>
    </w:p>
    <w:p w14:paraId="758EA772" w14:textId="77777777" w:rsidR="005D62BE" w:rsidRPr="00140329" w:rsidRDefault="005D62BE" w:rsidP="005D62BE">
      <w:pPr>
        <w:ind w:left="426" w:right="313"/>
        <w:rPr>
          <w:lang w:bidi="it-IT"/>
        </w:rPr>
      </w:pPr>
    </w:p>
    <w:p w14:paraId="7CBAAC3C"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206E6253" w14:textId="77777777" w:rsidR="005D62BE" w:rsidRDefault="005D62BE" w:rsidP="005D62BE">
      <w:pPr>
        <w:ind w:right="313"/>
        <w:rPr>
          <w:lang w:bidi="it-IT"/>
        </w:rPr>
      </w:pPr>
    </w:p>
    <w:p w14:paraId="45BECC9D" w14:textId="77777777" w:rsidR="005D62BE" w:rsidRDefault="005D62BE" w:rsidP="005D62BE">
      <w:pPr>
        <w:ind w:left="426" w:right="313"/>
        <w:rPr>
          <w:lang w:bidi="it-IT"/>
        </w:rPr>
      </w:pPr>
    </w:p>
    <w:p w14:paraId="43BC814C" w14:textId="77777777" w:rsidR="005D62BE" w:rsidRDefault="005D62BE" w:rsidP="005D62BE">
      <w:pPr>
        <w:ind w:left="426" w:right="313"/>
        <w:rPr>
          <w:lang w:bidi="it-IT"/>
        </w:rPr>
      </w:pPr>
    </w:p>
    <w:p w14:paraId="31B9076B" w14:textId="77777777" w:rsidR="005D62BE" w:rsidRDefault="005D62BE" w:rsidP="005D62BE">
      <w:pPr>
        <w:ind w:left="426" w:right="313"/>
        <w:rPr>
          <w:lang w:bidi="it-IT"/>
        </w:rPr>
      </w:pPr>
    </w:p>
    <w:p w14:paraId="225E604D" w14:textId="77777777" w:rsidR="005D62BE" w:rsidRDefault="005D62BE" w:rsidP="005D62BE">
      <w:pPr>
        <w:ind w:left="426" w:right="313"/>
        <w:rPr>
          <w:lang w:bidi="it-IT"/>
        </w:rPr>
      </w:pPr>
    </w:p>
    <w:p w14:paraId="19A127F1" w14:textId="77777777" w:rsidR="005D62BE" w:rsidRDefault="005D62BE" w:rsidP="005D62BE">
      <w:pPr>
        <w:ind w:left="426" w:right="313"/>
        <w:rPr>
          <w:lang w:bidi="it-IT"/>
        </w:rPr>
      </w:pPr>
    </w:p>
    <w:p w14:paraId="56860458" w14:textId="77777777" w:rsidR="005D62BE" w:rsidRDefault="005D62BE" w:rsidP="005D62BE">
      <w:pPr>
        <w:ind w:left="426" w:right="313"/>
        <w:rPr>
          <w:lang w:bidi="it-IT"/>
        </w:rPr>
      </w:pPr>
    </w:p>
    <w:p w14:paraId="6E617BDB" w14:textId="77777777" w:rsidR="005D62BE" w:rsidRDefault="005D62BE" w:rsidP="005D62BE">
      <w:pPr>
        <w:ind w:left="426" w:right="313"/>
        <w:rPr>
          <w:lang w:bidi="it-IT"/>
        </w:rPr>
      </w:pPr>
    </w:p>
    <w:p w14:paraId="2CD9833C" w14:textId="77777777" w:rsidR="005D62BE" w:rsidRDefault="005D62BE" w:rsidP="005D62BE">
      <w:pPr>
        <w:ind w:left="426" w:right="313"/>
        <w:rPr>
          <w:lang w:bidi="it-IT"/>
        </w:rPr>
      </w:pPr>
    </w:p>
    <w:p w14:paraId="2F8C663F" w14:textId="77777777" w:rsidR="005D62BE" w:rsidRDefault="005D62BE" w:rsidP="005D62BE">
      <w:pPr>
        <w:ind w:left="426" w:right="313"/>
        <w:rPr>
          <w:lang w:bidi="it-IT"/>
        </w:rPr>
      </w:pPr>
    </w:p>
    <w:p w14:paraId="383B435F" w14:textId="77777777" w:rsidR="005D62BE" w:rsidRDefault="005D62BE" w:rsidP="005D62BE">
      <w:pPr>
        <w:ind w:left="426" w:right="313"/>
        <w:rPr>
          <w:lang w:bidi="it-IT"/>
        </w:rPr>
      </w:pPr>
    </w:p>
    <w:p w14:paraId="54946E19" w14:textId="77777777" w:rsidR="005D62BE" w:rsidRDefault="005D62BE" w:rsidP="005D62BE">
      <w:pPr>
        <w:ind w:left="426" w:right="313"/>
        <w:rPr>
          <w:lang w:bidi="it-IT"/>
        </w:rPr>
      </w:pPr>
    </w:p>
    <w:p w14:paraId="5D50A613" w14:textId="77777777" w:rsidR="005D62BE" w:rsidRDefault="005D62BE" w:rsidP="005D62BE">
      <w:pPr>
        <w:ind w:left="426" w:right="313"/>
        <w:rPr>
          <w:lang w:bidi="it-IT"/>
        </w:rPr>
      </w:pPr>
    </w:p>
    <w:p w14:paraId="79FFFD71" w14:textId="77777777" w:rsidR="005D62BE" w:rsidRDefault="005D62BE" w:rsidP="005D62BE">
      <w:pPr>
        <w:ind w:left="426" w:right="313"/>
        <w:rPr>
          <w:lang w:bidi="it-IT"/>
        </w:rPr>
      </w:pPr>
    </w:p>
    <w:p w14:paraId="6CAAD062" w14:textId="77777777" w:rsidR="005D62BE" w:rsidRDefault="005D62BE" w:rsidP="005D62BE">
      <w:pPr>
        <w:ind w:left="426" w:right="313"/>
        <w:rPr>
          <w:lang w:bidi="it-IT"/>
        </w:rPr>
      </w:pPr>
    </w:p>
    <w:p w14:paraId="70093503" w14:textId="77777777" w:rsidR="005D62BE" w:rsidRDefault="005D62BE" w:rsidP="005D62BE">
      <w:pPr>
        <w:ind w:left="426" w:right="313"/>
        <w:rPr>
          <w:lang w:bidi="it-IT"/>
        </w:rPr>
      </w:pPr>
    </w:p>
    <w:p w14:paraId="2C43A635" w14:textId="77777777" w:rsidR="005D62BE" w:rsidRDefault="005D62BE" w:rsidP="005D62BE">
      <w:pPr>
        <w:ind w:left="426" w:right="313"/>
        <w:rPr>
          <w:lang w:bidi="it-IT"/>
        </w:rPr>
      </w:pPr>
    </w:p>
    <w:p w14:paraId="3A4C0B4F" w14:textId="77777777" w:rsidR="005D62BE" w:rsidRDefault="005D62BE" w:rsidP="005D62BE">
      <w:pPr>
        <w:ind w:left="426" w:right="313"/>
        <w:rPr>
          <w:lang w:bidi="it-IT"/>
        </w:rPr>
      </w:pPr>
    </w:p>
    <w:p w14:paraId="125A9731" w14:textId="77777777" w:rsidR="005D62BE" w:rsidRDefault="005D62BE" w:rsidP="005D62BE">
      <w:pPr>
        <w:ind w:left="426" w:right="313"/>
        <w:rPr>
          <w:lang w:bidi="it-IT"/>
        </w:rPr>
      </w:pPr>
    </w:p>
    <w:p w14:paraId="3866DCD6" w14:textId="77777777" w:rsidR="005D62BE" w:rsidRDefault="005D62BE" w:rsidP="005D62BE">
      <w:pPr>
        <w:ind w:left="426" w:right="313"/>
        <w:rPr>
          <w:lang w:bidi="it-IT"/>
        </w:rPr>
      </w:pPr>
    </w:p>
    <w:p w14:paraId="5D32D3C2" w14:textId="77777777" w:rsidR="005D62BE" w:rsidRDefault="005D62BE" w:rsidP="005D62BE">
      <w:pPr>
        <w:ind w:left="426" w:right="313"/>
        <w:rPr>
          <w:lang w:bidi="it-IT"/>
        </w:rPr>
      </w:pPr>
    </w:p>
    <w:p w14:paraId="01F2A767" w14:textId="77777777" w:rsidR="005D62BE" w:rsidRDefault="005D62BE" w:rsidP="005D62BE">
      <w:pPr>
        <w:ind w:left="426" w:right="313"/>
        <w:rPr>
          <w:lang w:bidi="it-IT"/>
        </w:rPr>
      </w:pPr>
    </w:p>
    <w:p w14:paraId="550CB970" w14:textId="77777777" w:rsidR="005D62BE" w:rsidRDefault="005D62BE" w:rsidP="005D62BE">
      <w:pPr>
        <w:ind w:left="426" w:right="313"/>
        <w:rPr>
          <w:lang w:bidi="it-IT"/>
        </w:rPr>
      </w:pPr>
    </w:p>
    <w:p w14:paraId="6432DF2B" w14:textId="77777777" w:rsidR="005D62BE" w:rsidRDefault="005D62BE" w:rsidP="005D62BE">
      <w:pPr>
        <w:ind w:left="426" w:right="313"/>
        <w:rPr>
          <w:lang w:bidi="it-IT"/>
        </w:rPr>
      </w:pPr>
    </w:p>
    <w:p w14:paraId="0EA87188" w14:textId="77777777" w:rsidR="005D62BE" w:rsidRDefault="005D62BE" w:rsidP="005D62BE">
      <w:pPr>
        <w:ind w:left="426" w:right="313"/>
        <w:rPr>
          <w:lang w:bidi="it-IT"/>
        </w:rPr>
      </w:pPr>
    </w:p>
    <w:p w14:paraId="6F181A03" w14:textId="77777777" w:rsidR="005D62BE" w:rsidRDefault="005D62BE" w:rsidP="005D62BE">
      <w:pPr>
        <w:ind w:left="426" w:right="313"/>
        <w:rPr>
          <w:lang w:bidi="it-IT"/>
        </w:rPr>
      </w:pPr>
    </w:p>
    <w:p w14:paraId="0AAADA5B" w14:textId="77777777" w:rsidR="005D62BE" w:rsidRDefault="005D62BE" w:rsidP="005D62BE">
      <w:pPr>
        <w:ind w:left="426" w:right="313"/>
        <w:rPr>
          <w:lang w:bidi="it-IT"/>
        </w:rPr>
      </w:pPr>
    </w:p>
    <w:p w14:paraId="578792E0" w14:textId="77777777" w:rsidR="005D62BE" w:rsidRDefault="005D62BE" w:rsidP="005D62BE">
      <w:pPr>
        <w:ind w:left="426" w:right="313"/>
        <w:rPr>
          <w:lang w:bidi="it-IT"/>
        </w:rPr>
      </w:pPr>
    </w:p>
    <w:p w14:paraId="071A6F99" w14:textId="77777777" w:rsidR="005D62BE" w:rsidRDefault="005D62BE" w:rsidP="005D62BE">
      <w:pPr>
        <w:ind w:left="426" w:right="313"/>
        <w:rPr>
          <w:lang w:bidi="it-IT"/>
        </w:rPr>
      </w:pPr>
    </w:p>
    <w:p w14:paraId="1C37FA5B" w14:textId="77777777" w:rsidR="005D62BE" w:rsidRDefault="005D62BE" w:rsidP="005D62BE">
      <w:pPr>
        <w:ind w:left="426" w:right="313"/>
        <w:rPr>
          <w:lang w:bidi="it-IT"/>
        </w:rPr>
      </w:pPr>
    </w:p>
    <w:p w14:paraId="2A8C2A42" w14:textId="77777777" w:rsidR="005D62BE" w:rsidRDefault="005D62BE" w:rsidP="005D62BE">
      <w:pPr>
        <w:ind w:left="426" w:right="313"/>
        <w:rPr>
          <w:lang w:bidi="it-IT"/>
        </w:rPr>
      </w:pPr>
    </w:p>
    <w:p w14:paraId="5E3DFE77" w14:textId="77777777" w:rsidR="005D62BE" w:rsidRDefault="005D62BE" w:rsidP="005D62BE">
      <w:pPr>
        <w:ind w:left="426" w:right="313"/>
        <w:rPr>
          <w:lang w:bidi="it-IT"/>
        </w:rPr>
      </w:pPr>
    </w:p>
    <w:p w14:paraId="0B5808EE" w14:textId="77777777" w:rsidR="005D62BE" w:rsidRDefault="005D62BE" w:rsidP="005D62BE">
      <w:pPr>
        <w:ind w:left="426" w:right="313"/>
        <w:rPr>
          <w:lang w:bidi="it-IT"/>
        </w:rPr>
      </w:pPr>
    </w:p>
    <w:p w14:paraId="4B5B42F0" w14:textId="77777777" w:rsidR="005D62BE" w:rsidRDefault="005D62BE" w:rsidP="005D62BE">
      <w:pPr>
        <w:ind w:left="426" w:right="313"/>
        <w:rPr>
          <w:lang w:bidi="it-IT"/>
        </w:rPr>
      </w:pPr>
    </w:p>
    <w:p w14:paraId="0723DF09" w14:textId="77777777" w:rsidR="005D62BE" w:rsidRDefault="005D62BE" w:rsidP="005D62BE">
      <w:pPr>
        <w:ind w:left="426" w:right="313"/>
        <w:rPr>
          <w:lang w:bidi="it-IT"/>
        </w:rPr>
      </w:pPr>
    </w:p>
    <w:p w14:paraId="06301AB0" w14:textId="77777777" w:rsidR="005D62BE" w:rsidRDefault="005D62BE" w:rsidP="005D62BE">
      <w:pPr>
        <w:ind w:left="426" w:right="313"/>
        <w:rPr>
          <w:lang w:bidi="it-IT"/>
        </w:rPr>
      </w:pPr>
    </w:p>
    <w:p w14:paraId="7E7C912C" w14:textId="77777777" w:rsidR="005D62BE" w:rsidRDefault="005D62BE" w:rsidP="005D62BE">
      <w:pPr>
        <w:ind w:left="426" w:right="313"/>
        <w:rPr>
          <w:lang w:bidi="it-IT"/>
        </w:rPr>
      </w:pPr>
    </w:p>
    <w:p w14:paraId="0BDA50E1" w14:textId="77777777" w:rsidR="005D62BE" w:rsidRDefault="005D62BE" w:rsidP="005D62BE">
      <w:pPr>
        <w:ind w:left="426" w:right="313"/>
        <w:rPr>
          <w:lang w:bidi="it-IT"/>
        </w:rPr>
      </w:pPr>
    </w:p>
    <w:p w14:paraId="515D8002" w14:textId="77777777" w:rsidR="005D62BE" w:rsidRDefault="005D62BE" w:rsidP="005D62BE">
      <w:pPr>
        <w:ind w:left="426" w:right="313"/>
        <w:rPr>
          <w:lang w:bidi="it-IT"/>
        </w:rPr>
      </w:pPr>
    </w:p>
    <w:p w14:paraId="0B04B661" w14:textId="77777777" w:rsidR="005D62BE" w:rsidRPr="00726472" w:rsidRDefault="005D62BE" w:rsidP="005D62BE">
      <w:pPr>
        <w:ind w:left="426" w:right="313"/>
        <w:rPr>
          <w:lang w:bidi="it-IT"/>
        </w:rPr>
      </w:pPr>
    </w:p>
    <w:p w14:paraId="4ED55F0F" w14:textId="77777777" w:rsidR="005D62BE" w:rsidRDefault="005D62BE" w:rsidP="005D62BE">
      <w:pPr>
        <w:pStyle w:val="Titolo1"/>
        <w:ind w:right="313"/>
        <w:rPr>
          <w:rFonts w:ascii="Lucida Handwriting" w:hAnsi="Lucida Handwriting"/>
          <w:b/>
          <w:i/>
          <w:color w:val="auto"/>
          <w:lang w:bidi="it-IT"/>
        </w:rPr>
      </w:pPr>
    </w:p>
    <w:p w14:paraId="6AACA8A6" w14:textId="77777777" w:rsidR="005D62BE" w:rsidRDefault="005D62BE" w:rsidP="005D62BE">
      <w:pPr>
        <w:pStyle w:val="Titolo1"/>
        <w:ind w:left="426" w:right="313"/>
        <w:rPr>
          <w:rFonts w:ascii="Lucida Handwriting" w:hAnsi="Lucida Handwriting"/>
          <w:b/>
          <w:i/>
          <w:color w:val="auto"/>
          <w:lang w:bidi="it-IT"/>
        </w:rPr>
      </w:pPr>
    </w:p>
    <w:p w14:paraId="7CCEDF36" w14:textId="77777777" w:rsidR="005D62BE" w:rsidRDefault="005D62BE" w:rsidP="005D62BE">
      <w:pPr>
        <w:pStyle w:val="Titolo1"/>
        <w:ind w:left="426" w:right="313"/>
        <w:rPr>
          <w:rFonts w:ascii="Lucida Handwriting" w:hAnsi="Lucida Handwriting"/>
          <w:b/>
          <w:i/>
          <w:color w:val="auto"/>
          <w:lang w:bidi="it-IT"/>
        </w:rPr>
      </w:pPr>
    </w:p>
    <w:p w14:paraId="275624F0" w14:textId="77777777" w:rsidR="005D62BE" w:rsidRDefault="005D62BE" w:rsidP="005D62BE">
      <w:pPr>
        <w:pStyle w:val="Titolo1"/>
        <w:ind w:left="426" w:right="313"/>
        <w:rPr>
          <w:rFonts w:ascii="Lucida Handwriting" w:hAnsi="Lucida Handwriting"/>
          <w:b/>
          <w:i/>
          <w:color w:val="auto"/>
          <w:lang w:bidi="it-IT"/>
        </w:rPr>
      </w:pPr>
    </w:p>
    <w:p w14:paraId="2ED3CAA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0E123CBE"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6CB0F0DB"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5B14E55D"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4BAFF88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4912C6BD" w14:textId="731C7DDB" w:rsidR="00A17A9F" w:rsidRPr="00891FF4" w:rsidRDefault="00E82D5C" w:rsidP="00CB1BD4">
      <w:pPr>
        <w:ind w:left="426" w:right="313"/>
        <w:rPr>
          <w:rFonts w:ascii="Batang" w:eastAsia="Batang" w:hAnsi="Batang"/>
          <w:lang w:bidi="it-IT"/>
        </w:rPr>
      </w:pPr>
      <w:r w:rsidRPr="00891FF4">
        <w:rPr>
          <w:rFonts w:ascii="Batang" w:eastAsia="Batang" w:hAnsi="Batang"/>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0" w:name="_Toc18569488"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SUMMARY</w:t>
          </w:r>
          <w:bookmarkEnd w:id="0"/>
        </w:p>
        <w:p w14:paraId="062E527B" w14:textId="368F3FBE" w:rsidR="0013195A" w:rsidRDefault="00115AEC">
          <w:pPr>
            <w:pStyle w:val="Sommario1"/>
            <w:tabs>
              <w:tab w:val="right" w:leader="dot" w:pos="9961"/>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8569488" w:history="1">
            <w:r w:rsidR="0013195A" w:rsidRPr="00FE6FB4">
              <w:rPr>
                <w:rStyle w:val="Collegamentoipertestuale"/>
                <w:rFonts w:ascii="Batang" w:eastAsia="Batang" w:hAnsi="Batang"/>
                <w:i/>
                <w:noProof/>
              </w:rPr>
              <w:t>SUMMARY</w:t>
            </w:r>
            <w:r w:rsidR="0013195A">
              <w:rPr>
                <w:noProof/>
                <w:webHidden/>
              </w:rPr>
              <w:tab/>
            </w:r>
            <w:r w:rsidR="0013195A">
              <w:rPr>
                <w:noProof/>
                <w:webHidden/>
              </w:rPr>
              <w:fldChar w:fldCharType="begin"/>
            </w:r>
            <w:r w:rsidR="0013195A">
              <w:rPr>
                <w:noProof/>
                <w:webHidden/>
              </w:rPr>
              <w:instrText xml:space="preserve"> PAGEREF _Toc18569488 \h </w:instrText>
            </w:r>
            <w:r w:rsidR="0013195A">
              <w:rPr>
                <w:noProof/>
                <w:webHidden/>
              </w:rPr>
            </w:r>
            <w:r w:rsidR="0013195A">
              <w:rPr>
                <w:noProof/>
                <w:webHidden/>
              </w:rPr>
              <w:fldChar w:fldCharType="separate"/>
            </w:r>
            <w:r w:rsidR="003624AE">
              <w:rPr>
                <w:noProof/>
                <w:webHidden/>
              </w:rPr>
              <w:t>VII</w:t>
            </w:r>
            <w:r w:rsidR="0013195A">
              <w:rPr>
                <w:noProof/>
                <w:webHidden/>
              </w:rPr>
              <w:fldChar w:fldCharType="end"/>
            </w:r>
          </w:hyperlink>
        </w:p>
        <w:p w14:paraId="3A1EDFDF" w14:textId="5AE421AF"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489" w:history="1">
            <w:r w:rsidR="0013195A" w:rsidRPr="00FE6FB4">
              <w:rPr>
                <w:rStyle w:val="Collegamentoipertestuale"/>
                <w:rFonts w:ascii="Batang" w:eastAsia="Batang" w:hAnsi="Batang"/>
                <w:i/>
                <w:noProof/>
                <w:lang w:bidi="it-IT"/>
              </w:rPr>
              <w:t>INDEX OF FIGURES</w:t>
            </w:r>
            <w:r w:rsidR="0013195A">
              <w:rPr>
                <w:noProof/>
                <w:webHidden/>
              </w:rPr>
              <w:tab/>
            </w:r>
            <w:r w:rsidR="0013195A">
              <w:rPr>
                <w:noProof/>
                <w:webHidden/>
              </w:rPr>
              <w:fldChar w:fldCharType="begin"/>
            </w:r>
            <w:r w:rsidR="0013195A">
              <w:rPr>
                <w:noProof/>
                <w:webHidden/>
              </w:rPr>
              <w:instrText xml:space="preserve"> PAGEREF _Toc18569489 \h </w:instrText>
            </w:r>
            <w:r w:rsidR="0013195A">
              <w:rPr>
                <w:noProof/>
                <w:webHidden/>
              </w:rPr>
            </w:r>
            <w:r w:rsidR="0013195A">
              <w:rPr>
                <w:noProof/>
                <w:webHidden/>
              </w:rPr>
              <w:fldChar w:fldCharType="separate"/>
            </w:r>
            <w:r w:rsidR="003624AE">
              <w:rPr>
                <w:noProof/>
                <w:webHidden/>
              </w:rPr>
              <w:t>IX</w:t>
            </w:r>
            <w:r w:rsidR="0013195A">
              <w:rPr>
                <w:noProof/>
                <w:webHidden/>
              </w:rPr>
              <w:fldChar w:fldCharType="end"/>
            </w:r>
          </w:hyperlink>
        </w:p>
        <w:p w14:paraId="4D7F47C6" w14:textId="2DA9E389"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490" w:history="1">
            <w:r w:rsidR="0013195A" w:rsidRPr="00FE6FB4">
              <w:rPr>
                <w:rStyle w:val="Collegamentoipertestuale"/>
                <w:rFonts w:ascii="Batang" w:eastAsia="Batang" w:hAnsi="Batang"/>
                <w:i/>
                <w:noProof/>
                <w:lang w:bidi="it-IT"/>
              </w:rPr>
              <w:t>INDEX OF TABLES</w:t>
            </w:r>
            <w:r w:rsidR="0013195A">
              <w:rPr>
                <w:noProof/>
                <w:webHidden/>
              </w:rPr>
              <w:tab/>
            </w:r>
            <w:r w:rsidR="0013195A">
              <w:rPr>
                <w:noProof/>
                <w:webHidden/>
              </w:rPr>
              <w:fldChar w:fldCharType="begin"/>
            </w:r>
            <w:r w:rsidR="0013195A">
              <w:rPr>
                <w:noProof/>
                <w:webHidden/>
              </w:rPr>
              <w:instrText xml:space="preserve"> PAGEREF _Toc18569490 \h </w:instrText>
            </w:r>
            <w:r w:rsidR="0013195A">
              <w:rPr>
                <w:noProof/>
                <w:webHidden/>
              </w:rPr>
            </w:r>
            <w:r w:rsidR="0013195A">
              <w:rPr>
                <w:noProof/>
                <w:webHidden/>
              </w:rPr>
              <w:fldChar w:fldCharType="separate"/>
            </w:r>
            <w:r w:rsidR="003624AE">
              <w:rPr>
                <w:noProof/>
                <w:webHidden/>
              </w:rPr>
              <w:t>X</w:t>
            </w:r>
            <w:r w:rsidR="0013195A">
              <w:rPr>
                <w:noProof/>
                <w:webHidden/>
              </w:rPr>
              <w:fldChar w:fldCharType="end"/>
            </w:r>
          </w:hyperlink>
        </w:p>
        <w:p w14:paraId="26F16800" w14:textId="0B7FCE8F"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491" w:history="1">
            <w:r w:rsidR="0013195A" w:rsidRPr="00FE6FB4">
              <w:rPr>
                <w:rStyle w:val="Collegamentoipertestuale"/>
                <w:rFonts w:ascii="Batang" w:eastAsia="Batang" w:hAnsi="Batang"/>
                <w:i/>
                <w:noProof/>
                <w:lang w:val="en-US" w:bidi="it-IT"/>
              </w:rPr>
              <w:t>ABSTRACT</w:t>
            </w:r>
            <w:r w:rsidR="0013195A">
              <w:rPr>
                <w:noProof/>
                <w:webHidden/>
              </w:rPr>
              <w:tab/>
            </w:r>
            <w:r w:rsidR="0013195A">
              <w:rPr>
                <w:noProof/>
                <w:webHidden/>
              </w:rPr>
              <w:fldChar w:fldCharType="begin"/>
            </w:r>
            <w:r w:rsidR="0013195A">
              <w:rPr>
                <w:noProof/>
                <w:webHidden/>
              </w:rPr>
              <w:instrText xml:space="preserve"> PAGEREF _Toc18569491 \h </w:instrText>
            </w:r>
            <w:r w:rsidR="0013195A">
              <w:rPr>
                <w:noProof/>
                <w:webHidden/>
              </w:rPr>
            </w:r>
            <w:r w:rsidR="0013195A">
              <w:rPr>
                <w:noProof/>
                <w:webHidden/>
              </w:rPr>
              <w:fldChar w:fldCharType="separate"/>
            </w:r>
            <w:r w:rsidR="003624AE">
              <w:rPr>
                <w:noProof/>
                <w:webHidden/>
              </w:rPr>
              <w:t>1</w:t>
            </w:r>
            <w:r w:rsidR="0013195A">
              <w:rPr>
                <w:noProof/>
                <w:webHidden/>
              </w:rPr>
              <w:fldChar w:fldCharType="end"/>
            </w:r>
          </w:hyperlink>
        </w:p>
        <w:p w14:paraId="162F7F26" w14:textId="1C399DE0"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492" w:history="1">
            <w:r w:rsidR="0013195A" w:rsidRPr="00FE6FB4">
              <w:rPr>
                <w:rStyle w:val="Collegamentoipertestuale"/>
                <w:rFonts w:ascii="Batang" w:eastAsia="Batang" w:hAnsi="Batang"/>
                <w:i/>
                <w:noProof/>
                <w:lang w:val="en-US" w:bidi="it-IT"/>
              </w:rPr>
              <w:t>INTRODUCTION</w:t>
            </w:r>
            <w:r w:rsidR="0013195A">
              <w:rPr>
                <w:noProof/>
                <w:webHidden/>
              </w:rPr>
              <w:tab/>
            </w:r>
            <w:r w:rsidR="0013195A">
              <w:rPr>
                <w:noProof/>
                <w:webHidden/>
              </w:rPr>
              <w:fldChar w:fldCharType="begin"/>
            </w:r>
            <w:r w:rsidR="0013195A">
              <w:rPr>
                <w:noProof/>
                <w:webHidden/>
              </w:rPr>
              <w:instrText xml:space="preserve"> PAGEREF _Toc18569492 \h </w:instrText>
            </w:r>
            <w:r w:rsidR="0013195A">
              <w:rPr>
                <w:noProof/>
                <w:webHidden/>
              </w:rPr>
            </w:r>
            <w:r w:rsidR="0013195A">
              <w:rPr>
                <w:noProof/>
                <w:webHidden/>
              </w:rPr>
              <w:fldChar w:fldCharType="separate"/>
            </w:r>
            <w:r w:rsidR="003624AE">
              <w:rPr>
                <w:noProof/>
                <w:webHidden/>
              </w:rPr>
              <w:t>3</w:t>
            </w:r>
            <w:r w:rsidR="0013195A">
              <w:rPr>
                <w:noProof/>
                <w:webHidden/>
              </w:rPr>
              <w:fldChar w:fldCharType="end"/>
            </w:r>
          </w:hyperlink>
        </w:p>
        <w:p w14:paraId="372DA2A8" w14:textId="3027DFA0"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3" w:history="1">
            <w:r w:rsidR="0013195A" w:rsidRPr="00FE6FB4">
              <w:rPr>
                <w:rStyle w:val="Collegamentoipertestuale"/>
                <w:rFonts w:cstheme="majorHAnsi"/>
                <w:b/>
                <w:i/>
                <w:noProof/>
                <w:lang w:val="en-US" w:bidi="it-IT"/>
              </w:rPr>
              <w:t>METHODOLOGY</w:t>
            </w:r>
            <w:r w:rsidR="0013195A">
              <w:rPr>
                <w:noProof/>
                <w:webHidden/>
              </w:rPr>
              <w:tab/>
            </w:r>
            <w:r w:rsidR="0013195A">
              <w:rPr>
                <w:noProof/>
                <w:webHidden/>
              </w:rPr>
              <w:fldChar w:fldCharType="begin"/>
            </w:r>
            <w:r w:rsidR="0013195A">
              <w:rPr>
                <w:noProof/>
                <w:webHidden/>
              </w:rPr>
              <w:instrText xml:space="preserve"> PAGEREF _Toc18569493 \h </w:instrText>
            </w:r>
            <w:r w:rsidR="0013195A">
              <w:rPr>
                <w:noProof/>
                <w:webHidden/>
              </w:rPr>
            </w:r>
            <w:r w:rsidR="0013195A">
              <w:rPr>
                <w:noProof/>
                <w:webHidden/>
              </w:rPr>
              <w:fldChar w:fldCharType="separate"/>
            </w:r>
            <w:r w:rsidR="003624AE">
              <w:rPr>
                <w:noProof/>
                <w:webHidden/>
              </w:rPr>
              <w:t>5</w:t>
            </w:r>
            <w:r w:rsidR="0013195A">
              <w:rPr>
                <w:noProof/>
                <w:webHidden/>
              </w:rPr>
              <w:fldChar w:fldCharType="end"/>
            </w:r>
          </w:hyperlink>
        </w:p>
        <w:p w14:paraId="6CC5D64E" w14:textId="0C06F3BD"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4" w:history="1">
            <w:r w:rsidR="0013195A" w:rsidRPr="00FE6FB4">
              <w:rPr>
                <w:rStyle w:val="Collegamentoipertestuale"/>
                <w:rFonts w:cstheme="majorHAnsi"/>
                <w:b/>
                <w:i/>
                <w:noProof/>
                <w:lang w:val="en-US" w:bidi="it-IT"/>
              </w:rPr>
              <w:t>TOP-DOWN ANALYSIS OF THE PROBLEM</w:t>
            </w:r>
            <w:r w:rsidR="0013195A">
              <w:rPr>
                <w:noProof/>
                <w:webHidden/>
              </w:rPr>
              <w:tab/>
            </w:r>
            <w:r w:rsidR="0013195A">
              <w:rPr>
                <w:noProof/>
                <w:webHidden/>
              </w:rPr>
              <w:fldChar w:fldCharType="begin"/>
            </w:r>
            <w:r w:rsidR="0013195A">
              <w:rPr>
                <w:noProof/>
                <w:webHidden/>
              </w:rPr>
              <w:instrText xml:space="preserve"> PAGEREF _Toc18569494 \h </w:instrText>
            </w:r>
            <w:r w:rsidR="0013195A">
              <w:rPr>
                <w:noProof/>
                <w:webHidden/>
              </w:rPr>
            </w:r>
            <w:r w:rsidR="0013195A">
              <w:rPr>
                <w:noProof/>
                <w:webHidden/>
              </w:rPr>
              <w:fldChar w:fldCharType="separate"/>
            </w:r>
            <w:r w:rsidR="003624AE">
              <w:rPr>
                <w:noProof/>
                <w:webHidden/>
              </w:rPr>
              <w:t>6</w:t>
            </w:r>
            <w:r w:rsidR="0013195A">
              <w:rPr>
                <w:noProof/>
                <w:webHidden/>
              </w:rPr>
              <w:fldChar w:fldCharType="end"/>
            </w:r>
          </w:hyperlink>
        </w:p>
        <w:p w14:paraId="7CBB4EEA" w14:textId="6ED313BB"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5" w:history="1">
            <w:r w:rsidR="0013195A" w:rsidRPr="00FE6FB4">
              <w:rPr>
                <w:rStyle w:val="Collegamentoipertestuale"/>
                <w:rFonts w:cstheme="majorHAnsi"/>
                <w:b/>
                <w:i/>
                <w:noProof/>
                <w:lang w:val="en-US" w:bidi="it-IT"/>
              </w:rPr>
              <w:t>TARGET</w:t>
            </w:r>
            <w:r w:rsidR="0013195A">
              <w:rPr>
                <w:noProof/>
                <w:webHidden/>
              </w:rPr>
              <w:tab/>
            </w:r>
            <w:r w:rsidR="0013195A">
              <w:rPr>
                <w:noProof/>
                <w:webHidden/>
              </w:rPr>
              <w:fldChar w:fldCharType="begin"/>
            </w:r>
            <w:r w:rsidR="0013195A">
              <w:rPr>
                <w:noProof/>
                <w:webHidden/>
              </w:rPr>
              <w:instrText xml:space="preserve"> PAGEREF _Toc18569495 \h </w:instrText>
            </w:r>
            <w:r w:rsidR="0013195A">
              <w:rPr>
                <w:noProof/>
                <w:webHidden/>
              </w:rPr>
            </w:r>
            <w:r w:rsidR="0013195A">
              <w:rPr>
                <w:noProof/>
                <w:webHidden/>
              </w:rPr>
              <w:fldChar w:fldCharType="separate"/>
            </w:r>
            <w:r w:rsidR="003624AE">
              <w:rPr>
                <w:noProof/>
                <w:webHidden/>
              </w:rPr>
              <w:t>8</w:t>
            </w:r>
            <w:r w:rsidR="0013195A">
              <w:rPr>
                <w:noProof/>
                <w:webHidden/>
              </w:rPr>
              <w:fldChar w:fldCharType="end"/>
            </w:r>
          </w:hyperlink>
        </w:p>
        <w:p w14:paraId="38CF6C75" w14:textId="13371C12"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6" w:history="1">
            <w:r w:rsidR="0013195A" w:rsidRPr="00FE6FB4">
              <w:rPr>
                <w:rStyle w:val="Collegamentoipertestuale"/>
                <w:rFonts w:asciiTheme="majorHAnsi" w:eastAsiaTheme="majorEastAsia" w:hAnsiTheme="majorHAnsi" w:cstheme="majorHAnsi"/>
                <w:b/>
                <w:i/>
                <w:noProof/>
                <w:lang w:bidi="it-IT"/>
              </w:rPr>
              <w:t>PROJECT SCHEDULING</w:t>
            </w:r>
            <w:r w:rsidR="0013195A">
              <w:rPr>
                <w:noProof/>
                <w:webHidden/>
              </w:rPr>
              <w:tab/>
            </w:r>
            <w:r w:rsidR="0013195A">
              <w:rPr>
                <w:noProof/>
                <w:webHidden/>
              </w:rPr>
              <w:fldChar w:fldCharType="begin"/>
            </w:r>
            <w:r w:rsidR="0013195A">
              <w:rPr>
                <w:noProof/>
                <w:webHidden/>
              </w:rPr>
              <w:instrText xml:space="preserve"> PAGEREF _Toc18569496 \h </w:instrText>
            </w:r>
            <w:r w:rsidR="0013195A">
              <w:rPr>
                <w:noProof/>
                <w:webHidden/>
              </w:rPr>
            </w:r>
            <w:r w:rsidR="0013195A">
              <w:rPr>
                <w:noProof/>
                <w:webHidden/>
              </w:rPr>
              <w:fldChar w:fldCharType="separate"/>
            </w:r>
            <w:r w:rsidR="003624AE">
              <w:rPr>
                <w:noProof/>
                <w:webHidden/>
              </w:rPr>
              <w:t>9</w:t>
            </w:r>
            <w:r w:rsidR="0013195A">
              <w:rPr>
                <w:noProof/>
                <w:webHidden/>
              </w:rPr>
              <w:fldChar w:fldCharType="end"/>
            </w:r>
          </w:hyperlink>
        </w:p>
        <w:p w14:paraId="08808B51" w14:textId="613C2653"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497" w:history="1">
            <w:r w:rsidR="0013195A" w:rsidRPr="00FE6FB4">
              <w:rPr>
                <w:rStyle w:val="Collegamentoipertestuale"/>
                <w:rFonts w:ascii="Batang" w:eastAsia="Batang" w:hAnsi="Batang"/>
                <w:i/>
                <w:noProof/>
                <w:lang w:val="en-US" w:bidi="it-IT"/>
              </w:rPr>
              <w:t>CHAPTER 1: STATE OF THE ART</w:t>
            </w:r>
            <w:r w:rsidR="0013195A">
              <w:rPr>
                <w:noProof/>
                <w:webHidden/>
              </w:rPr>
              <w:tab/>
            </w:r>
            <w:r w:rsidR="0013195A">
              <w:rPr>
                <w:noProof/>
                <w:webHidden/>
              </w:rPr>
              <w:fldChar w:fldCharType="begin"/>
            </w:r>
            <w:r w:rsidR="0013195A">
              <w:rPr>
                <w:noProof/>
                <w:webHidden/>
              </w:rPr>
              <w:instrText xml:space="preserve"> PAGEREF _Toc18569497 \h </w:instrText>
            </w:r>
            <w:r w:rsidR="0013195A">
              <w:rPr>
                <w:noProof/>
                <w:webHidden/>
              </w:rPr>
            </w:r>
            <w:r w:rsidR="0013195A">
              <w:rPr>
                <w:noProof/>
                <w:webHidden/>
              </w:rPr>
              <w:fldChar w:fldCharType="separate"/>
            </w:r>
            <w:r w:rsidR="003624AE">
              <w:rPr>
                <w:noProof/>
                <w:webHidden/>
              </w:rPr>
              <w:t>10</w:t>
            </w:r>
            <w:r w:rsidR="0013195A">
              <w:rPr>
                <w:noProof/>
                <w:webHidden/>
              </w:rPr>
              <w:fldChar w:fldCharType="end"/>
            </w:r>
          </w:hyperlink>
        </w:p>
        <w:p w14:paraId="466D487D" w14:textId="50158AB6"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8" w:history="1">
            <w:r w:rsidR="0013195A" w:rsidRPr="00FE6FB4">
              <w:rPr>
                <w:rStyle w:val="Collegamentoipertestuale"/>
                <w:rFonts w:ascii="Arial" w:hAnsi="Arial"/>
                <w:b/>
                <w:i/>
                <w:noProof/>
                <w:lang w:val="en-US" w:bidi="it-IT"/>
              </w:rPr>
              <w:t>1.1 BUSINESS INTELLIGENCE</w:t>
            </w:r>
            <w:r w:rsidR="0013195A">
              <w:rPr>
                <w:noProof/>
                <w:webHidden/>
              </w:rPr>
              <w:tab/>
            </w:r>
            <w:r w:rsidR="0013195A">
              <w:rPr>
                <w:noProof/>
                <w:webHidden/>
              </w:rPr>
              <w:fldChar w:fldCharType="begin"/>
            </w:r>
            <w:r w:rsidR="0013195A">
              <w:rPr>
                <w:noProof/>
                <w:webHidden/>
              </w:rPr>
              <w:instrText xml:space="preserve"> PAGEREF _Toc18569498 \h </w:instrText>
            </w:r>
            <w:r w:rsidR="0013195A">
              <w:rPr>
                <w:noProof/>
                <w:webHidden/>
              </w:rPr>
            </w:r>
            <w:r w:rsidR="0013195A">
              <w:rPr>
                <w:noProof/>
                <w:webHidden/>
              </w:rPr>
              <w:fldChar w:fldCharType="separate"/>
            </w:r>
            <w:r w:rsidR="003624AE">
              <w:rPr>
                <w:noProof/>
                <w:webHidden/>
              </w:rPr>
              <w:t>10</w:t>
            </w:r>
            <w:r w:rsidR="0013195A">
              <w:rPr>
                <w:noProof/>
                <w:webHidden/>
              </w:rPr>
              <w:fldChar w:fldCharType="end"/>
            </w:r>
          </w:hyperlink>
        </w:p>
        <w:p w14:paraId="6982C7BD" w14:textId="2A415027" w:rsidR="0013195A" w:rsidRDefault="00681572">
          <w:pPr>
            <w:pStyle w:val="Sommario2"/>
            <w:tabs>
              <w:tab w:val="right" w:leader="dot" w:pos="9961"/>
            </w:tabs>
            <w:rPr>
              <w:rFonts w:eastAsiaTheme="minorEastAsia" w:cstheme="minorBidi"/>
              <w:smallCaps w:val="0"/>
              <w:noProof/>
              <w:sz w:val="22"/>
              <w:szCs w:val="22"/>
              <w:lang w:eastAsia="it-IT"/>
            </w:rPr>
          </w:pPr>
          <w:hyperlink w:anchor="_Toc18569499" w:history="1">
            <w:r w:rsidR="0013195A" w:rsidRPr="00FE6FB4">
              <w:rPr>
                <w:rStyle w:val="Collegamentoipertestuale"/>
                <w:b/>
                <w:i/>
                <w:noProof/>
                <w:lang w:val="en-US" w:bidi="it-IT"/>
              </w:rPr>
              <w:t>1.2 DATAWAREHOUSE</w:t>
            </w:r>
            <w:r w:rsidR="0013195A">
              <w:rPr>
                <w:noProof/>
                <w:webHidden/>
              </w:rPr>
              <w:tab/>
            </w:r>
            <w:r w:rsidR="0013195A">
              <w:rPr>
                <w:noProof/>
                <w:webHidden/>
              </w:rPr>
              <w:fldChar w:fldCharType="begin"/>
            </w:r>
            <w:r w:rsidR="0013195A">
              <w:rPr>
                <w:noProof/>
                <w:webHidden/>
              </w:rPr>
              <w:instrText xml:space="preserve"> PAGEREF _Toc18569499 \h </w:instrText>
            </w:r>
            <w:r w:rsidR="0013195A">
              <w:rPr>
                <w:noProof/>
                <w:webHidden/>
              </w:rPr>
            </w:r>
            <w:r w:rsidR="0013195A">
              <w:rPr>
                <w:noProof/>
                <w:webHidden/>
              </w:rPr>
              <w:fldChar w:fldCharType="separate"/>
            </w:r>
            <w:r w:rsidR="003624AE">
              <w:rPr>
                <w:noProof/>
                <w:webHidden/>
              </w:rPr>
              <w:t>12</w:t>
            </w:r>
            <w:r w:rsidR="0013195A">
              <w:rPr>
                <w:noProof/>
                <w:webHidden/>
              </w:rPr>
              <w:fldChar w:fldCharType="end"/>
            </w:r>
          </w:hyperlink>
        </w:p>
        <w:p w14:paraId="59357FD1" w14:textId="4AD28CF6"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00" w:history="1">
            <w:r w:rsidR="0013195A" w:rsidRPr="00FE6FB4">
              <w:rPr>
                <w:rStyle w:val="Collegamentoipertestuale"/>
                <w:rFonts w:ascii="Arial" w:hAnsi="Arial"/>
                <w:b/>
                <w:noProof/>
                <w:lang w:val="en-US"/>
              </w:rPr>
              <w:t>1.2.1 Data Warehouse Architecture</w:t>
            </w:r>
            <w:r w:rsidR="0013195A">
              <w:rPr>
                <w:noProof/>
                <w:webHidden/>
              </w:rPr>
              <w:tab/>
            </w:r>
            <w:r w:rsidR="0013195A">
              <w:rPr>
                <w:noProof/>
                <w:webHidden/>
              </w:rPr>
              <w:fldChar w:fldCharType="begin"/>
            </w:r>
            <w:r w:rsidR="0013195A">
              <w:rPr>
                <w:noProof/>
                <w:webHidden/>
              </w:rPr>
              <w:instrText xml:space="preserve"> PAGEREF _Toc18569500 \h </w:instrText>
            </w:r>
            <w:r w:rsidR="0013195A">
              <w:rPr>
                <w:noProof/>
                <w:webHidden/>
              </w:rPr>
            </w:r>
            <w:r w:rsidR="0013195A">
              <w:rPr>
                <w:noProof/>
                <w:webHidden/>
              </w:rPr>
              <w:fldChar w:fldCharType="separate"/>
            </w:r>
            <w:r w:rsidR="003624AE">
              <w:rPr>
                <w:noProof/>
                <w:webHidden/>
              </w:rPr>
              <w:t>14</w:t>
            </w:r>
            <w:r w:rsidR="0013195A">
              <w:rPr>
                <w:noProof/>
                <w:webHidden/>
              </w:rPr>
              <w:fldChar w:fldCharType="end"/>
            </w:r>
          </w:hyperlink>
        </w:p>
        <w:p w14:paraId="74754CD0" w14:textId="025EC567"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01" w:history="1">
            <w:r w:rsidR="0013195A" w:rsidRPr="00FE6FB4">
              <w:rPr>
                <w:rStyle w:val="Collegamentoipertestuale"/>
                <w:rFonts w:ascii="Arial" w:hAnsi="Arial"/>
                <w:b/>
                <w:noProof/>
                <w:lang w:val="en-US"/>
              </w:rPr>
              <w:t>1.2.2 Extraction, Transformation and Loading (ETL)</w:t>
            </w:r>
            <w:r w:rsidR="0013195A">
              <w:rPr>
                <w:noProof/>
                <w:webHidden/>
              </w:rPr>
              <w:tab/>
            </w:r>
            <w:r w:rsidR="0013195A">
              <w:rPr>
                <w:noProof/>
                <w:webHidden/>
              </w:rPr>
              <w:fldChar w:fldCharType="begin"/>
            </w:r>
            <w:r w:rsidR="0013195A">
              <w:rPr>
                <w:noProof/>
                <w:webHidden/>
              </w:rPr>
              <w:instrText xml:space="preserve"> PAGEREF _Toc18569501 \h </w:instrText>
            </w:r>
            <w:r w:rsidR="0013195A">
              <w:rPr>
                <w:noProof/>
                <w:webHidden/>
              </w:rPr>
            </w:r>
            <w:r w:rsidR="0013195A">
              <w:rPr>
                <w:noProof/>
                <w:webHidden/>
              </w:rPr>
              <w:fldChar w:fldCharType="separate"/>
            </w:r>
            <w:r w:rsidR="003624AE">
              <w:rPr>
                <w:noProof/>
                <w:webHidden/>
              </w:rPr>
              <w:t>16</w:t>
            </w:r>
            <w:r w:rsidR="0013195A">
              <w:rPr>
                <w:noProof/>
                <w:webHidden/>
              </w:rPr>
              <w:fldChar w:fldCharType="end"/>
            </w:r>
          </w:hyperlink>
        </w:p>
        <w:p w14:paraId="5310CA3D" w14:textId="719D7ABB" w:rsidR="0013195A" w:rsidRDefault="00681572">
          <w:pPr>
            <w:pStyle w:val="Sommario4"/>
            <w:tabs>
              <w:tab w:val="right" w:leader="dot" w:pos="9961"/>
            </w:tabs>
            <w:rPr>
              <w:rFonts w:eastAsiaTheme="minorEastAsia" w:cstheme="minorBidi"/>
              <w:noProof/>
              <w:sz w:val="22"/>
              <w:szCs w:val="22"/>
              <w:lang w:eastAsia="it-IT"/>
            </w:rPr>
          </w:pPr>
          <w:hyperlink w:anchor="_Toc18569502" w:history="1">
            <w:r w:rsidR="0013195A" w:rsidRPr="00FE6FB4">
              <w:rPr>
                <w:rStyle w:val="Collegamentoipertestuale"/>
                <w:b/>
                <w:noProof/>
                <w:lang w:val="en-US" w:bidi="it-IT"/>
              </w:rPr>
              <w:t>1.2.2.1 Extraction</w:t>
            </w:r>
            <w:r w:rsidR="0013195A">
              <w:rPr>
                <w:noProof/>
                <w:webHidden/>
              </w:rPr>
              <w:tab/>
            </w:r>
            <w:r w:rsidR="0013195A">
              <w:rPr>
                <w:noProof/>
                <w:webHidden/>
              </w:rPr>
              <w:fldChar w:fldCharType="begin"/>
            </w:r>
            <w:r w:rsidR="0013195A">
              <w:rPr>
                <w:noProof/>
                <w:webHidden/>
              </w:rPr>
              <w:instrText xml:space="preserve"> PAGEREF _Toc18569502 \h </w:instrText>
            </w:r>
            <w:r w:rsidR="0013195A">
              <w:rPr>
                <w:noProof/>
                <w:webHidden/>
              </w:rPr>
            </w:r>
            <w:r w:rsidR="0013195A">
              <w:rPr>
                <w:noProof/>
                <w:webHidden/>
              </w:rPr>
              <w:fldChar w:fldCharType="separate"/>
            </w:r>
            <w:r w:rsidR="003624AE">
              <w:rPr>
                <w:noProof/>
                <w:webHidden/>
              </w:rPr>
              <w:t>17</w:t>
            </w:r>
            <w:r w:rsidR="0013195A">
              <w:rPr>
                <w:noProof/>
                <w:webHidden/>
              </w:rPr>
              <w:fldChar w:fldCharType="end"/>
            </w:r>
          </w:hyperlink>
        </w:p>
        <w:p w14:paraId="462B579B" w14:textId="0DB06B29" w:rsidR="0013195A" w:rsidRDefault="00681572">
          <w:pPr>
            <w:pStyle w:val="Sommario4"/>
            <w:tabs>
              <w:tab w:val="right" w:leader="dot" w:pos="9961"/>
            </w:tabs>
            <w:rPr>
              <w:rFonts w:eastAsiaTheme="minorEastAsia" w:cstheme="minorBidi"/>
              <w:noProof/>
              <w:sz w:val="22"/>
              <w:szCs w:val="22"/>
              <w:lang w:eastAsia="it-IT"/>
            </w:rPr>
          </w:pPr>
          <w:hyperlink w:anchor="_Toc18569503" w:history="1">
            <w:r w:rsidR="0013195A" w:rsidRPr="00FE6FB4">
              <w:rPr>
                <w:rStyle w:val="Collegamentoipertestuale"/>
                <w:b/>
                <w:noProof/>
                <w:lang w:val="en-US" w:bidi="it-IT"/>
              </w:rPr>
              <w:t>1.2.2.2 Transformation</w:t>
            </w:r>
            <w:r w:rsidR="0013195A">
              <w:rPr>
                <w:noProof/>
                <w:webHidden/>
              </w:rPr>
              <w:tab/>
            </w:r>
            <w:r w:rsidR="0013195A">
              <w:rPr>
                <w:noProof/>
                <w:webHidden/>
              </w:rPr>
              <w:fldChar w:fldCharType="begin"/>
            </w:r>
            <w:r w:rsidR="0013195A">
              <w:rPr>
                <w:noProof/>
                <w:webHidden/>
              </w:rPr>
              <w:instrText xml:space="preserve"> PAGEREF _Toc18569503 \h </w:instrText>
            </w:r>
            <w:r w:rsidR="0013195A">
              <w:rPr>
                <w:noProof/>
                <w:webHidden/>
              </w:rPr>
            </w:r>
            <w:r w:rsidR="0013195A">
              <w:rPr>
                <w:noProof/>
                <w:webHidden/>
              </w:rPr>
              <w:fldChar w:fldCharType="separate"/>
            </w:r>
            <w:r w:rsidR="003624AE">
              <w:rPr>
                <w:noProof/>
                <w:webHidden/>
              </w:rPr>
              <w:t>17</w:t>
            </w:r>
            <w:r w:rsidR="0013195A">
              <w:rPr>
                <w:noProof/>
                <w:webHidden/>
              </w:rPr>
              <w:fldChar w:fldCharType="end"/>
            </w:r>
          </w:hyperlink>
        </w:p>
        <w:p w14:paraId="07CCC029" w14:textId="10C2E679" w:rsidR="0013195A" w:rsidRDefault="00681572">
          <w:pPr>
            <w:pStyle w:val="Sommario4"/>
            <w:tabs>
              <w:tab w:val="right" w:leader="dot" w:pos="9961"/>
            </w:tabs>
            <w:rPr>
              <w:rFonts w:eastAsiaTheme="minorEastAsia" w:cstheme="minorBidi"/>
              <w:noProof/>
              <w:sz w:val="22"/>
              <w:szCs w:val="22"/>
              <w:lang w:eastAsia="it-IT"/>
            </w:rPr>
          </w:pPr>
          <w:hyperlink w:anchor="_Toc18569504" w:history="1">
            <w:r w:rsidR="0013195A" w:rsidRPr="00FE6FB4">
              <w:rPr>
                <w:rStyle w:val="Collegamentoipertestuale"/>
                <w:b/>
                <w:noProof/>
                <w:lang w:val="en-US" w:bidi="it-IT"/>
              </w:rPr>
              <w:t>1.2.2.3 Loading</w:t>
            </w:r>
            <w:r w:rsidR="0013195A">
              <w:rPr>
                <w:noProof/>
                <w:webHidden/>
              </w:rPr>
              <w:tab/>
            </w:r>
            <w:r w:rsidR="0013195A">
              <w:rPr>
                <w:noProof/>
                <w:webHidden/>
              </w:rPr>
              <w:fldChar w:fldCharType="begin"/>
            </w:r>
            <w:r w:rsidR="0013195A">
              <w:rPr>
                <w:noProof/>
                <w:webHidden/>
              </w:rPr>
              <w:instrText xml:space="preserve"> PAGEREF _Toc18569504 \h </w:instrText>
            </w:r>
            <w:r w:rsidR="0013195A">
              <w:rPr>
                <w:noProof/>
                <w:webHidden/>
              </w:rPr>
            </w:r>
            <w:r w:rsidR="0013195A">
              <w:rPr>
                <w:noProof/>
                <w:webHidden/>
              </w:rPr>
              <w:fldChar w:fldCharType="separate"/>
            </w:r>
            <w:r w:rsidR="003624AE">
              <w:rPr>
                <w:noProof/>
                <w:webHidden/>
              </w:rPr>
              <w:t>18</w:t>
            </w:r>
            <w:r w:rsidR="0013195A">
              <w:rPr>
                <w:noProof/>
                <w:webHidden/>
              </w:rPr>
              <w:fldChar w:fldCharType="end"/>
            </w:r>
          </w:hyperlink>
        </w:p>
        <w:p w14:paraId="54F4991E" w14:textId="2E399CB7" w:rsidR="0013195A" w:rsidRDefault="00681572">
          <w:pPr>
            <w:pStyle w:val="Sommario4"/>
            <w:tabs>
              <w:tab w:val="right" w:leader="dot" w:pos="9961"/>
            </w:tabs>
            <w:rPr>
              <w:rFonts w:eastAsiaTheme="minorEastAsia" w:cstheme="minorBidi"/>
              <w:noProof/>
              <w:sz w:val="22"/>
              <w:szCs w:val="22"/>
              <w:lang w:eastAsia="it-IT"/>
            </w:rPr>
          </w:pPr>
          <w:hyperlink w:anchor="_Toc18569505" w:history="1">
            <w:r w:rsidR="0013195A" w:rsidRPr="00FE6FB4">
              <w:rPr>
                <w:rStyle w:val="Collegamentoipertestuale"/>
                <w:b/>
                <w:noProof/>
                <w:lang w:val="en-US" w:bidi="it-IT"/>
              </w:rPr>
              <w:t>1.2.2.4 Possible ETL Process Problems</w:t>
            </w:r>
            <w:r w:rsidR="0013195A">
              <w:rPr>
                <w:noProof/>
                <w:webHidden/>
              </w:rPr>
              <w:tab/>
            </w:r>
            <w:r w:rsidR="0013195A">
              <w:rPr>
                <w:noProof/>
                <w:webHidden/>
              </w:rPr>
              <w:fldChar w:fldCharType="begin"/>
            </w:r>
            <w:r w:rsidR="0013195A">
              <w:rPr>
                <w:noProof/>
                <w:webHidden/>
              </w:rPr>
              <w:instrText xml:space="preserve"> PAGEREF _Toc18569505 \h </w:instrText>
            </w:r>
            <w:r w:rsidR="0013195A">
              <w:rPr>
                <w:noProof/>
                <w:webHidden/>
              </w:rPr>
            </w:r>
            <w:r w:rsidR="0013195A">
              <w:rPr>
                <w:noProof/>
                <w:webHidden/>
              </w:rPr>
              <w:fldChar w:fldCharType="separate"/>
            </w:r>
            <w:r w:rsidR="003624AE">
              <w:rPr>
                <w:noProof/>
                <w:webHidden/>
              </w:rPr>
              <w:t>19</w:t>
            </w:r>
            <w:r w:rsidR="0013195A">
              <w:rPr>
                <w:noProof/>
                <w:webHidden/>
              </w:rPr>
              <w:fldChar w:fldCharType="end"/>
            </w:r>
          </w:hyperlink>
        </w:p>
        <w:p w14:paraId="46A304E4" w14:textId="28D3F8FE" w:rsidR="0013195A" w:rsidRDefault="00681572">
          <w:pPr>
            <w:pStyle w:val="Sommario2"/>
            <w:tabs>
              <w:tab w:val="right" w:leader="dot" w:pos="9961"/>
            </w:tabs>
            <w:rPr>
              <w:rFonts w:eastAsiaTheme="minorEastAsia" w:cstheme="minorBidi"/>
              <w:smallCaps w:val="0"/>
              <w:noProof/>
              <w:sz w:val="22"/>
              <w:szCs w:val="22"/>
              <w:lang w:eastAsia="it-IT"/>
            </w:rPr>
          </w:pPr>
          <w:hyperlink w:anchor="_Toc18569506" w:history="1">
            <w:r w:rsidR="0013195A" w:rsidRPr="00FE6FB4">
              <w:rPr>
                <w:rStyle w:val="Collegamentoipertestuale"/>
                <w:b/>
                <w:i/>
                <w:noProof/>
                <w:lang w:val="en-US" w:bidi="it-IT"/>
              </w:rPr>
              <w:t>1.3 OLTP vs OLAP</w:t>
            </w:r>
            <w:r w:rsidR="0013195A">
              <w:rPr>
                <w:noProof/>
                <w:webHidden/>
              </w:rPr>
              <w:tab/>
            </w:r>
            <w:r w:rsidR="0013195A">
              <w:rPr>
                <w:noProof/>
                <w:webHidden/>
              </w:rPr>
              <w:fldChar w:fldCharType="begin"/>
            </w:r>
            <w:r w:rsidR="0013195A">
              <w:rPr>
                <w:noProof/>
                <w:webHidden/>
              </w:rPr>
              <w:instrText xml:space="preserve"> PAGEREF _Toc18569506 \h </w:instrText>
            </w:r>
            <w:r w:rsidR="0013195A">
              <w:rPr>
                <w:noProof/>
                <w:webHidden/>
              </w:rPr>
            </w:r>
            <w:r w:rsidR="0013195A">
              <w:rPr>
                <w:noProof/>
                <w:webHidden/>
              </w:rPr>
              <w:fldChar w:fldCharType="separate"/>
            </w:r>
            <w:r w:rsidR="003624AE">
              <w:rPr>
                <w:noProof/>
                <w:webHidden/>
              </w:rPr>
              <w:t>20</w:t>
            </w:r>
            <w:r w:rsidR="0013195A">
              <w:rPr>
                <w:noProof/>
                <w:webHidden/>
              </w:rPr>
              <w:fldChar w:fldCharType="end"/>
            </w:r>
          </w:hyperlink>
        </w:p>
        <w:p w14:paraId="76FF755E" w14:textId="1B489875" w:rsidR="0013195A" w:rsidRDefault="00681572">
          <w:pPr>
            <w:pStyle w:val="Sommario2"/>
            <w:tabs>
              <w:tab w:val="right" w:leader="dot" w:pos="9961"/>
            </w:tabs>
            <w:rPr>
              <w:rFonts w:eastAsiaTheme="minorEastAsia" w:cstheme="minorBidi"/>
              <w:smallCaps w:val="0"/>
              <w:noProof/>
              <w:sz w:val="22"/>
              <w:szCs w:val="22"/>
              <w:lang w:eastAsia="it-IT"/>
            </w:rPr>
          </w:pPr>
          <w:hyperlink w:anchor="_Toc18569507" w:history="1">
            <w:r w:rsidR="0013195A" w:rsidRPr="00FE6FB4">
              <w:rPr>
                <w:rStyle w:val="Collegamentoipertestuale"/>
                <w:rFonts w:ascii="Arial" w:hAnsi="Arial"/>
                <w:b/>
                <w:i/>
                <w:noProof/>
                <w:lang w:val="en-US" w:bidi="it-IT"/>
              </w:rPr>
              <w:t>1.4 BIG DATA</w:t>
            </w:r>
            <w:r w:rsidR="0013195A">
              <w:rPr>
                <w:noProof/>
                <w:webHidden/>
              </w:rPr>
              <w:tab/>
            </w:r>
            <w:r w:rsidR="0013195A">
              <w:rPr>
                <w:noProof/>
                <w:webHidden/>
              </w:rPr>
              <w:fldChar w:fldCharType="begin"/>
            </w:r>
            <w:r w:rsidR="0013195A">
              <w:rPr>
                <w:noProof/>
                <w:webHidden/>
              </w:rPr>
              <w:instrText xml:space="preserve"> PAGEREF _Toc18569507 \h </w:instrText>
            </w:r>
            <w:r w:rsidR="0013195A">
              <w:rPr>
                <w:noProof/>
                <w:webHidden/>
              </w:rPr>
            </w:r>
            <w:r w:rsidR="0013195A">
              <w:rPr>
                <w:noProof/>
                <w:webHidden/>
              </w:rPr>
              <w:fldChar w:fldCharType="separate"/>
            </w:r>
            <w:r w:rsidR="003624AE">
              <w:rPr>
                <w:noProof/>
                <w:webHidden/>
              </w:rPr>
              <w:t>22</w:t>
            </w:r>
            <w:r w:rsidR="0013195A">
              <w:rPr>
                <w:noProof/>
                <w:webHidden/>
              </w:rPr>
              <w:fldChar w:fldCharType="end"/>
            </w:r>
          </w:hyperlink>
        </w:p>
        <w:p w14:paraId="41468F7C" w14:textId="60605C3F"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08" w:history="1">
            <w:r w:rsidR="0013195A" w:rsidRPr="00FE6FB4">
              <w:rPr>
                <w:rStyle w:val="Collegamentoipertestuale"/>
                <w:rFonts w:ascii="Arial" w:hAnsi="Arial"/>
                <w:b/>
                <w:noProof/>
                <w:lang w:val="en-US" w:bidi="it-IT"/>
              </w:rPr>
              <w:t>1.4.1 Barriers on the use and extremely beneficial Of Big Data</w:t>
            </w:r>
            <w:r w:rsidR="0013195A">
              <w:rPr>
                <w:noProof/>
                <w:webHidden/>
              </w:rPr>
              <w:tab/>
            </w:r>
            <w:r w:rsidR="0013195A">
              <w:rPr>
                <w:noProof/>
                <w:webHidden/>
              </w:rPr>
              <w:fldChar w:fldCharType="begin"/>
            </w:r>
            <w:r w:rsidR="0013195A">
              <w:rPr>
                <w:noProof/>
                <w:webHidden/>
              </w:rPr>
              <w:instrText xml:space="preserve"> PAGEREF _Toc18569508 \h </w:instrText>
            </w:r>
            <w:r w:rsidR="0013195A">
              <w:rPr>
                <w:noProof/>
                <w:webHidden/>
              </w:rPr>
            </w:r>
            <w:r w:rsidR="0013195A">
              <w:rPr>
                <w:noProof/>
                <w:webHidden/>
              </w:rPr>
              <w:fldChar w:fldCharType="separate"/>
            </w:r>
            <w:r w:rsidR="003624AE">
              <w:rPr>
                <w:noProof/>
                <w:webHidden/>
              </w:rPr>
              <w:t>24</w:t>
            </w:r>
            <w:r w:rsidR="0013195A">
              <w:rPr>
                <w:noProof/>
                <w:webHidden/>
              </w:rPr>
              <w:fldChar w:fldCharType="end"/>
            </w:r>
          </w:hyperlink>
        </w:p>
        <w:p w14:paraId="4AFB5719" w14:textId="38F39FA7"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09" w:history="1">
            <w:r w:rsidR="0013195A" w:rsidRPr="00FE6FB4">
              <w:rPr>
                <w:rStyle w:val="Collegamentoipertestuale"/>
                <w:rFonts w:ascii="Arial" w:hAnsi="Arial"/>
                <w:b/>
                <w:noProof/>
                <w:lang w:val="en-US" w:bidi="it-IT"/>
              </w:rPr>
              <w:t>1.4.2 Techniques for Big Data Analysis</w:t>
            </w:r>
            <w:r w:rsidR="0013195A">
              <w:rPr>
                <w:noProof/>
                <w:webHidden/>
              </w:rPr>
              <w:tab/>
            </w:r>
            <w:r w:rsidR="0013195A">
              <w:rPr>
                <w:noProof/>
                <w:webHidden/>
              </w:rPr>
              <w:fldChar w:fldCharType="begin"/>
            </w:r>
            <w:r w:rsidR="0013195A">
              <w:rPr>
                <w:noProof/>
                <w:webHidden/>
              </w:rPr>
              <w:instrText xml:space="preserve"> PAGEREF _Toc18569509 \h </w:instrText>
            </w:r>
            <w:r w:rsidR="0013195A">
              <w:rPr>
                <w:noProof/>
                <w:webHidden/>
              </w:rPr>
            </w:r>
            <w:r w:rsidR="0013195A">
              <w:rPr>
                <w:noProof/>
                <w:webHidden/>
              </w:rPr>
              <w:fldChar w:fldCharType="separate"/>
            </w:r>
            <w:r w:rsidR="003624AE">
              <w:rPr>
                <w:noProof/>
                <w:webHidden/>
              </w:rPr>
              <w:t>26</w:t>
            </w:r>
            <w:r w:rsidR="0013195A">
              <w:rPr>
                <w:noProof/>
                <w:webHidden/>
              </w:rPr>
              <w:fldChar w:fldCharType="end"/>
            </w:r>
          </w:hyperlink>
        </w:p>
        <w:p w14:paraId="274925C3" w14:textId="48B42798" w:rsidR="0013195A" w:rsidRDefault="00681572">
          <w:pPr>
            <w:pStyle w:val="Sommario2"/>
            <w:tabs>
              <w:tab w:val="right" w:leader="dot" w:pos="9961"/>
            </w:tabs>
            <w:rPr>
              <w:rFonts w:eastAsiaTheme="minorEastAsia" w:cstheme="minorBidi"/>
              <w:smallCaps w:val="0"/>
              <w:noProof/>
              <w:sz w:val="22"/>
              <w:szCs w:val="22"/>
              <w:lang w:eastAsia="it-IT"/>
            </w:rPr>
          </w:pPr>
          <w:hyperlink w:anchor="_Toc18569510" w:history="1">
            <w:r w:rsidR="0013195A" w:rsidRPr="00FE6FB4">
              <w:rPr>
                <w:rStyle w:val="Collegamentoipertestuale"/>
                <w:rFonts w:ascii="Arial" w:hAnsi="Arial"/>
                <w:b/>
                <w:i/>
                <w:noProof/>
                <w:lang w:val="en-US"/>
              </w:rPr>
              <w:t>1.5 BIG DATA PROJECTS IN MARKETING</w:t>
            </w:r>
            <w:r w:rsidR="0013195A">
              <w:rPr>
                <w:noProof/>
                <w:webHidden/>
              </w:rPr>
              <w:tab/>
            </w:r>
            <w:r w:rsidR="0013195A">
              <w:rPr>
                <w:noProof/>
                <w:webHidden/>
              </w:rPr>
              <w:fldChar w:fldCharType="begin"/>
            </w:r>
            <w:r w:rsidR="0013195A">
              <w:rPr>
                <w:noProof/>
                <w:webHidden/>
              </w:rPr>
              <w:instrText xml:space="preserve"> PAGEREF _Toc18569510 \h </w:instrText>
            </w:r>
            <w:r w:rsidR="0013195A">
              <w:rPr>
                <w:noProof/>
                <w:webHidden/>
              </w:rPr>
            </w:r>
            <w:r w:rsidR="0013195A">
              <w:rPr>
                <w:noProof/>
                <w:webHidden/>
              </w:rPr>
              <w:fldChar w:fldCharType="separate"/>
            </w:r>
            <w:r w:rsidR="003624AE">
              <w:rPr>
                <w:noProof/>
                <w:webHidden/>
              </w:rPr>
              <w:t>27</w:t>
            </w:r>
            <w:r w:rsidR="0013195A">
              <w:rPr>
                <w:noProof/>
                <w:webHidden/>
              </w:rPr>
              <w:fldChar w:fldCharType="end"/>
            </w:r>
          </w:hyperlink>
        </w:p>
        <w:p w14:paraId="3C3A6ED9" w14:textId="6E1344EA"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1" w:history="1">
            <w:r w:rsidR="0013195A" w:rsidRPr="00FE6FB4">
              <w:rPr>
                <w:rStyle w:val="Collegamentoipertestuale"/>
                <w:rFonts w:ascii="Arial" w:hAnsi="Arial"/>
                <w:b/>
                <w:noProof/>
                <w:lang w:val="en-US"/>
              </w:rPr>
              <w:t>1.5.1 Direct and Digital Marketing</w:t>
            </w:r>
            <w:r w:rsidR="0013195A">
              <w:rPr>
                <w:noProof/>
                <w:webHidden/>
              </w:rPr>
              <w:tab/>
            </w:r>
            <w:r w:rsidR="0013195A">
              <w:rPr>
                <w:noProof/>
                <w:webHidden/>
              </w:rPr>
              <w:fldChar w:fldCharType="begin"/>
            </w:r>
            <w:r w:rsidR="0013195A">
              <w:rPr>
                <w:noProof/>
                <w:webHidden/>
              </w:rPr>
              <w:instrText xml:space="preserve"> PAGEREF _Toc18569511 \h </w:instrText>
            </w:r>
            <w:r w:rsidR="0013195A">
              <w:rPr>
                <w:noProof/>
                <w:webHidden/>
              </w:rPr>
            </w:r>
            <w:r w:rsidR="0013195A">
              <w:rPr>
                <w:noProof/>
                <w:webHidden/>
              </w:rPr>
              <w:fldChar w:fldCharType="separate"/>
            </w:r>
            <w:r w:rsidR="003624AE">
              <w:rPr>
                <w:noProof/>
                <w:webHidden/>
              </w:rPr>
              <w:t>27</w:t>
            </w:r>
            <w:r w:rsidR="0013195A">
              <w:rPr>
                <w:noProof/>
                <w:webHidden/>
              </w:rPr>
              <w:fldChar w:fldCharType="end"/>
            </w:r>
          </w:hyperlink>
        </w:p>
        <w:p w14:paraId="28BB5FD6" w14:textId="7EFB4AA8"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2" w:history="1">
            <w:r w:rsidR="0013195A" w:rsidRPr="00FE6FB4">
              <w:rPr>
                <w:rStyle w:val="Collegamentoipertestuale"/>
                <w:rFonts w:ascii="Arial" w:hAnsi="Arial"/>
                <w:b/>
                <w:noProof/>
                <w:lang w:val="en-US"/>
              </w:rPr>
              <w:t>1.5.2 Customer Micro-Segmentation</w:t>
            </w:r>
            <w:r w:rsidR="0013195A">
              <w:rPr>
                <w:noProof/>
                <w:webHidden/>
              </w:rPr>
              <w:tab/>
            </w:r>
            <w:r w:rsidR="0013195A">
              <w:rPr>
                <w:noProof/>
                <w:webHidden/>
              </w:rPr>
              <w:fldChar w:fldCharType="begin"/>
            </w:r>
            <w:r w:rsidR="0013195A">
              <w:rPr>
                <w:noProof/>
                <w:webHidden/>
              </w:rPr>
              <w:instrText xml:space="preserve"> PAGEREF _Toc18569512 \h </w:instrText>
            </w:r>
            <w:r w:rsidR="0013195A">
              <w:rPr>
                <w:noProof/>
                <w:webHidden/>
              </w:rPr>
            </w:r>
            <w:r w:rsidR="0013195A">
              <w:rPr>
                <w:noProof/>
                <w:webHidden/>
              </w:rPr>
              <w:fldChar w:fldCharType="separate"/>
            </w:r>
            <w:r w:rsidR="003624AE">
              <w:rPr>
                <w:noProof/>
                <w:webHidden/>
              </w:rPr>
              <w:t>28</w:t>
            </w:r>
            <w:r w:rsidR="0013195A">
              <w:rPr>
                <w:noProof/>
                <w:webHidden/>
              </w:rPr>
              <w:fldChar w:fldCharType="end"/>
            </w:r>
          </w:hyperlink>
        </w:p>
        <w:p w14:paraId="375868E3" w14:textId="0FE215F2"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3" w:history="1">
            <w:r w:rsidR="0013195A" w:rsidRPr="00FE6FB4">
              <w:rPr>
                <w:rStyle w:val="Collegamentoipertestuale"/>
                <w:rFonts w:ascii="Arial" w:hAnsi="Arial"/>
                <w:b/>
                <w:noProof/>
                <w:lang w:val="en-US"/>
              </w:rPr>
              <w:t>1.5.3 Price Optimization</w:t>
            </w:r>
            <w:r w:rsidR="0013195A">
              <w:rPr>
                <w:noProof/>
                <w:webHidden/>
              </w:rPr>
              <w:tab/>
            </w:r>
            <w:r w:rsidR="0013195A">
              <w:rPr>
                <w:noProof/>
                <w:webHidden/>
              </w:rPr>
              <w:fldChar w:fldCharType="begin"/>
            </w:r>
            <w:r w:rsidR="0013195A">
              <w:rPr>
                <w:noProof/>
                <w:webHidden/>
              </w:rPr>
              <w:instrText xml:space="preserve"> PAGEREF _Toc18569513 \h </w:instrText>
            </w:r>
            <w:r w:rsidR="0013195A">
              <w:rPr>
                <w:noProof/>
                <w:webHidden/>
              </w:rPr>
            </w:r>
            <w:r w:rsidR="0013195A">
              <w:rPr>
                <w:noProof/>
                <w:webHidden/>
              </w:rPr>
              <w:fldChar w:fldCharType="separate"/>
            </w:r>
            <w:r w:rsidR="003624AE">
              <w:rPr>
                <w:noProof/>
                <w:webHidden/>
              </w:rPr>
              <w:t>29</w:t>
            </w:r>
            <w:r w:rsidR="0013195A">
              <w:rPr>
                <w:noProof/>
                <w:webHidden/>
              </w:rPr>
              <w:fldChar w:fldCharType="end"/>
            </w:r>
          </w:hyperlink>
        </w:p>
        <w:p w14:paraId="55BCA5A1" w14:textId="4F33D33F"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4" w:history="1">
            <w:r w:rsidR="0013195A" w:rsidRPr="00FE6FB4">
              <w:rPr>
                <w:rStyle w:val="Collegamentoipertestuale"/>
                <w:rFonts w:ascii="Arial" w:hAnsi="Arial"/>
                <w:b/>
                <w:noProof/>
                <w:lang w:val="en-US"/>
              </w:rPr>
              <w:t>1.5.4 Location-Based Marketing</w:t>
            </w:r>
            <w:r w:rsidR="0013195A">
              <w:rPr>
                <w:noProof/>
                <w:webHidden/>
              </w:rPr>
              <w:tab/>
            </w:r>
            <w:r w:rsidR="0013195A">
              <w:rPr>
                <w:noProof/>
                <w:webHidden/>
              </w:rPr>
              <w:fldChar w:fldCharType="begin"/>
            </w:r>
            <w:r w:rsidR="0013195A">
              <w:rPr>
                <w:noProof/>
                <w:webHidden/>
              </w:rPr>
              <w:instrText xml:space="preserve"> PAGEREF _Toc18569514 \h </w:instrText>
            </w:r>
            <w:r w:rsidR="0013195A">
              <w:rPr>
                <w:noProof/>
                <w:webHidden/>
              </w:rPr>
            </w:r>
            <w:r w:rsidR="0013195A">
              <w:rPr>
                <w:noProof/>
                <w:webHidden/>
              </w:rPr>
              <w:fldChar w:fldCharType="separate"/>
            </w:r>
            <w:r w:rsidR="003624AE">
              <w:rPr>
                <w:noProof/>
                <w:webHidden/>
              </w:rPr>
              <w:t>29</w:t>
            </w:r>
            <w:r w:rsidR="0013195A">
              <w:rPr>
                <w:noProof/>
                <w:webHidden/>
              </w:rPr>
              <w:fldChar w:fldCharType="end"/>
            </w:r>
          </w:hyperlink>
        </w:p>
        <w:p w14:paraId="412AF12C" w14:textId="2316A2D4"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5" w:history="1">
            <w:r w:rsidR="0013195A" w:rsidRPr="00FE6FB4">
              <w:rPr>
                <w:rStyle w:val="Collegamentoipertestuale"/>
                <w:rFonts w:ascii="Arial" w:hAnsi="Arial"/>
                <w:b/>
                <w:noProof/>
                <w:lang w:val="en-US"/>
              </w:rPr>
              <w:t>1.5.5 In-Store Analysis</w:t>
            </w:r>
            <w:r w:rsidR="0013195A">
              <w:rPr>
                <w:noProof/>
                <w:webHidden/>
              </w:rPr>
              <w:tab/>
            </w:r>
            <w:r w:rsidR="0013195A">
              <w:rPr>
                <w:noProof/>
                <w:webHidden/>
              </w:rPr>
              <w:fldChar w:fldCharType="begin"/>
            </w:r>
            <w:r w:rsidR="0013195A">
              <w:rPr>
                <w:noProof/>
                <w:webHidden/>
              </w:rPr>
              <w:instrText xml:space="preserve"> PAGEREF _Toc18569515 \h </w:instrText>
            </w:r>
            <w:r w:rsidR="0013195A">
              <w:rPr>
                <w:noProof/>
                <w:webHidden/>
              </w:rPr>
            </w:r>
            <w:r w:rsidR="0013195A">
              <w:rPr>
                <w:noProof/>
                <w:webHidden/>
              </w:rPr>
              <w:fldChar w:fldCharType="separate"/>
            </w:r>
            <w:r w:rsidR="003624AE">
              <w:rPr>
                <w:noProof/>
                <w:webHidden/>
              </w:rPr>
              <w:t>30</w:t>
            </w:r>
            <w:r w:rsidR="0013195A">
              <w:rPr>
                <w:noProof/>
                <w:webHidden/>
              </w:rPr>
              <w:fldChar w:fldCharType="end"/>
            </w:r>
          </w:hyperlink>
        </w:p>
        <w:p w14:paraId="2772FD1A" w14:textId="35B2AF38"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6" w:history="1">
            <w:r w:rsidR="0013195A" w:rsidRPr="00FE6FB4">
              <w:rPr>
                <w:rStyle w:val="Collegamentoipertestuale"/>
                <w:rFonts w:ascii="Arial" w:hAnsi="Arial"/>
                <w:b/>
                <w:noProof/>
                <w:lang w:val="en-US"/>
              </w:rPr>
              <w:t>1.5.6 Cross-Selling &amp; Up-Selling</w:t>
            </w:r>
            <w:r w:rsidR="0013195A">
              <w:rPr>
                <w:noProof/>
                <w:webHidden/>
              </w:rPr>
              <w:tab/>
            </w:r>
            <w:r w:rsidR="0013195A">
              <w:rPr>
                <w:noProof/>
                <w:webHidden/>
              </w:rPr>
              <w:fldChar w:fldCharType="begin"/>
            </w:r>
            <w:r w:rsidR="0013195A">
              <w:rPr>
                <w:noProof/>
                <w:webHidden/>
              </w:rPr>
              <w:instrText xml:space="preserve"> PAGEREF _Toc18569516 \h </w:instrText>
            </w:r>
            <w:r w:rsidR="0013195A">
              <w:rPr>
                <w:noProof/>
                <w:webHidden/>
              </w:rPr>
            </w:r>
            <w:r w:rsidR="0013195A">
              <w:rPr>
                <w:noProof/>
                <w:webHidden/>
              </w:rPr>
              <w:fldChar w:fldCharType="separate"/>
            </w:r>
            <w:r w:rsidR="003624AE">
              <w:rPr>
                <w:noProof/>
                <w:webHidden/>
              </w:rPr>
              <w:t>31</w:t>
            </w:r>
            <w:r w:rsidR="0013195A">
              <w:rPr>
                <w:noProof/>
                <w:webHidden/>
              </w:rPr>
              <w:fldChar w:fldCharType="end"/>
            </w:r>
          </w:hyperlink>
        </w:p>
        <w:p w14:paraId="0164994E" w14:textId="3F7ABE5E" w:rsidR="0013195A" w:rsidRDefault="00681572">
          <w:pPr>
            <w:pStyle w:val="Sommario2"/>
            <w:tabs>
              <w:tab w:val="right" w:leader="dot" w:pos="9961"/>
            </w:tabs>
            <w:rPr>
              <w:rFonts w:eastAsiaTheme="minorEastAsia" w:cstheme="minorBidi"/>
              <w:smallCaps w:val="0"/>
              <w:noProof/>
              <w:sz w:val="22"/>
              <w:szCs w:val="22"/>
              <w:lang w:eastAsia="it-IT"/>
            </w:rPr>
          </w:pPr>
          <w:hyperlink w:anchor="_Toc18569517" w:history="1">
            <w:r w:rsidR="0013195A" w:rsidRPr="00FE6FB4">
              <w:rPr>
                <w:rStyle w:val="Collegamentoipertestuale"/>
                <w:rFonts w:ascii="Arial" w:hAnsi="Arial"/>
                <w:b/>
                <w:i/>
                <w:noProof/>
                <w:lang w:val="en-US" w:bidi="it-IT"/>
              </w:rPr>
              <w:t>1.6 KNOWLEDGE DISCOVERY IN DATABASE (KDD)</w:t>
            </w:r>
            <w:r w:rsidR="0013195A">
              <w:rPr>
                <w:noProof/>
                <w:webHidden/>
              </w:rPr>
              <w:tab/>
            </w:r>
            <w:r w:rsidR="0013195A">
              <w:rPr>
                <w:noProof/>
                <w:webHidden/>
              </w:rPr>
              <w:fldChar w:fldCharType="begin"/>
            </w:r>
            <w:r w:rsidR="0013195A">
              <w:rPr>
                <w:noProof/>
                <w:webHidden/>
              </w:rPr>
              <w:instrText xml:space="preserve"> PAGEREF _Toc18569517 \h </w:instrText>
            </w:r>
            <w:r w:rsidR="0013195A">
              <w:rPr>
                <w:noProof/>
                <w:webHidden/>
              </w:rPr>
            </w:r>
            <w:r w:rsidR="0013195A">
              <w:rPr>
                <w:noProof/>
                <w:webHidden/>
              </w:rPr>
              <w:fldChar w:fldCharType="separate"/>
            </w:r>
            <w:r w:rsidR="003624AE">
              <w:rPr>
                <w:noProof/>
                <w:webHidden/>
              </w:rPr>
              <w:t>32</w:t>
            </w:r>
            <w:r w:rsidR="0013195A">
              <w:rPr>
                <w:noProof/>
                <w:webHidden/>
              </w:rPr>
              <w:fldChar w:fldCharType="end"/>
            </w:r>
          </w:hyperlink>
        </w:p>
        <w:p w14:paraId="0B59E40F" w14:textId="286E9B5D"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18" w:history="1">
            <w:r w:rsidR="0013195A" w:rsidRPr="00FE6FB4">
              <w:rPr>
                <w:rStyle w:val="Collegamentoipertestuale"/>
                <w:rFonts w:ascii="Arial" w:hAnsi="Arial"/>
                <w:b/>
                <w:noProof/>
                <w:lang w:val="en-US" w:bidi="it-IT"/>
              </w:rPr>
              <w:t>1.6.1 Data Mining vs Machine Learning</w:t>
            </w:r>
            <w:r w:rsidR="0013195A">
              <w:rPr>
                <w:noProof/>
                <w:webHidden/>
              </w:rPr>
              <w:tab/>
            </w:r>
            <w:r w:rsidR="0013195A">
              <w:rPr>
                <w:noProof/>
                <w:webHidden/>
              </w:rPr>
              <w:fldChar w:fldCharType="begin"/>
            </w:r>
            <w:r w:rsidR="0013195A">
              <w:rPr>
                <w:noProof/>
                <w:webHidden/>
              </w:rPr>
              <w:instrText xml:space="preserve"> PAGEREF _Toc18569518 \h </w:instrText>
            </w:r>
            <w:r w:rsidR="0013195A">
              <w:rPr>
                <w:noProof/>
                <w:webHidden/>
              </w:rPr>
            </w:r>
            <w:r w:rsidR="0013195A">
              <w:rPr>
                <w:noProof/>
                <w:webHidden/>
              </w:rPr>
              <w:fldChar w:fldCharType="separate"/>
            </w:r>
            <w:r w:rsidR="003624AE">
              <w:rPr>
                <w:noProof/>
                <w:webHidden/>
              </w:rPr>
              <w:t>34</w:t>
            </w:r>
            <w:r w:rsidR="0013195A">
              <w:rPr>
                <w:noProof/>
                <w:webHidden/>
              </w:rPr>
              <w:fldChar w:fldCharType="end"/>
            </w:r>
          </w:hyperlink>
        </w:p>
        <w:p w14:paraId="128ED910" w14:textId="776D2148" w:rsidR="0013195A" w:rsidRDefault="00681572">
          <w:pPr>
            <w:pStyle w:val="Sommario2"/>
            <w:tabs>
              <w:tab w:val="right" w:leader="dot" w:pos="9961"/>
            </w:tabs>
            <w:rPr>
              <w:rFonts w:eastAsiaTheme="minorEastAsia" w:cstheme="minorBidi"/>
              <w:smallCaps w:val="0"/>
              <w:noProof/>
              <w:sz w:val="22"/>
              <w:szCs w:val="22"/>
              <w:lang w:eastAsia="it-IT"/>
            </w:rPr>
          </w:pPr>
          <w:hyperlink w:anchor="_Toc18569519" w:history="1">
            <w:r w:rsidR="0013195A" w:rsidRPr="00FE6FB4">
              <w:rPr>
                <w:rStyle w:val="Collegamentoipertestuale"/>
                <w:rFonts w:cstheme="majorHAnsi"/>
                <w:b/>
                <w:i/>
                <w:noProof/>
                <w:lang w:bidi="it-IT"/>
              </w:rPr>
              <w:t>1.7 DATA MINING ALGORITHMS</w:t>
            </w:r>
            <w:r w:rsidR="0013195A">
              <w:rPr>
                <w:noProof/>
                <w:webHidden/>
              </w:rPr>
              <w:tab/>
            </w:r>
            <w:r w:rsidR="0013195A">
              <w:rPr>
                <w:noProof/>
                <w:webHidden/>
              </w:rPr>
              <w:fldChar w:fldCharType="begin"/>
            </w:r>
            <w:r w:rsidR="0013195A">
              <w:rPr>
                <w:noProof/>
                <w:webHidden/>
              </w:rPr>
              <w:instrText xml:space="preserve"> PAGEREF _Toc18569519 \h </w:instrText>
            </w:r>
            <w:r w:rsidR="0013195A">
              <w:rPr>
                <w:noProof/>
                <w:webHidden/>
              </w:rPr>
            </w:r>
            <w:r w:rsidR="0013195A">
              <w:rPr>
                <w:noProof/>
                <w:webHidden/>
              </w:rPr>
              <w:fldChar w:fldCharType="separate"/>
            </w:r>
            <w:r w:rsidR="003624AE">
              <w:rPr>
                <w:noProof/>
                <w:webHidden/>
              </w:rPr>
              <w:t>36</w:t>
            </w:r>
            <w:r w:rsidR="0013195A">
              <w:rPr>
                <w:noProof/>
                <w:webHidden/>
              </w:rPr>
              <w:fldChar w:fldCharType="end"/>
            </w:r>
          </w:hyperlink>
        </w:p>
        <w:p w14:paraId="0D29EFFA" w14:textId="6CCA4891"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20" w:history="1">
            <w:r w:rsidR="0013195A" w:rsidRPr="00FE6FB4">
              <w:rPr>
                <w:rStyle w:val="Collegamentoipertestuale"/>
                <w:rFonts w:ascii="Arial" w:hAnsi="Arial"/>
                <w:b/>
                <w:noProof/>
                <w:lang w:val="en-US" w:bidi="it-IT"/>
              </w:rPr>
              <w:t>1.7.1 Clustering</w:t>
            </w:r>
            <w:r w:rsidR="0013195A">
              <w:rPr>
                <w:noProof/>
                <w:webHidden/>
              </w:rPr>
              <w:tab/>
            </w:r>
            <w:r w:rsidR="0013195A">
              <w:rPr>
                <w:noProof/>
                <w:webHidden/>
              </w:rPr>
              <w:fldChar w:fldCharType="begin"/>
            </w:r>
            <w:r w:rsidR="0013195A">
              <w:rPr>
                <w:noProof/>
                <w:webHidden/>
              </w:rPr>
              <w:instrText xml:space="preserve"> PAGEREF _Toc18569520 \h </w:instrText>
            </w:r>
            <w:r w:rsidR="0013195A">
              <w:rPr>
                <w:noProof/>
                <w:webHidden/>
              </w:rPr>
            </w:r>
            <w:r w:rsidR="0013195A">
              <w:rPr>
                <w:noProof/>
                <w:webHidden/>
              </w:rPr>
              <w:fldChar w:fldCharType="separate"/>
            </w:r>
            <w:r w:rsidR="003624AE">
              <w:rPr>
                <w:noProof/>
                <w:webHidden/>
              </w:rPr>
              <w:t>38</w:t>
            </w:r>
            <w:r w:rsidR="0013195A">
              <w:rPr>
                <w:noProof/>
                <w:webHidden/>
              </w:rPr>
              <w:fldChar w:fldCharType="end"/>
            </w:r>
          </w:hyperlink>
        </w:p>
        <w:p w14:paraId="1CE80BA6" w14:textId="16EA145B" w:rsidR="0013195A" w:rsidRDefault="00681572">
          <w:pPr>
            <w:pStyle w:val="Sommario4"/>
            <w:tabs>
              <w:tab w:val="right" w:leader="dot" w:pos="9961"/>
            </w:tabs>
            <w:rPr>
              <w:rFonts w:eastAsiaTheme="minorEastAsia" w:cstheme="minorBidi"/>
              <w:noProof/>
              <w:sz w:val="22"/>
              <w:szCs w:val="22"/>
              <w:lang w:eastAsia="it-IT"/>
            </w:rPr>
          </w:pPr>
          <w:hyperlink w:anchor="_Toc18569521" w:history="1">
            <w:r w:rsidR="0013195A" w:rsidRPr="00FE6FB4">
              <w:rPr>
                <w:rStyle w:val="Collegamentoipertestuale"/>
                <w:b/>
                <w:noProof/>
                <w:lang w:val="en-US" w:bidi="it-IT"/>
              </w:rPr>
              <w:t>1.7.1.1 K-Means Clustering</w:t>
            </w:r>
            <w:r w:rsidR="0013195A">
              <w:rPr>
                <w:noProof/>
                <w:webHidden/>
              </w:rPr>
              <w:tab/>
            </w:r>
            <w:r w:rsidR="0013195A">
              <w:rPr>
                <w:noProof/>
                <w:webHidden/>
              </w:rPr>
              <w:fldChar w:fldCharType="begin"/>
            </w:r>
            <w:r w:rsidR="0013195A">
              <w:rPr>
                <w:noProof/>
                <w:webHidden/>
              </w:rPr>
              <w:instrText xml:space="preserve"> PAGEREF _Toc18569521 \h </w:instrText>
            </w:r>
            <w:r w:rsidR="0013195A">
              <w:rPr>
                <w:noProof/>
                <w:webHidden/>
              </w:rPr>
            </w:r>
            <w:r w:rsidR="0013195A">
              <w:rPr>
                <w:noProof/>
                <w:webHidden/>
              </w:rPr>
              <w:fldChar w:fldCharType="separate"/>
            </w:r>
            <w:r w:rsidR="003624AE">
              <w:rPr>
                <w:noProof/>
                <w:webHidden/>
              </w:rPr>
              <w:t>39</w:t>
            </w:r>
            <w:r w:rsidR="0013195A">
              <w:rPr>
                <w:noProof/>
                <w:webHidden/>
              </w:rPr>
              <w:fldChar w:fldCharType="end"/>
            </w:r>
          </w:hyperlink>
        </w:p>
        <w:p w14:paraId="0D139585" w14:textId="175D676F" w:rsidR="0013195A" w:rsidRDefault="00681572">
          <w:pPr>
            <w:pStyle w:val="Sommario4"/>
            <w:tabs>
              <w:tab w:val="right" w:leader="dot" w:pos="9961"/>
            </w:tabs>
            <w:rPr>
              <w:rFonts w:eastAsiaTheme="minorEastAsia" w:cstheme="minorBidi"/>
              <w:noProof/>
              <w:sz w:val="22"/>
              <w:szCs w:val="22"/>
              <w:lang w:eastAsia="it-IT"/>
            </w:rPr>
          </w:pPr>
          <w:hyperlink w:anchor="_Toc18569522" w:history="1">
            <w:r w:rsidR="0013195A" w:rsidRPr="00FE6FB4">
              <w:rPr>
                <w:rStyle w:val="Collegamentoipertestuale"/>
                <w:b/>
                <w:noProof/>
                <w:lang w:val="en-US" w:bidi="it-IT"/>
              </w:rPr>
              <w:t>1.7.1.2 Density-Based Clustering</w:t>
            </w:r>
            <w:r w:rsidR="0013195A">
              <w:rPr>
                <w:noProof/>
                <w:webHidden/>
              </w:rPr>
              <w:tab/>
            </w:r>
            <w:r w:rsidR="0013195A">
              <w:rPr>
                <w:noProof/>
                <w:webHidden/>
              </w:rPr>
              <w:fldChar w:fldCharType="begin"/>
            </w:r>
            <w:r w:rsidR="0013195A">
              <w:rPr>
                <w:noProof/>
                <w:webHidden/>
              </w:rPr>
              <w:instrText xml:space="preserve"> PAGEREF _Toc18569522 \h </w:instrText>
            </w:r>
            <w:r w:rsidR="0013195A">
              <w:rPr>
                <w:noProof/>
                <w:webHidden/>
              </w:rPr>
            </w:r>
            <w:r w:rsidR="0013195A">
              <w:rPr>
                <w:noProof/>
                <w:webHidden/>
              </w:rPr>
              <w:fldChar w:fldCharType="separate"/>
            </w:r>
            <w:r w:rsidR="003624AE">
              <w:rPr>
                <w:noProof/>
                <w:webHidden/>
              </w:rPr>
              <w:t>41</w:t>
            </w:r>
            <w:r w:rsidR="0013195A">
              <w:rPr>
                <w:noProof/>
                <w:webHidden/>
              </w:rPr>
              <w:fldChar w:fldCharType="end"/>
            </w:r>
          </w:hyperlink>
        </w:p>
        <w:p w14:paraId="435BBF9C" w14:textId="799AFE8F"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23" w:history="1">
            <w:r w:rsidR="0013195A" w:rsidRPr="00FE6FB4">
              <w:rPr>
                <w:rStyle w:val="Collegamentoipertestuale"/>
                <w:rFonts w:ascii="Arial" w:hAnsi="Arial"/>
                <w:b/>
                <w:noProof/>
                <w:lang w:val="en-US" w:bidi="it-IT"/>
              </w:rPr>
              <w:t xml:space="preserve">1.7.2 </w:t>
            </w:r>
            <w:r w:rsidR="0013195A" w:rsidRPr="00FE6FB4">
              <w:rPr>
                <w:rStyle w:val="Collegamentoipertestuale"/>
                <w:rFonts w:ascii="Arial" w:hAnsi="Arial"/>
                <w:b/>
                <w:noProof/>
                <w:lang w:val="en-US"/>
              </w:rPr>
              <w:t>Classification and Regression Trees (CART)</w:t>
            </w:r>
            <w:r w:rsidR="0013195A">
              <w:rPr>
                <w:noProof/>
                <w:webHidden/>
              </w:rPr>
              <w:tab/>
            </w:r>
            <w:r w:rsidR="0013195A">
              <w:rPr>
                <w:noProof/>
                <w:webHidden/>
              </w:rPr>
              <w:fldChar w:fldCharType="begin"/>
            </w:r>
            <w:r w:rsidR="0013195A">
              <w:rPr>
                <w:noProof/>
                <w:webHidden/>
              </w:rPr>
              <w:instrText xml:space="preserve"> PAGEREF _Toc18569523 \h </w:instrText>
            </w:r>
            <w:r w:rsidR="0013195A">
              <w:rPr>
                <w:noProof/>
                <w:webHidden/>
              </w:rPr>
            </w:r>
            <w:r w:rsidR="0013195A">
              <w:rPr>
                <w:noProof/>
                <w:webHidden/>
              </w:rPr>
              <w:fldChar w:fldCharType="separate"/>
            </w:r>
            <w:r w:rsidR="003624AE">
              <w:rPr>
                <w:noProof/>
                <w:webHidden/>
              </w:rPr>
              <w:t>42</w:t>
            </w:r>
            <w:r w:rsidR="0013195A">
              <w:rPr>
                <w:noProof/>
                <w:webHidden/>
              </w:rPr>
              <w:fldChar w:fldCharType="end"/>
            </w:r>
          </w:hyperlink>
        </w:p>
        <w:p w14:paraId="31D28CEA" w14:textId="7BE99BE1" w:rsidR="0013195A" w:rsidRDefault="00681572">
          <w:pPr>
            <w:pStyle w:val="Sommario4"/>
            <w:tabs>
              <w:tab w:val="right" w:leader="dot" w:pos="9961"/>
            </w:tabs>
            <w:rPr>
              <w:rFonts w:eastAsiaTheme="minorEastAsia" w:cstheme="minorBidi"/>
              <w:noProof/>
              <w:sz w:val="22"/>
              <w:szCs w:val="22"/>
              <w:lang w:eastAsia="it-IT"/>
            </w:rPr>
          </w:pPr>
          <w:hyperlink w:anchor="_Toc18569524" w:history="1">
            <w:r w:rsidR="0013195A" w:rsidRPr="00FE6FB4">
              <w:rPr>
                <w:rStyle w:val="Collegamentoipertestuale"/>
                <w:b/>
                <w:noProof/>
                <w:lang w:bidi="it-IT"/>
              </w:rPr>
              <w:t>1.7.2.2 Others types of Classificator</w:t>
            </w:r>
            <w:r w:rsidR="0013195A">
              <w:rPr>
                <w:noProof/>
                <w:webHidden/>
              </w:rPr>
              <w:tab/>
            </w:r>
            <w:r w:rsidR="0013195A">
              <w:rPr>
                <w:noProof/>
                <w:webHidden/>
              </w:rPr>
              <w:fldChar w:fldCharType="begin"/>
            </w:r>
            <w:r w:rsidR="0013195A">
              <w:rPr>
                <w:noProof/>
                <w:webHidden/>
              </w:rPr>
              <w:instrText xml:space="preserve"> PAGEREF _Toc18569524 \h </w:instrText>
            </w:r>
            <w:r w:rsidR="0013195A">
              <w:rPr>
                <w:noProof/>
                <w:webHidden/>
              </w:rPr>
            </w:r>
            <w:r w:rsidR="0013195A">
              <w:rPr>
                <w:noProof/>
                <w:webHidden/>
              </w:rPr>
              <w:fldChar w:fldCharType="separate"/>
            </w:r>
            <w:r w:rsidR="003624AE">
              <w:rPr>
                <w:noProof/>
                <w:webHidden/>
              </w:rPr>
              <w:t>44</w:t>
            </w:r>
            <w:r w:rsidR="0013195A">
              <w:rPr>
                <w:noProof/>
                <w:webHidden/>
              </w:rPr>
              <w:fldChar w:fldCharType="end"/>
            </w:r>
          </w:hyperlink>
        </w:p>
        <w:p w14:paraId="7574C8DE" w14:textId="4FDCCC81"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25" w:history="1">
            <w:r w:rsidR="0013195A" w:rsidRPr="00FE6FB4">
              <w:rPr>
                <w:rStyle w:val="Collegamentoipertestuale"/>
                <w:rFonts w:ascii="Arial" w:hAnsi="Arial"/>
                <w:b/>
                <w:noProof/>
                <w:lang w:val="en-US" w:bidi="it-IT"/>
              </w:rPr>
              <w:t>1.7.3 Prediction: Association Rules</w:t>
            </w:r>
            <w:r w:rsidR="0013195A">
              <w:rPr>
                <w:noProof/>
                <w:webHidden/>
              </w:rPr>
              <w:tab/>
            </w:r>
            <w:r w:rsidR="0013195A">
              <w:rPr>
                <w:noProof/>
                <w:webHidden/>
              </w:rPr>
              <w:fldChar w:fldCharType="begin"/>
            </w:r>
            <w:r w:rsidR="0013195A">
              <w:rPr>
                <w:noProof/>
                <w:webHidden/>
              </w:rPr>
              <w:instrText xml:space="preserve"> PAGEREF _Toc18569525 \h </w:instrText>
            </w:r>
            <w:r w:rsidR="0013195A">
              <w:rPr>
                <w:noProof/>
                <w:webHidden/>
              </w:rPr>
            </w:r>
            <w:r w:rsidR="0013195A">
              <w:rPr>
                <w:noProof/>
                <w:webHidden/>
              </w:rPr>
              <w:fldChar w:fldCharType="separate"/>
            </w:r>
            <w:r w:rsidR="003624AE">
              <w:rPr>
                <w:noProof/>
                <w:webHidden/>
              </w:rPr>
              <w:t>46</w:t>
            </w:r>
            <w:r w:rsidR="0013195A">
              <w:rPr>
                <w:noProof/>
                <w:webHidden/>
              </w:rPr>
              <w:fldChar w:fldCharType="end"/>
            </w:r>
          </w:hyperlink>
        </w:p>
        <w:p w14:paraId="1C4AE104" w14:textId="272ED25E" w:rsidR="0013195A" w:rsidRDefault="00681572">
          <w:pPr>
            <w:pStyle w:val="Sommario4"/>
            <w:tabs>
              <w:tab w:val="right" w:leader="dot" w:pos="9961"/>
            </w:tabs>
            <w:rPr>
              <w:rFonts w:eastAsiaTheme="minorEastAsia" w:cstheme="minorBidi"/>
              <w:noProof/>
              <w:sz w:val="22"/>
              <w:szCs w:val="22"/>
              <w:lang w:eastAsia="it-IT"/>
            </w:rPr>
          </w:pPr>
          <w:hyperlink w:anchor="_Toc18569526" w:history="1">
            <w:r w:rsidR="0013195A" w:rsidRPr="00FE6FB4">
              <w:rPr>
                <w:rStyle w:val="Collegamentoipertestuale"/>
                <w:rFonts w:eastAsia="Times New Roman"/>
                <w:b/>
                <w:noProof/>
                <w:lang w:val="en-US" w:bidi="it-IT"/>
              </w:rPr>
              <w:t>1.7.3.1 Apriori</w:t>
            </w:r>
            <w:r w:rsidR="0013195A">
              <w:rPr>
                <w:noProof/>
                <w:webHidden/>
              </w:rPr>
              <w:tab/>
            </w:r>
            <w:r w:rsidR="0013195A">
              <w:rPr>
                <w:noProof/>
                <w:webHidden/>
              </w:rPr>
              <w:fldChar w:fldCharType="begin"/>
            </w:r>
            <w:r w:rsidR="0013195A">
              <w:rPr>
                <w:noProof/>
                <w:webHidden/>
              </w:rPr>
              <w:instrText xml:space="preserve"> PAGEREF _Toc18569526 \h </w:instrText>
            </w:r>
            <w:r w:rsidR="0013195A">
              <w:rPr>
                <w:noProof/>
                <w:webHidden/>
              </w:rPr>
            </w:r>
            <w:r w:rsidR="0013195A">
              <w:rPr>
                <w:noProof/>
                <w:webHidden/>
              </w:rPr>
              <w:fldChar w:fldCharType="separate"/>
            </w:r>
            <w:r w:rsidR="003624AE">
              <w:rPr>
                <w:noProof/>
                <w:webHidden/>
              </w:rPr>
              <w:t>47</w:t>
            </w:r>
            <w:r w:rsidR="0013195A">
              <w:rPr>
                <w:noProof/>
                <w:webHidden/>
              </w:rPr>
              <w:fldChar w:fldCharType="end"/>
            </w:r>
          </w:hyperlink>
        </w:p>
        <w:p w14:paraId="7FA70D5F" w14:textId="72C478CD"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27" w:history="1">
            <w:r w:rsidR="0013195A" w:rsidRPr="00FE6FB4">
              <w:rPr>
                <w:rStyle w:val="Collegamentoipertestuale"/>
                <w:rFonts w:ascii="Arial" w:hAnsi="Arial"/>
                <w:b/>
                <w:noProof/>
                <w:lang w:val="en-US" w:bidi="it-IT"/>
              </w:rPr>
              <w:t>1.7.4 Artificial Neural Networks &amp; Deep Learning</w:t>
            </w:r>
            <w:r w:rsidR="0013195A">
              <w:rPr>
                <w:noProof/>
                <w:webHidden/>
              </w:rPr>
              <w:tab/>
            </w:r>
            <w:r w:rsidR="0013195A">
              <w:rPr>
                <w:noProof/>
                <w:webHidden/>
              </w:rPr>
              <w:fldChar w:fldCharType="begin"/>
            </w:r>
            <w:r w:rsidR="0013195A">
              <w:rPr>
                <w:noProof/>
                <w:webHidden/>
              </w:rPr>
              <w:instrText xml:space="preserve"> PAGEREF _Toc18569527 \h </w:instrText>
            </w:r>
            <w:r w:rsidR="0013195A">
              <w:rPr>
                <w:noProof/>
                <w:webHidden/>
              </w:rPr>
            </w:r>
            <w:r w:rsidR="0013195A">
              <w:rPr>
                <w:noProof/>
                <w:webHidden/>
              </w:rPr>
              <w:fldChar w:fldCharType="separate"/>
            </w:r>
            <w:r w:rsidR="003624AE">
              <w:rPr>
                <w:noProof/>
                <w:webHidden/>
              </w:rPr>
              <w:t>49</w:t>
            </w:r>
            <w:r w:rsidR="0013195A">
              <w:rPr>
                <w:noProof/>
                <w:webHidden/>
              </w:rPr>
              <w:fldChar w:fldCharType="end"/>
            </w:r>
          </w:hyperlink>
        </w:p>
        <w:p w14:paraId="46B8FB2F" w14:textId="24BA96A2"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28" w:history="1">
            <w:r w:rsidR="0013195A" w:rsidRPr="00FE6FB4">
              <w:rPr>
                <w:rStyle w:val="Collegamentoipertestuale"/>
                <w:rFonts w:ascii="Arial" w:hAnsi="Arial"/>
                <w:b/>
                <w:noProof/>
                <w:lang w:val="en-US" w:bidi="it-IT"/>
              </w:rPr>
              <w:t>1.7.5 Linear Regression</w:t>
            </w:r>
            <w:r w:rsidR="0013195A">
              <w:rPr>
                <w:noProof/>
                <w:webHidden/>
              </w:rPr>
              <w:tab/>
            </w:r>
            <w:r w:rsidR="0013195A">
              <w:rPr>
                <w:noProof/>
                <w:webHidden/>
              </w:rPr>
              <w:fldChar w:fldCharType="begin"/>
            </w:r>
            <w:r w:rsidR="0013195A">
              <w:rPr>
                <w:noProof/>
                <w:webHidden/>
              </w:rPr>
              <w:instrText xml:space="preserve"> PAGEREF _Toc18569528 \h </w:instrText>
            </w:r>
            <w:r w:rsidR="0013195A">
              <w:rPr>
                <w:noProof/>
                <w:webHidden/>
              </w:rPr>
            </w:r>
            <w:r w:rsidR="0013195A">
              <w:rPr>
                <w:noProof/>
                <w:webHidden/>
              </w:rPr>
              <w:fldChar w:fldCharType="separate"/>
            </w:r>
            <w:r w:rsidR="003624AE">
              <w:rPr>
                <w:noProof/>
                <w:webHidden/>
              </w:rPr>
              <w:t>51</w:t>
            </w:r>
            <w:r w:rsidR="0013195A">
              <w:rPr>
                <w:noProof/>
                <w:webHidden/>
              </w:rPr>
              <w:fldChar w:fldCharType="end"/>
            </w:r>
          </w:hyperlink>
        </w:p>
        <w:p w14:paraId="418915B6" w14:textId="7906DBF9"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29" w:history="1">
            <w:r w:rsidR="0013195A" w:rsidRPr="00FE6FB4">
              <w:rPr>
                <w:rStyle w:val="Collegamentoipertestuale"/>
                <w:rFonts w:ascii="Batang" w:eastAsia="Batang" w:hAnsi="Batang"/>
                <w:i/>
                <w:noProof/>
                <w:lang w:val="en-US" w:bidi="it-IT"/>
              </w:rPr>
              <w:t>CHAPTER 2: TRADITIONAL ETL FOR THE CREATION OF DATA MART</w:t>
            </w:r>
            <w:r w:rsidR="0013195A">
              <w:rPr>
                <w:noProof/>
                <w:webHidden/>
              </w:rPr>
              <w:tab/>
            </w:r>
            <w:r w:rsidR="0013195A">
              <w:rPr>
                <w:noProof/>
                <w:webHidden/>
              </w:rPr>
              <w:fldChar w:fldCharType="begin"/>
            </w:r>
            <w:r w:rsidR="0013195A">
              <w:rPr>
                <w:noProof/>
                <w:webHidden/>
              </w:rPr>
              <w:instrText xml:space="preserve"> PAGEREF _Toc18569529 \h </w:instrText>
            </w:r>
            <w:r w:rsidR="0013195A">
              <w:rPr>
                <w:noProof/>
                <w:webHidden/>
              </w:rPr>
            </w:r>
            <w:r w:rsidR="0013195A">
              <w:rPr>
                <w:noProof/>
                <w:webHidden/>
              </w:rPr>
              <w:fldChar w:fldCharType="separate"/>
            </w:r>
            <w:r w:rsidR="003624AE">
              <w:rPr>
                <w:noProof/>
                <w:webHidden/>
              </w:rPr>
              <w:t>55</w:t>
            </w:r>
            <w:r w:rsidR="0013195A">
              <w:rPr>
                <w:noProof/>
                <w:webHidden/>
              </w:rPr>
              <w:fldChar w:fldCharType="end"/>
            </w:r>
          </w:hyperlink>
        </w:p>
        <w:p w14:paraId="4312C693" w14:textId="6ED9EE16" w:rsidR="0013195A" w:rsidRDefault="00681572">
          <w:pPr>
            <w:pStyle w:val="Sommario2"/>
            <w:tabs>
              <w:tab w:val="right" w:leader="dot" w:pos="9961"/>
            </w:tabs>
            <w:rPr>
              <w:rFonts w:eastAsiaTheme="minorEastAsia" w:cstheme="minorBidi"/>
              <w:smallCaps w:val="0"/>
              <w:noProof/>
              <w:sz w:val="22"/>
              <w:szCs w:val="22"/>
              <w:lang w:eastAsia="it-IT"/>
            </w:rPr>
          </w:pPr>
          <w:hyperlink w:anchor="_Toc18569530" w:history="1">
            <w:r w:rsidR="0013195A" w:rsidRPr="00FE6FB4">
              <w:rPr>
                <w:rStyle w:val="Collegamentoipertestuale"/>
                <w:rFonts w:ascii="Arial" w:hAnsi="Arial"/>
                <w:b/>
                <w:i/>
                <w:noProof/>
                <w:lang w:val="en-US"/>
              </w:rPr>
              <w:t>2.1 TALEND OPEN SOURCE</w:t>
            </w:r>
            <w:r w:rsidR="0013195A">
              <w:rPr>
                <w:noProof/>
                <w:webHidden/>
              </w:rPr>
              <w:tab/>
            </w:r>
            <w:r w:rsidR="0013195A">
              <w:rPr>
                <w:noProof/>
                <w:webHidden/>
              </w:rPr>
              <w:fldChar w:fldCharType="begin"/>
            </w:r>
            <w:r w:rsidR="0013195A">
              <w:rPr>
                <w:noProof/>
                <w:webHidden/>
              </w:rPr>
              <w:instrText xml:space="preserve"> PAGEREF _Toc18569530 \h </w:instrText>
            </w:r>
            <w:r w:rsidR="0013195A">
              <w:rPr>
                <w:noProof/>
                <w:webHidden/>
              </w:rPr>
            </w:r>
            <w:r w:rsidR="0013195A">
              <w:rPr>
                <w:noProof/>
                <w:webHidden/>
              </w:rPr>
              <w:fldChar w:fldCharType="separate"/>
            </w:r>
            <w:r w:rsidR="003624AE">
              <w:rPr>
                <w:noProof/>
                <w:webHidden/>
              </w:rPr>
              <w:t>56</w:t>
            </w:r>
            <w:r w:rsidR="0013195A">
              <w:rPr>
                <w:noProof/>
                <w:webHidden/>
              </w:rPr>
              <w:fldChar w:fldCharType="end"/>
            </w:r>
          </w:hyperlink>
        </w:p>
        <w:p w14:paraId="4258DEFA" w14:textId="5BBDA277" w:rsidR="0013195A" w:rsidRDefault="00681572">
          <w:pPr>
            <w:pStyle w:val="Sommario2"/>
            <w:tabs>
              <w:tab w:val="right" w:leader="dot" w:pos="9961"/>
            </w:tabs>
            <w:rPr>
              <w:rFonts w:eastAsiaTheme="minorEastAsia" w:cstheme="minorBidi"/>
              <w:smallCaps w:val="0"/>
              <w:noProof/>
              <w:sz w:val="22"/>
              <w:szCs w:val="22"/>
              <w:lang w:eastAsia="it-IT"/>
            </w:rPr>
          </w:pPr>
          <w:hyperlink w:anchor="_Toc18569531" w:history="1">
            <w:r w:rsidR="0013195A" w:rsidRPr="00FE6FB4">
              <w:rPr>
                <w:rStyle w:val="Collegamentoipertestuale"/>
                <w:rFonts w:cstheme="minorHAnsi"/>
                <w:b/>
                <w:i/>
                <w:noProof/>
                <w:lang w:val="en-US"/>
              </w:rPr>
              <w:t>2.2 CREATION OF DATA MART</w:t>
            </w:r>
            <w:r w:rsidR="0013195A">
              <w:rPr>
                <w:noProof/>
                <w:webHidden/>
              </w:rPr>
              <w:tab/>
            </w:r>
            <w:r w:rsidR="0013195A">
              <w:rPr>
                <w:noProof/>
                <w:webHidden/>
              </w:rPr>
              <w:fldChar w:fldCharType="begin"/>
            </w:r>
            <w:r w:rsidR="0013195A">
              <w:rPr>
                <w:noProof/>
                <w:webHidden/>
              </w:rPr>
              <w:instrText xml:space="preserve"> PAGEREF _Toc18569531 \h </w:instrText>
            </w:r>
            <w:r w:rsidR="0013195A">
              <w:rPr>
                <w:noProof/>
                <w:webHidden/>
              </w:rPr>
            </w:r>
            <w:r w:rsidR="0013195A">
              <w:rPr>
                <w:noProof/>
                <w:webHidden/>
              </w:rPr>
              <w:fldChar w:fldCharType="separate"/>
            </w:r>
            <w:r w:rsidR="003624AE">
              <w:rPr>
                <w:noProof/>
                <w:webHidden/>
              </w:rPr>
              <w:t>58</w:t>
            </w:r>
            <w:r w:rsidR="0013195A">
              <w:rPr>
                <w:noProof/>
                <w:webHidden/>
              </w:rPr>
              <w:fldChar w:fldCharType="end"/>
            </w:r>
          </w:hyperlink>
        </w:p>
        <w:p w14:paraId="666EF409" w14:textId="68E6F222"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32" w:history="1">
            <w:r w:rsidR="0013195A" w:rsidRPr="00FE6FB4">
              <w:rPr>
                <w:rStyle w:val="Collegamentoipertestuale"/>
                <w:rFonts w:ascii="Arial" w:hAnsi="Arial"/>
                <w:b/>
                <w:noProof/>
                <w:lang w:val="en-US"/>
              </w:rPr>
              <w:t>2.2.2 Historicization</w:t>
            </w:r>
            <w:r w:rsidR="0013195A">
              <w:rPr>
                <w:noProof/>
                <w:webHidden/>
              </w:rPr>
              <w:tab/>
            </w:r>
            <w:r w:rsidR="0013195A">
              <w:rPr>
                <w:noProof/>
                <w:webHidden/>
              </w:rPr>
              <w:fldChar w:fldCharType="begin"/>
            </w:r>
            <w:r w:rsidR="0013195A">
              <w:rPr>
                <w:noProof/>
                <w:webHidden/>
              </w:rPr>
              <w:instrText xml:space="preserve"> PAGEREF _Toc18569532 \h </w:instrText>
            </w:r>
            <w:r w:rsidR="0013195A">
              <w:rPr>
                <w:noProof/>
                <w:webHidden/>
              </w:rPr>
            </w:r>
            <w:r w:rsidR="0013195A">
              <w:rPr>
                <w:noProof/>
                <w:webHidden/>
              </w:rPr>
              <w:fldChar w:fldCharType="separate"/>
            </w:r>
            <w:r w:rsidR="003624AE">
              <w:rPr>
                <w:noProof/>
                <w:webHidden/>
              </w:rPr>
              <w:t>61</w:t>
            </w:r>
            <w:r w:rsidR="0013195A">
              <w:rPr>
                <w:noProof/>
                <w:webHidden/>
              </w:rPr>
              <w:fldChar w:fldCharType="end"/>
            </w:r>
          </w:hyperlink>
        </w:p>
        <w:p w14:paraId="4994E798" w14:textId="08D05AF7"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33" w:history="1">
            <w:r w:rsidR="0013195A" w:rsidRPr="00FE6FB4">
              <w:rPr>
                <w:rStyle w:val="Collegamentoipertestuale"/>
                <w:rFonts w:ascii="Arial" w:hAnsi="Arial"/>
                <w:b/>
                <w:noProof/>
                <w:lang w:bidi="it-IT"/>
              </w:rPr>
              <w:t>2.2.3 The Multidimensional Model - Dimensional Fact Model</w:t>
            </w:r>
            <w:r w:rsidR="0013195A">
              <w:rPr>
                <w:noProof/>
                <w:webHidden/>
              </w:rPr>
              <w:tab/>
            </w:r>
            <w:r w:rsidR="0013195A">
              <w:rPr>
                <w:noProof/>
                <w:webHidden/>
              </w:rPr>
              <w:fldChar w:fldCharType="begin"/>
            </w:r>
            <w:r w:rsidR="0013195A">
              <w:rPr>
                <w:noProof/>
                <w:webHidden/>
              </w:rPr>
              <w:instrText xml:space="preserve"> PAGEREF _Toc18569533 \h </w:instrText>
            </w:r>
            <w:r w:rsidR="0013195A">
              <w:rPr>
                <w:noProof/>
                <w:webHidden/>
              </w:rPr>
            </w:r>
            <w:r w:rsidR="0013195A">
              <w:rPr>
                <w:noProof/>
                <w:webHidden/>
              </w:rPr>
              <w:fldChar w:fldCharType="separate"/>
            </w:r>
            <w:r w:rsidR="003624AE">
              <w:rPr>
                <w:noProof/>
                <w:webHidden/>
              </w:rPr>
              <w:t>62</w:t>
            </w:r>
            <w:r w:rsidR="0013195A">
              <w:rPr>
                <w:noProof/>
                <w:webHidden/>
              </w:rPr>
              <w:fldChar w:fldCharType="end"/>
            </w:r>
          </w:hyperlink>
        </w:p>
        <w:p w14:paraId="70858264" w14:textId="4128E9FF" w:rsidR="0013195A" w:rsidRDefault="00681572">
          <w:pPr>
            <w:pStyle w:val="Sommario2"/>
            <w:tabs>
              <w:tab w:val="right" w:leader="dot" w:pos="9961"/>
            </w:tabs>
            <w:rPr>
              <w:rFonts w:eastAsiaTheme="minorEastAsia" w:cstheme="minorBidi"/>
              <w:smallCaps w:val="0"/>
              <w:noProof/>
              <w:sz w:val="22"/>
              <w:szCs w:val="22"/>
              <w:lang w:eastAsia="it-IT"/>
            </w:rPr>
          </w:pPr>
          <w:hyperlink w:anchor="_Toc18569534" w:history="1">
            <w:r w:rsidR="0013195A" w:rsidRPr="00FE6FB4">
              <w:rPr>
                <w:rStyle w:val="Collegamentoipertestuale"/>
                <w:rFonts w:ascii="Arial" w:hAnsi="Arial"/>
                <w:b/>
                <w:i/>
                <w:noProof/>
                <w:lang w:val="en-US"/>
              </w:rPr>
              <w:t>2.3 L0 LEVEL - DATA INGESTION</w:t>
            </w:r>
            <w:r w:rsidR="0013195A">
              <w:rPr>
                <w:noProof/>
                <w:webHidden/>
              </w:rPr>
              <w:tab/>
            </w:r>
            <w:r w:rsidR="0013195A">
              <w:rPr>
                <w:noProof/>
                <w:webHidden/>
              </w:rPr>
              <w:fldChar w:fldCharType="begin"/>
            </w:r>
            <w:r w:rsidR="0013195A">
              <w:rPr>
                <w:noProof/>
                <w:webHidden/>
              </w:rPr>
              <w:instrText xml:space="preserve"> PAGEREF _Toc18569534 \h </w:instrText>
            </w:r>
            <w:r w:rsidR="0013195A">
              <w:rPr>
                <w:noProof/>
                <w:webHidden/>
              </w:rPr>
            </w:r>
            <w:r w:rsidR="0013195A">
              <w:rPr>
                <w:noProof/>
                <w:webHidden/>
              </w:rPr>
              <w:fldChar w:fldCharType="separate"/>
            </w:r>
            <w:r w:rsidR="003624AE">
              <w:rPr>
                <w:noProof/>
                <w:webHidden/>
              </w:rPr>
              <w:t>63</w:t>
            </w:r>
            <w:r w:rsidR="0013195A">
              <w:rPr>
                <w:noProof/>
                <w:webHidden/>
              </w:rPr>
              <w:fldChar w:fldCharType="end"/>
            </w:r>
          </w:hyperlink>
        </w:p>
        <w:p w14:paraId="4CE81DCE" w14:textId="4380AE64"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35" w:history="1">
            <w:r w:rsidR="0013195A" w:rsidRPr="00FE6FB4">
              <w:rPr>
                <w:rStyle w:val="Collegamentoipertestuale"/>
                <w:rFonts w:ascii="Arial" w:hAnsi="Arial"/>
                <w:b/>
                <w:noProof/>
                <w:shd w:val="clear" w:color="auto" w:fill="FFFFFF"/>
                <w:lang w:val="en-US"/>
              </w:rPr>
              <w:t>2.3.1 Metadata</w:t>
            </w:r>
            <w:r w:rsidR="0013195A">
              <w:rPr>
                <w:noProof/>
                <w:webHidden/>
              </w:rPr>
              <w:tab/>
            </w:r>
            <w:r w:rsidR="0013195A">
              <w:rPr>
                <w:noProof/>
                <w:webHidden/>
              </w:rPr>
              <w:fldChar w:fldCharType="begin"/>
            </w:r>
            <w:r w:rsidR="0013195A">
              <w:rPr>
                <w:noProof/>
                <w:webHidden/>
              </w:rPr>
              <w:instrText xml:space="preserve"> PAGEREF _Toc18569535 \h </w:instrText>
            </w:r>
            <w:r w:rsidR="0013195A">
              <w:rPr>
                <w:noProof/>
                <w:webHidden/>
              </w:rPr>
            </w:r>
            <w:r w:rsidR="0013195A">
              <w:rPr>
                <w:noProof/>
                <w:webHidden/>
              </w:rPr>
              <w:fldChar w:fldCharType="separate"/>
            </w:r>
            <w:r w:rsidR="003624AE">
              <w:rPr>
                <w:noProof/>
                <w:webHidden/>
              </w:rPr>
              <w:t>64</w:t>
            </w:r>
            <w:r w:rsidR="0013195A">
              <w:rPr>
                <w:noProof/>
                <w:webHidden/>
              </w:rPr>
              <w:fldChar w:fldCharType="end"/>
            </w:r>
          </w:hyperlink>
        </w:p>
        <w:p w14:paraId="7FCC3BD4" w14:textId="69081891" w:rsidR="0013195A" w:rsidRDefault="00681572">
          <w:pPr>
            <w:pStyle w:val="Sommario2"/>
            <w:tabs>
              <w:tab w:val="right" w:leader="dot" w:pos="9961"/>
            </w:tabs>
            <w:rPr>
              <w:rFonts w:eastAsiaTheme="minorEastAsia" w:cstheme="minorBidi"/>
              <w:smallCaps w:val="0"/>
              <w:noProof/>
              <w:sz w:val="22"/>
              <w:szCs w:val="22"/>
              <w:lang w:eastAsia="it-IT"/>
            </w:rPr>
          </w:pPr>
          <w:hyperlink w:anchor="_Toc18569536" w:history="1">
            <w:r w:rsidR="0013195A" w:rsidRPr="00FE6FB4">
              <w:rPr>
                <w:rStyle w:val="Collegamentoipertestuale"/>
                <w:rFonts w:cstheme="minorHAnsi"/>
                <w:b/>
                <w:i/>
                <w:noProof/>
                <w:lang w:val="en-US"/>
              </w:rPr>
              <w:t>2.4 L1 LEVEL - OPERATIONAL DATA STORE</w:t>
            </w:r>
            <w:r w:rsidR="0013195A">
              <w:rPr>
                <w:noProof/>
                <w:webHidden/>
              </w:rPr>
              <w:tab/>
            </w:r>
            <w:r w:rsidR="0013195A">
              <w:rPr>
                <w:noProof/>
                <w:webHidden/>
              </w:rPr>
              <w:fldChar w:fldCharType="begin"/>
            </w:r>
            <w:r w:rsidR="0013195A">
              <w:rPr>
                <w:noProof/>
                <w:webHidden/>
              </w:rPr>
              <w:instrText xml:space="preserve"> PAGEREF _Toc18569536 \h </w:instrText>
            </w:r>
            <w:r w:rsidR="0013195A">
              <w:rPr>
                <w:noProof/>
                <w:webHidden/>
              </w:rPr>
            </w:r>
            <w:r w:rsidR="0013195A">
              <w:rPr>
                <w:noProof/>
                <w:webHidden/>
              </w:rPr>
              <w:fldChar w:fldCharType="separate"/>
            </w:r>
            <w:r w:rsidR="003624AE">
              <w:rPr>
                <w:noProof/>
                <w:webHidden/>
              </w:rPr>
              <w:t>69</w:t>
            </w:r>
            <w:r w:rsidR="0013195A">
              <w:rPr>
                <w:noProof/>
                <w:webHidden/>
              </w:rPr>
              <w:fldChar w:fldCharType="end"/>
            </w:r>
          </w:hyperlink>
        </w:p>
        <w:p w14:paraId="5920259B" w14:textId="740B5AFB"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37" w:history="1">
            <w:r w:rsidR="0013195A" w:rsidRPr="00FE6FB4">
              <w:rPr>
                <w:rStyle w:val="Collegamentoipertestuale"/>
                <w:rFonts w:ascii="Arial" w:hAnsi="Arial"/>
                <w:b/>
                <w:noProof/>
                <w:shd w:val="clear" w:color="auto" w:fill="FFFFFF"/>
                <w:lang w:val="en-US"/>
              </w:rPr>
              <w:t>2.4.1 Data Quality</w:t>
            </w:r>
            <w:r w:rsidR="0013195A">
              <w:rPr>
                <w:noProof/>
                <w:webHidden/>
              </w:rPr>
              <w:tab/>
            </w:r>
            <w:r w:rsidR="0013195A">
              <w:rPr>
                <w:noProof/>
                <w:webHidden/>
              </w:rPr>
              <w:fldChar w:fldCharType="begin"/>
            </w:r>
            <w:r w:rsidR="0013195A">
              <w:rPr>
                <w:noProof/>
                <w:webHidden/>
              </w:rPr>
              <w:instrText xml:space="preserve"> PAGEREF _Toc18569537 \h </w:instrText>
            </w:r>
            <w:r w:rsidR="0013195A">
              <w:rPr>
                <w:noProof/>
                <w:webHidden/>
              </w:rPr>
            </w:r>
            <w:r w:rsidR="0013195A">
              <w:rPr>
                <w:noProof/>
                <w:webHidden/>
              </w:rPr>
              <w:fldChar w:fldCharType="separate"/>
            </w:r>
            <w:r w:rsidR="003624AE">
              <w:rPr>
                <w:noProof/>
                <w:webHidden/>
              </w:rPr>
              <w:t>70</w:t>
            </w:r>
            <w:r w:rsidR="0013195A">
              <w:rPr>
                <w:noProof/>
                <w:webHidden/>
              </w:rPr>
              <w:fldChar w:fldCharType="end"/>
            </w:r>
          </w:hyperlink>
        </w:p>
        <w:p w14:paraId="414F933C" w14:textId="23596406"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38" w:history="1">
            <w:r w:rsidR="0013195A" w:rsidRPr="00FE6FB4">
              <w:rPr>
                <w:rStyle w:val="Collegamentoipertestuale"/>
                <w:rFonts w:ascii="Arial" w:hAnsi="Arial"/>
                <w:b/>
                <w:noProof/>
                <w:lang w:val="en-US"/>
              </w:rPr>
              <w:t>2.4.2 TMAP Component: Talend Open Studio</w:t>
            </w:r>
            <w:r w:rsidR="0013195A">
              <w:rPr>
                <w:noProof/>
                <w:webHidden/>
              </w:rPr>
              <w:tab/>
            </w:r>
            <w:r w:rsidR="0013195A">
              <w:rPr>
                <w:noProof/>
                <w:webHidden/>
              </w:rPr>
              <w:fldChar w:fldCharType="begin"/>
            </w:r>
            <w:r w:rsidR="0013195A">
              <w:rPr>
                <w:noProof/>
                <w:webHidden/>
              </w:rPr>
              <w:instrText xml:space="preserve"> PAGEREF _Toc18569538 \h </w:instrText>
            </w:r>
            <w:r w:rsidR="0013195A">
              <w:rPr>
                <w:noProof/>
                <w:webHidden/>
              </w:rPr>
            </w:r>
            <w:r w:rsidR="0013195A">
              <w:rPr>
                <w:noProof/>
                <w:webHidden/>
              </w:rPr>
              <w:fldChar w:fldCharType="separate"/>
            </w:r>
            <w:r w:rsidR="003624AE">
              <w:rPr>
                <w:noProof/>
                <w:webHidden/>
              </w:rPr>
              <w:t>72</w:t>
            </w:r>
            <w:r w:rsidR="0013195A">
              <w:rPr>
                <w:noProof/>
                <w:webHidden/>
              </w:rPr>
              <w:fldChar w:fldCharType="end"/>
            </w:r>
          </w:hyperlink>
        </w:p>
        <w:p w14:paraId="24D03C2A" w14:textId="5505DBB2" w:rsidR="0013195A" w:rsidRDefault="00681572">
          <w:pPr>
            <w:pStyle w:val="Sommario2"/>
            <w:tabs>
              <w:tab w:val="right" w:leader="dot" w:pos="9961"/>
            </w:tabs>
            <w:rPr>
              <w:rFonts w:eastAsiaTheme="minorEastAsia" w:cstheme="minorBidi"/>
              <w:smallCaps w:val="0"/>
              <w:noProof/>
              <w:sz w:val="22"/>
              <w:szCs w:val="22"/>
              <w:lang w:eastAsia="it-IT"/>
            </w:rPr>
          </w:pPr>
          <w:hyperlink w:anchor="_Toc18569539" w:history="1">
            <w:r w:rsidR="0013195A" w:rsidRPr="00FE6FB4">
              <w:rPr>
                <w:rStyle w:val="Collegamentoipertestuale"/>
                <w:rFonts w:ascii="Arial" w:hAnsi="Arial"/>
                <w:b/>
                <w:i/>
                <w:noProof/>
                <w:lang w:val="en-US"/>
              </w:rPr>
              <w:t>2.5 LEVEL L2 - DATA PRESENTATION BEST PRACTICE</w:t>
            </w:r>
            <w:r w:rsidR="0013195A">
              <w:rPr>
                <w:noProof/>
                <w:webHidden/>
              </w:rPr>
              <w:tab/>
            </w:r>
            <w:r w:rsidR="0013195A">
              <w:rPr>
                <w:noProof/>
                <w:webHidden/>
              </w:rPr>
              <w:fldChar w:fldCharType="begin"/>
            </w:r>
            <w:r w:rsidR="0013195A">
              <w:rPr>
                <w:noProof/>
                <w:webHidden/>
              </w:rPr>
              <w:instrText xml:space="preserve"> PAGEREF _Toc18569539 \h </w:instrText>
            </w:r>
            <w:r w:rsidR="0013195A">
              <w:rPr>
                <w:noProof/>
                <w:webHidden/>
              </w:rPr>
            </w:r>
            <w:r w:rsidR="0013195A">
              <w:rPr>
                <w:noProof/>
                <w:webHidden/>
              </w:rPr>
              <w:fldChar w:fldCharType="separate"/>
            </w:r>
            <w:r w:rsidR="003624AE">
              <w:rPr>
                <w:noProof/>
                <w:webHidden/>
              </w:rPr>
              <w:t>74</w:t>
            </w:r>
            <w:r w:rsidR="0013195A">
              <w:rPr>
                <w:noProof/>
                <w:webHidden/>
              </w:rPr>
              <w:fldChar w:fldCharType="end"/>
            </w:r>
          </w:hyperlink>
        </w:p>
        <w:p w14:paraId="63A0E927" w14:textId="507C7DF7"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0" w:history="1">
            <w:r w:rsidR="0013195A" w:rsidRPr="00FE6FB4">
              <w:rPr>
                <w:rStyle w:val="Collegamentoipertestuale"/>
                <w:rFonts w:ascii="Arial" w:hAnsi="Arial"/>
                <w:b/>
                <w:noProof/>
                <w:lang w:val="en-US"/>
              </w:rPr>
              <w:t>2.6.1 Snowflake Schema</w:t>
            </w:r>
            <w:r w:rsidR="0013195A">
              <w:rPr>
                <w:noProof/>
                <w:webHidden/>
              </w:rPr>
              <w:tab/>
            </w:r>
            <w:r w:rsidR="0013195A">
              <w:rPr>
                <w:noProof/>
                <w:webHidden/>
              </w:rPr>
              <w:fldChar w:fldCharType="begin"/>
            </w:r>
            <w:r w:rsidR="0013195A">
              <w:rPr>
                <w:noProof/>
                <w:webHidden/>
              </w:rPr>
              <w:instrText xml:space="preserve"> PAGEREF _Toc18569540 \h </w:instrText>
            </w:r>
            <w:r w:rsidR="0013195A">
              <w:rPr>
                <w:noProof/>
                <w:webHidden/>
              </w:rPr>
            </w:r>
            <w:r w:rsidR="0013195A">
              <w:rPr>
                <w:noProof/>
                <w:webHidden/>
              </w:rPr>
              <w:fldChar w:fldCharType="separate"/>
            </w:r>
            <w:r w:rsidR="003624AE">
              <w:rPr>
                <w:noProof/>
                <w:webHidden/>
              </w:rPr>
              <w:t>78</w:t>
            </w:r>
            <w:r w:rsidR="0013195A">
              <w:rPr>
                <w:noProof/>
                <w:webHidden/>
              </w:rPr>
              <w:fldChar w:fldCharType="end"/>
            </w:r>
          </w:hyperlink>
        </w:p>
        <w:p w14:paraId="2F1D6B77" w14:textId="404E9E20" w:rsidR="0013195A" w:rsidRDefault="00681572">
          <w:pPr>
            <w:pStyle w:val="Sommario2"/>
            <w:tabs>
              <w:tab w:val="right" w:leader="dot" w:pos="9961"/>
            </w:tabs>
            <w:rPr>
              <w:rFonts w:eastAsiaTheme="minorEastAsia" w:cstheme="minorBidi"/>
              <w:smallCaps w:val="0"/>
              <w:noProof/>
              <w:sz w:val="22"/>
              <w:szCs w:val="22"/>
              <w:lang w:eastAsia="it-IT"/>
            </w:rPr>
          </w:pPr>
          <w:hyperlink w:anchor="_Toc18569541" w:history="1">
            <w:r w:rsidR="0013195A" w:rsidRPr="00FE6FB4">
              <w:rPr>
                <w:rStyle w:val="Collegamentoipertestuale"/>
                <w:rFonts w:ascii="Arial" w:hAnsi="Arial"/>
                <w:b/>
                <w:i/>
                <w:noProof/>
                <w:lang w:val="en-US"/>
              </w:rPr>
              <w:t>2.6 LEVEL L2 – PRESENTATION AREA BEST PRACTICE</w:t>
            </w:r>
            <w:r w:rsidR="0013195A">
              <w:rPr>
                <w:noProof/>
                <w:webHidden/>
              </w:rPr>
              <w:tab/>
            </w:r>
            <w:r w:rsidR="0013195A">
              <w:rPr>
                <w:noProof/>
                <w:webHidden/>
              </w:rPr>
              <w:fldChar w:fldCharType="begin"/>
            </w:r>
            <w:r w:rsidR="0013195A">
              <w:rPr>
                <w:noProof/>
                <w:webHidden/>
              </w:rPr>
              <w:instrText xml:space="preserve"> PAGEREF _Toc18569541 \h </w:instrText>
            </w:r>
            <w:r w:rsidR="0013195A">
              <w:rPr>
                <w:noProof/>
                <w:webHidden/>
              </w:rPr>
            </w:r>
            <w:r w:rsidR="0013195A">
              <w:rPr>
                <w:noProof/>
                <w:webHidden/>
              </w:rPr>
              <w:fldChar w:fldCharType="separate"/>
            </w:r>
            <w:r w:rsidR="003624AE">
              <w:rPr>
                <w:noProof/>
                <w:webHidden/>
              </w:rPr>
              <w:t>80</w:t>
            </w:r>
            <w:r w:rsidR="0013195A">
              <w:rPr>
                <w:noProof/>
                <w:webHidden/>
              </w:rPr>
              <w:fldChar w:fldCharType="end"/>
            </w:r>
          </w:hyperlink>
        </w:p>
        <w:p w14:paraId="16B07618" w14:textId="7879F081"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2" w:history="1">
            <w:r w:rsidR="0013195A" w:rsidRPr="00FE6FB4">
              <w:rPr>
                <w:rStyle w:val="Collegamentoipertestuale"/>
                <w:rFonts w:ascii="Arial" w:hAnsi="Arial"/>
                <w:b/>
                <w:noProof/>
                <w:lang w:val="en-US"/>
              </w:rPr>
              <w:t>2.6.1 Star Schema</w:t>
            </w:r>
            <w:r w:rsidR="0013195A">
              <w:rPr>
                <w:noProof/>
                <w:webHidden/>
              </w:rPr>
              <w:tab/>
            </w:r>
            <w:r w:rsidR="0013195A">
              <w:rPr>
                <w:noProof/>
                <w:webHidden/>
              </w:rPr>
              <w:fldChar w:fldCharType="begin"/>
            </w:r>
            <w:r w:rsidR="0013195A">
              <w:rPr>
                <w:noProof/>
                <w:webHidden/>
              </w:rPr>
              <w:instrText xml:space="preserve"> PAGEREF _Toc18569542 \h </w:instrText>
            </w:r>
            <w:r w:rsidR="0013195A">
              <w:rPr>
                <w:noProof/>
                <w:webHidden/>
              </w:rPr>
            </w:r>
            <w:r w:rsidR="0013195A">
              <w:rPr>
                <w:noProof/>
                <w:webHidden/>
              </w:rPr>
              <w:fldChar w:fldCharType="separate"/>
            </w:r>
            <w:r w:rsidR="003624AE">
              <w:rPr>
                <w:noProof/>
                <w:webHidden/>
              </w:rPr>
              <w:t>82</w:t>
            </w:r>
            <w:r w:rsidR="0013195A">
              <w:rPr>
                <w:noProof/>
                <w:webHidden/>
              </w:rPr>
              <w:fldChar w:fldCharType="end"/>
            </w:r>
          </w:hyperlink>
        </w:p>
        <w:p w14:paraId="0AAF4399" w14:textId="6F2EBC5F" w:rsidR="0013195A" w:rsidRDefault="00681572">
          <w:pPr>
            <w:pStyle w:val="Sommario2"/>
            <w:tabs>
              <w:tab w:val="right" w:leader="dot" w:pos="9961"/>
            </w:tabs>
            <w:rPr>
              <w:rFonts w:eastAsiaTheme="minorEastAsia" w:cstheme="minorBidi"/>
              <w:smallCaps w:val="0"/>
              <w:noProof/>
              <w:sz w:val="22"/>
              <w:szCs w:val="22"/>
              <w:lang w:eastAsia="it-IT"/>
            </w:rPr>
          </w:pPr>
          <w:hyperlink w:anchor="_Toc18569543" w:history="1">
            <w:r w:rsidR="0013195A" w:rsidRPr="00FE6FB4">
              <w:rPr>
                <w:rStyle w:val="Collegamentoipertestuale"/>
                <w:rFonts w:ascii="Arial" w:hAnsi="Arial"/>
                <w:b/>
                <w:i/>
                <w:noProof/>
                <w:lang w:val="en-US"/>
              </w:rPr>
              <w:t>2.7 FULL LOAD ETL</w:t>
            </w:r>
            <w:r w:rsidR="0013195A">
              <w:rPr>
                <w:noProof/>
                <w:webHidden/>
              </w:rPr>
              <w:tab/>
            </w:r>
            <w:r w:rsidR="0013195A">
              <w:rPr>
                <w:noProof/>
                <w:webHidden/>
              </w:rPr>
              <w:fldChar w:fldCharType="begin"/>
            </w:r>
            <w:r w:rsidR="0013195A">
              <w:rPr>
                <w:noProof/>
                <w:webHidden/>
              </w:rPr>
              <w:instrText xml:space="preserve"> PAGEREF _Toc18569543 \h </w:instrText>
            </w:r>
            <w:r w:rsidR="0013195A">
              <w:rPr>
                <w:noProof/>
                <w:webHidden/>
              </w:rPr>
            </w:r>
            <w:r w:rsidR="0013195A">
              <w:rPr>
                <w:noProof/>
                <w:webHidden/>
              </w:rPr>
              <w:fldChar w:fldCharType="separate"/>
            </w:r>
            <w:r w:rsidR="003624AE">
              <w:rPr>
                <w:noProof/>
                <w:webHidden/>
              </w:rPr>
              <w:t>83</w:t>
            </w:r>
            <w:r w:rsidR="0013195A">
              <w:rPr>
                <w:noProof/>
                <w:webHidden/>
              </w:rPr>
              <w:fldChar w:fldCharType="end"/>
            </w:r>
          </w:hyperlink>
        </w:p>
        <w:p w14:paraId="00C10600" w14:textId="0BACD1AF"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4" w:history="1">
            <w:r w:rsidR="0013195A" w:rsidRPr="00FE6FB4">
              <w:rPr>
                <w:rStyle w:val="Collegamentoipertestuale"/>
                <w:rFonts w:ascii="Arial" w:hAnsi="Arial"/>
                <w:b/>
                <w:noProof/>
                <w:lang w:val="en-US"/>
              </w:rPr>
              <w:t>2.7.1 Auditing ETL</w:t>
            </w:r>
            <w:r w:rsidR="0013195A">
              <w:rPr>
                <w:noProof/>
                <w:webHidden/>
              </w:rPr>
              <w:tab/>
            </w:r>
            <w:r w:rsidR="0013195A">
              <w:rPr>
                <w:noProof/>
                <w:webHidden/>
              </w:rPr>
              <w:fldChar w:fldCharType="begin"/>
            </w:r>
            <w:r w:rsidR="0013195A">
              <w:rPr>
                <w:noProof/>
                <w:webHidden/>
              </w:rPr>
              <w:instrText xml:space="preserve"> PAGEREF _Toc18569544 \h </w:instrText>
            </w:r>
            <w:r w:rsidR="0013195A">
              <w:rPr>
                <w:noProof/>
                <w:webHidden/>
              </w:rPr>
            </w:r>
            <w:r w:rsidR="0013195A">
              <w:rPr>
                <w:noProof/>
                <w:webHidden/>
              </w:rPr>
              <w:fldChar w:fldCharType="separate"/>
            </w:r>
            <w:r w:rsidR="003624AE">
              <w:rPr>
                <w:noProof/>
                <w:webHidden/>
              </w:rPr>
              <w:t>84</w:t>
            </w:r>
            <w:r w:rsidR="0013195A">
              <w:rPr>
                <w:noProof/>
                <w:webHidden/>
              </w:rPr>
              <w:fldChar w:fldCharType="end"/>
            </w:r>
          </w:hyperlink>
        </w:p>
        <w:p w14:paraId="080FD112" w14:textId="70E4E4CE"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45" w:history="1">
            <w:r w:rsidR="0013195A" w:rsidRPr="00FE6FB4">
              <w:rPr>
                <w:rStyle w:val="Collegamentoipertestuale"/>
                <w:rFonts w:ascii="Batang" w:eastAsia="Batang" w:hAnsi="Batang" w:cstheme="majorHAnsi"/>
                <w:i/>
                <w:noProof/>
                <w:lang w:val="en-US" w:bidi="it-IT"/>
              </w:rPr>
              <w:t>CHAPTER 3: DATA MINING ALGORITHMS FOR THE FASHION RETAIL</w:t>
            </w:r>
            <w:r w:rsidR="0013195A">
              <w:rPr>
                <w:noProof/>
                <w:webHidden/>
              </w:rPr>
              <w:tab/>
            </w:r>
            <w:r w:rsidR="0013195A">
              <w:rPr>
                <w:noProof/>
                <w:webHidden/>
              </w:rPr>
              <w:fldChar w:fldCharType="begin"/>
            </w:r>
            <w:r w:rsidR="0013195A">
              <w:rPr>
                <w:noProof/>
                <w:webHidden/>
              </w:rPr>
              <w:instrText xml:space="preserve"> PAGEREF _Toc18569545 \h </w:instrText>
            </w:r>
            <w:r w:rsidR="0013195A">
              <w:rPr>
                <w:noProof/>
                <w:webHidden/>
              </w:rPr>
            </w:r>
            <w:r w:rsidR="0013195A">
              <w:rPr>
                <w:noProof/>
                <w:webHidden/>
              </w:rPr>
              <w:fldChar w:fldCharType="separate"/>
            </w:r>
            <w:r w:rsidR="003624AE">
              <w:rPr>
                <w:noProof/>
                <w:webHidden/>
              </w:rPr>
              <w:t>86</w:t>
            </w:r>
            <w:r w:rsidR="0013195A">
              <w:rPr>
                <w:noProof/>
                <w:webHidden/>
              </w:rPr>
              <w:fldChar w:fldCharType="end"/>
            </w:r>
          </w:hyperlink>
        </w:p>
        <w:p w14:paraId="61D45350" w14:textId="3597013F" w:rsidR="0013195A" w:rsidRDefault="00681572">
          <w:pPr>
            <w:pStyle w:val="Sommario2"/>
            <w:tabs>
              <w:tab w:val="right" w:leader="dot" w:pos="9961"/>
            </w:tabs>
            <w:rPr>
              <w:rFonts w:eastAsiaTheme="minorEastAsia" w:cstheme="minorBidi"/>
              <w:smallCaps w:val="0"/>
              <w:noProof/>
              <w:sz w:val="22"/>
              <w:szCs w:val="22"/>
              <w:lang w:eastAsia="it-IT"/>
            </w:rPr>
          </w:pPr>
          <w:hyperlink w:anchor="_Toc18569546" w:history="1">
            <w:r w:rsidR="0013195A" w:rsidRPr="00FE6FB4">
              <w:rPr>
                <w:rStyle w:val="Collegamentoipertestuale"/>
                <w:rFonts w:ascii="Arial" w:hAnsi="Arial"/>
                <w:b/>
                <w:i/>
                <w:noProof/>
                <w:lang w:val="en-US" w:bidi="it-IT"/>
              </w:rPr>
              <w:t>3.1 PREDICTION OF THE BEST GEO - LOCATION TO OPEN A NEW STORE</w:t>
            </w:r>
            <w:r w:rsidR="0013195A">
              <w:rPr>
                <w:noProof/>
                <w:webHidden/>
              </w:rPr>
              <w:tab/>
            </w:r>
            <w:r w:rsidR="0013195A">
              <w:rPr>
                <w:noProof/>
                <w:webHidden/>
              </w:rPr>
              <w:fldChar w:fldCharType="begin"/>
            </w:r>
            <w:r w:rsidR="0013195A">
              <w:rPr>
                <w:noProof/>
                <w:webHidden/>
              </w:rPr>
              <w:instrText xml:space="preserve"> PAGEREF _Toc18569546 \h </w:instrText>
            </w:r>
            <w:r w:rsidR="0013195A">
              <w:rPr>
                <w:noProof/>
                <w:webHidden/>
              </w:rPr>
            </w:r>
            <w:r w:rsidR="0013195A">
              <w:rPr>
                <w:noProof/>
                <w:webHidden/>
              </w:rPr>
              <w:fldChar w:fldCharType="separate"/>
            </w:r>
            <w:r w:rsidR="003624AE">
              <w:rPr>
                <w:noProof/>
                <w:webHidden/>
              </w:rPr>
              <w:t>88</w:t>
            </w:r>
            <w:r w:rsidR="0013195A">
              <w:rPr>
                <w:noProof/>
                <w:webHidden/>
              </w:rPr>
              <w:fldChar w:fldCharType="end"/>
            </w:r>
          </w:hyperlink>
        </w:p>
        <w:p w14:paraId="298D1D1C" w14:textId="1033F49D"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7" w:history="1">
            <w:r w:rsidR="0013195A" w:rsidRPr="00FE6FB4">
              <w:rPr>
                <w:rStyle w:val="Collegamentoipertestuale"/>
                <w:rFonts w:ascii="Arial" w:hAnsi="Arial"/>
                <w:b/>
                <w:noProof/>
                <w:lang w:val="en-US" w:bidi="it-IT"/>
              </w:rPr>
              <w:t>3.1.1 Regression of ISTAT data</w:t>
            </w:r>
            <w:r w:rsidR="0013195A">
              <w:rPr>
                <w:noProof/>
                <w:webHidden/>
              </w:rPr>
              <w:tab/>
            </w:r>
            <w:r w:rsidR="0013195A">
              <w:rPr>
                <w:noProof/>
                <w:webHidden/>
              </w:rPr>
              <w:fldChar w:fldCharType="begin"/>
            </w:r>
            <w:r w:rsidR="0013195A">
              <w:rPr>
                <w:noProof/>
                <w:webHidden/>
              </w:rPr>
              <w:instrText xml:space="preserve"> PAGEREF _Toc18569547 \h </w:instrText>
            </w:r>
            <w:r w:rsidR="0013195A">
              <w:rPr>
                <w:noProof/>
                <w:webHidden/>
              </w:rPr>
            </w:r>
            <w:r w:rsidR="0013195A">
              <w:rPr>
                <w:noProof/>
                <w:webHidden/>
              </w:rPr>
              <w:fldChar w:fldCharType="separate"/>
            </w:r>
            <w:r w:rsidR="003624AE">
              <w:rPr>
                <w:noProof/>
                <w:webHidden/>
              </w:rPr>
              <w:t>90</w:t>
            </w:r>
            <w:r w:rsidR="0013195A">
              <w:rPr>
                <w:noProof/>
                <w:webHidden/>
              </w:rPr>
              <w:fldChar w:fldCharType="end"/>
            </w:r>
          </w:hyperlink>
        </w:p>
        <w:p w14:paraId="25A292B1" w14:textId="7B942E10"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8" w:history="1">
            <w:r w:rsidR="0013195A" w:rsidRPr="00FE6FB4">
              <w:rPr>
                <w:rStyle w:val="Collegamentoipertestuale"/>
                <w:rFonts w:ascii="Arial" w:hAnsi="Arial"/>
                <w:b/>
                <w:noProof/>
                <w:lang w:val="en-US" w:bidi="it-IT"/>
              </w:rPr>
              <w:t>3.1.2 ETL process of ISTAT data</w:t>
            </w:r>
            <w:r w:rsidR="0013195A">
              <w:rPr>
                <w:noProof/>
                <w:webHidden/>
              </w:rPr>
              <w:tab/>
            </w:r>
            <w:r w:rsidR="0013195A">
              <w:rPr>
                <w:noProof/>
                <w:webHidden/>
              </w:rPr>
              <w:fldChar w:fldCharType="begin"/>
            </w:r>
            <w:r w:rsidR="0013195A">
              <w:rPr>
                <w:noProof/>
                <w:webHidden/>
              </w:rPr>
              <w:instrText xml:space="preserve"> PAGEREF _Toc18569548 \h </w:instrText>
            </w:r>
            <w:r w:rsidR="0013195A">
              <w:rPr>
                <w:noProof/>
                <w:webHidden/>
              </w:rPr>
            </w:r>
            <w:r w:rsidR="0013195A">
              <w:rPr>
                <w:noProof/>
                <w:webHidden/>
              </w:rPr>
              <w:fldChar w:fldCharType="separate"/>
            </w:r>
            <w:r w:rsidR="003624AE">
              <w:rPr>
                <w:noProof/>
                <w:webHidden/>
              </w:rPr>
              <w:t>93</w:t>
            </w:r>
            <w:r w:rsidR="0013195A">
              <w:rPr>
                <w:noProof/>
                <w:webHidden/>
              </w:rPr>
              <w:fldChar w:fldCharType="end"/>
            </w:r>
          </w:hyperlink>
        </w:p>
        <w:p w14:paraId="68E249C5" w14:textId="78B88FF4"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49" w:history="1">
            <w:r w:rsidR="0013195A" w:rsidRPr="00FE6FB4">
              <w:rPr>
                <w:rStyle w:val="Collegamentoipertestuale"/>
                <w:rFonts w:ascii="Arial" w:hAnsi="Arial"/>
                <w:b/>
                <w:noProof/>
                <w:lang w:val="en-US" w:bidi="it-IT"/>
              </w:rPr>
              <w:t>3.1.3 Best Geo-Locations</w:t>
            </w:r>
            <w:r w:rsidR="0013195A">
              <w:rPr>
                <w:noProof/>
                <w:webHidden/>
              </w:rPr>
              <w:tab/>
            </w:r>
            <w:r w:rsidR="0013195A">
              <w:rPr>
                <w:noProof/>
                <w:webHidden/>
              </w:rPr>
              <w:fldChar w:fldCharType="begin"/>
            </w:r>
            <w:r w:rsidR="0013195A">
              <w:rPr>
                <w:noProof/>
                <w:webHidden/>
              </w:rPr>
              <w:instrText xml:space="preserve"> PAGEREF _Toc18569549 \h </w:instrText>
            </w:r>
            <w:r w:rsidR="0013195A">
              <w:rPr>
                <w:noProof/>
                <w:webHidden/>
              </w:rPr>
            </w:r>
            <w:r w:rsidR="0013195A">
              <w:rPr>
                <w:noProof/>
                <w:webHidden/>
              </w:rPr>
              <w:fldChar w:fldCharType="separate"/>
            </w:r>
            <w:r w:rsidR="003624AE">
              <w:rPr>
                <w:noProof/>
                <w:webHidden/>
              </w:rPr>
              <w:t>94</w:t>
            </w:r>
            <w:r w:rsidR="0013195A">
              <w:rPr>
                <w:noProof/>
                <w:webHidden/>
              </w:rPr>
              <w:fldChar w:fldCharType="end"/>
            </w:r>
          </w:hyperlink>
        </w:p>
        <w:p w14:paraId="4C34F09E" w14:textId="13EFBCDF" w:rsidR="0013195A" w:rsidRDefault="00681572">
          <w:pPr>
            <w:pStyle w:val="Sommario2"/>
            <w:tabs>
              <w:tab w:val="right" w:leader="dot" w:pos="9961"/>
            </w:tabs>
            <w:rPr>
              <w:rFonts w:eastAsiaTheme="minorEastAsia" w:cstheme="minorBidi"/>
              <w:smallCaps w:val="0"/>
              <w:noProof/>
              <w:sz w:val="22"/>
              <w:szCs w:val="22"/>
              <w:lang w:eastAsia="it-IT"/>
            </w:rPr>
          </w:pPr>
          <w:hyperlink w:anchor="_Toc18569550" w:history="1">
            <w:r w:rsidR="0013195A" w:rsidRPr="00FE6FB4">
              <w:rPr>
                <w:rStyle w:val="Collegamentoipertestuale"/>
                <w:rFonts w:ascii="Arial" w:hAnsi="Arial"/>
                <w:b/>
                <w:i/>
                <w:noProof/>
                <w:lang w:val="en-US" w:bidi="it-IT"/>
              </w:rPr>
              <w:t>3.2 CLASSIFICATION: CART</w:t>
            </w:r>
            <w:r w:rsidR="0013195A">
              <w:rPr>
                <w:noProof/>
                <w:webHidden/>
              </w:rPr>
              <w:tab/>
            </w:r>
            <w:r w:rsidR="0013195A">
              <w:rPr>
                <w:noProof/>
                <w:webHidden/>
              </w:rPr>
              <w:fldChar w:fldCharType="begin"/>
            </w:r>
            <w:r w:rsidR="0013195A">
              <w:rPr>
                <w:noProof/>
                <w:webHidden/>
              </w:rPr>
              <w:instrText xml:space="preserve"> PAGEREF _Toc18569550 \h </w:instrText>
            </w:r>
            <w:r w:rsidR="0013195A">
              <w:rPr>
                <w:noProof/>
                <w:webHidden/>
              </w:rPr>
            </w:r>
            <w:r w:rsidR="0013195A">
              <w:rPr>
                <w:noProof/>
                <w:webHidden/>
              </w:rPr>
              <w:fldChar w:fldCharType="separate"/>
            </w:r>
            <w:r w:rsidR="003624AE">
              <w:rPr>
                <w:noProof/>
                <w:webHidden/>
              </w:rPr>
              <w:t>97</w:t>
            </w:r>
            <w:r w:rsidR="0013195A">
              <w:rPr>
                <w:noProof/>
                <w:webHidden/>
              </w:rPr>
              <w:fldChar w:fldCharType="end"/>
            </w:r>
          </w:hyperlink>
        </w:p>
        <w:p w14:paraId="25FFC660" w14:textId="3FAB08EE"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1" w:history="1">
            <w:r w:rsidR="0013195A" w:rsidRPr="00FE6FB4">
              <w:rPr>
                <w:rStyle w:val="Collegamentoipertestuale"/>
                <w:rFonts w:ascii="Arial" w:hAnsi="Arial"/>
                <w:b/>
                <w:noProof/>
                <w:lang w:val="en-US" w:bidi="it-IT"/>
              </w:rPr>
              <w:t>3.2.1 Training &amp; Test Set</w:t>
            </w:r>
            <w:r w:rsidR="0013195A">
              <w:rPr>
                <w:noProof/>
                <w:webHidden/>
              </w:rPr>
              <w:tab/>
            </w:r>
            <w:r w:rsidR="0013195A">
              <w:rPr>
                <w:noProof/>
                <w:webHidden/>
              </w:rPr>
              <w:fldChar w:fldCharType="begin"/>
            </w:r>
            <w:r w:rsidR="0013195A">
              <w:rPr>
                <w:noProof/>
                <w:webHidden/>
              </w:rPr>
              <w:instrText xml:space="preserve"> PAGEREF _Toc18569551 \h </w:instrText>
            </w:r>
            <w:r w:rsidR="0013195A">
              <w:rPr>
                <w:noProof/>
                <w:webHidden/>
              </w:rPr>
            </w:r>
            <w:r w:rsidR="0013195A">
              <w:rPr>
                <w:noProof/>
                <w:webHidden/>
              </w:rPr>
              <w:fldChar w:fldCharType="separate"/>
            </w:r>
            <w:r w:rsidR="003624AE">
              <w:rPr>
                <w:noProof/>
                <w:webHidden/>
              </w:rPr>
              <w:t>97</w:t>
            </w:r>
            <w:r w:rsidR="0013195A">
              <w:rPr>
                <w:noProof/>
                <w:webHidden/>
              </w:rPr>
              <w:fldChar w:fldCharType="end"/>
            </w:r>
          </w:hyperlink>
        </w:p>
        <w:p w14:paraId="606A16B5" w14:textId="6B3C43BA"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2" w:history="1">
            <w:r w:rsidR="0013195A" w:rsidRPr="00FE6FB4">
              <w:rPr>
                <w:rStyle w:val="Collegamentoipertestuale"/>
                <w:rFonts w:ascii="Arial" w:hAnsi="Arial"/>
                <w:b/>
                <w:noProof/>
                <w:lang w:val="en-US"/>
              </w:rPr>
              <w:t>3.2.2 Classification and Forecast on the Stores’ Causes of Closing</w:t>
            </w:r>
            <w:r w:rsidR="0013195A">
              <w:rPr>
                <w:noProof/>
                <w:webHidden/>
              </w:rPr>
              <w:tab/>
            </w:r>
            <w:r w:rsidR="0013195A">
              <w:rPr>
                <w:noProof/>
                <w:webHidden/>
              </w:rPr>
              <w:fldChar w:fldCharType="begin"/>
            </w:r>
            <w:r w:rsidR="0013195A">
              <w:rPr>
                <w:noProof/>
                <w:webHidden/>
              </w:rPr>
              <w:instrText xml:space="preserve"> PAGEREF _Toc18569552 \h </w:instrText>
            </w:r>
            <w:r w:rsidR="0013195A">
              <w:rPr>
                <w:noProof/>
                <w:webHidden/>
              </w:rPr>
            </w:r>
            <w:r w:rsidR="0013195A">
              <w:rPr>
                <w:noProof/>
                <w:webHidden/>
              </w:rPr>
              <w:fldChar w:fldCharType="separate"/>
            </w:r>
            <w:r w:rsidR="003624AE">
              <w:rPr>
                <w:noProof/>
                <w:webHidden/>
              </w:rPr>
              <w:t>98</w:t>
            </w:r>
            <w:r w:rsidR="0013195A">
              <w:rPr>
                <w:noProof/>
                <w:webHidden/>
              </w:rPr>
              <w:fldChar w:fldCharType="end"/>
            </w:r>
          </w:hyperlink>
        </w:p>
        <w:p w14:paraId="60F602AE" w14:textId="33B4C068"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53" w:history="1">
            <w:r w:rsidR="0013195A" w:rsidRPr="00FE6FB4">
              <w:rPr>
                <w:rStyle w:val="Collegamentoipertestuale"/>
                <w:rFonts w:ascii="Batang" w:eastAsia="Batang" w:hAnsi="Batang"/>
                <w:i/>
                <w:noProof/>
                <w:lang w:val="en-US" w:bidi="it-IT"/>
              </w:rPr>
              <w:t>CHAPTER 4: DATA VISUALIZATION</w:t>
            </w:r>
            <w:r w:rsidR="0013195A">
              <w:rPr>
                <w:noProof/>
                <w:webHidden/>
              </w:rPr>
              <w:tab/>
            </w:r>
            <w:r w:rsidR="0013195A">
              <w:rPr>
                <w:noProof/>
                <w:webHidden/>
              </w:rPr>
              <w:fldChar w:fldCharType="begin"/>
            </w:r>
            <w:r w:rsidR="0013195A">
              <w:rPr>
                <w:noProof/>
                <w:webHidden/>
              </w:rPr>
              <w:instrText xml:space="preserve"> PAGEREF _Toc18569553 \h </w:instrText>
            </w:r>
            <w:r w:rsidR="0013195A">
              <w:rPr>
                <w:noProof/>
                <w:webHidden/>
              </w:rPr>
            </w:r>
            <w:r w:rsidR="0013195A">
              <w:rPr>
                <w:noProof/>
                <w:webHidden/>
              </w:rPr>
              <w:fldChar w:fldCharType="separate"/>
            </w:r>
            <w:r w:rsidR="003624AE">
              <w:rPr>
                <w:noProof/>
                <w:webHidden/>
              </w:rPr>
              <w:t>102</w:t>
            </w:r>
            <w:r w:rsidR="0013195A">
              <w:rPr>
                <w:noProof/>
                <w:webHidden/>
              </w:rPr>
              <w:fldChar w:fldCharType="end"/>
            </w:r>
          </w:hyperlink>
        </w:p>
        <w:p w14:paraId="58D1C0C0" w14:textId="75C384C6" w:rsidR="0013195A" w:rsidRDefault="00681572">
          <w:pPr>
            <w:pStyle w:val="Sommario2"/>
            <w:tabs>
              <w:tab w:val="right" w:leader="dot" w:pos="9961"/>
            </w:tabs>
            <w:rPr>
              <w:rFonts w:eastAsiaTheme="minorEastAsia" w:cstheme="minorBidi"/>
              <w:smallCaps w:val="0"/>
              <w:noProof/>
              <w:sz w:val="22"/>
              <w:szCs w:val="22"/>
              <w:lang w:eastAsia="it-IT"/>
            </w:rPr>
          </w:pPr>
          <w:hyperlink w:anchor="_Toc18569554" w:history="1">
            <w:r w:rsidR="0013195A" w:rsidRPr="00FE6FB4">
              <w:rPr>
                <w:rStyle w:val="Collegamentoipertestuale"/>
                <w:rFonts w:ascii="Arial" w:hAnsi="Arial"/>
                <w:b/>
                <w:i/>
                <w:noProof/>
                <w:lang w:val="en-US" w:bidi="it-IT"/>
              </w:rPr>
              <w:t>4.1 MICROSOFT POWER BI</w:t>
            </w:r>
            <w:r w:rsidR="0013195A">
              <w:rPr>
                <w:noProof/>
                <w:webHidden/>
              </w:rPr>
              <w:tab/>
            </w:r>
            <w:r w:rsidR="0013195A">
              <w:rPr>
                <w:noProof/>
                <w:webHidden/>
              </w:rPr>
              <w:fldChar w:fldCharType="begin"/>
            </w:r>
            <w:r w:rsidR="0013195A">
              <w:rPr>
                <w:noProof/>
                <w:webHidden/>
              </w:rPr>
              <w:instrText xml:space="preserve"> PAGEREF _Toc18569554 \h </w:instrText>
            </w:r>
            <w:r w:rsidR="0013195A">
              <w:rPr>
                <w:noProof/>
                <w:webHidden/>
              </w:rPr>
            </w:r>
            <w:r w:rsidR="0013195A">
              <w:rPr>
                <w:noProof/>
                <w:webHidden/>
              </w:rPr>
              <w:fldChar w:fldCharType="separate"/>
            </w:r>
            <w:r w:rsidR="003624AE">
              <w:rPr>
                <w:noProof/>
                <w:webHidden/>
              </w:rPr>
              <w:t>103</w:t>
            </w:r>
            <w:r w:rsidR="0013195A">
              <w:rPr>
                <w:noProof/>
                <w:webHidden/>
              </w:rPr>
              <w:fldChar w:fldCharType="end"/>
            </w:r>
          </w:hyperlink>
        </w:p>
        <w:p w14:paraId="01DC630A" w14:textId="170EACC3" w:rsidR="0013195A" w:rsidRDefault="00681572">
          <w:pPr>
            <w:pStyle w:val="Sommario2"/>
            <w:tabs>
              <w:tab w:val="right" w:leader="dot" w:pos="9961"/>
            </w:tabs>
            <w:rPr>
              <w:rFonts w:eastAsiaTheme="minorEastAsia" w:cstheme="minorBidi"/>
              <w:smallCaps w:val="0"/>
              <w:noProof/>
              <w:sz w:val="22"/>
              <w:szCs w:val="22"/>
              <w:lang w:eastAsia="it-IT"/>
            </w:rPr>
          </w:pPr>
          <w:hyperlink w:anchor="_Toc18569555" w:history="1">
            <w:r w:rsidR="0013195A" w:rsidRPr="00FE6FB4">
              <w:rPr>
                <w:rStyle w:val="Collegamentoipertestuale"/>
                <w:rFonts w:ascii="Arial" w:hAnsi="Arial"/>
                <w:b/>
                <w:i/>
                <w:noProof/>
                <w:lang w:val="en-US" w:bidi="it-IT"/>
              </w:rPr>
              <w:t>4.2 TOOLS USED AND RESULTS OBTAINED THROUGH THE DATA VISUALIZATION</w:t>
            </w:r>
            <w:r w:rsidR="0013195A">
              <w:rPr>
                <w:noProof/>
                <w:webHidden/>
              </w:rPr>
              <w:tab/>
            </w:r>
            <w:r w:rsidR="0013195A">
              <w:rPr>
                <w:noProof/>
                <w:webHidden/>
              </w:rPr>
              <w:fldChar w:fldCharType="begin"/>
            </w:r>
            <w:r w:rsidR="0013195A">
              <w:rPr>
                <w:noProof/>
                <w:webHidden/>
              </w:rPr>
              <w:instrText xml:space="preserve"> PAGEREF _Toc18569555 \h </w:instrText>
            </w:r>
            <w:r w:rsidR="0013195A">
              <w:rPr>
                <w:noProof/>
                <w:webHidden/>
              </w:rPr>
            </w:r>
            <w:r w:rsidR="0013195A">
              <w:rPr>
                <w:noProof/>
                <w:webHidden/>
              </w:rPr>
              <w:fldChar w:fldCharType="separate"/>
            </w:r>
            <w:r w:rsidR="003624AE">
              <w:rPr>
                <w:noProof/>
                <w:webHidden/>
              </w:rPr>
              <w:t>104</w:t>
            </w:r>
            <w:r w:rsidR="0013195A">
              <w:rPr>
                <w:noProof/>
                <w:webHidden/>
              </w:rPr>
              <w:fldChar w:fldCharType="end"/>
            </w:r>
          </w:hyperlink>
        </w:p>
        <w:p w14:paraId="7ED02F93" w14:textId="75A05FCF"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6" w:history="1">
            <w:r w:rsidR="0013195A" w:rsidRPr="00FE6FB4">
              <w:rPr>
                <w:rStyle w:val="Collegamentoipertestuale"/>
                <w:rFonts w:ascii="Arial" w:hAnsi="Arial"/>
                <w:b/>
                <w:noProof/>
              </w:rPr>
              <w:t>4.2.1 Views</w:t>
            </w:r>
            <w:r w:rsidR="0013195A">
              <w:rPr>
                <w:noProof/>
                <w:webHidden/>
              </w:rPr>
              <w:tab/>
            </w:r>
            <w:r w:rsidR="0013195A">
              <w:rPr>
                <w:noProof/>
                <w:webHidden/>
              </w:rPr>
              <w:fldChar w:fldCharType="begin"/>
            </w:r>
            <w:r w:rsidR="0013195A">
              <w:rPr>
                <w:noProof/>
                <w:webHidden/>
              </w:rPr>
              <w:instrText xml:space="preserve"> PAGEREF _Toc18569556 \h </w:instrText>
            </w:r>
            <w:r w:rsidR="0013195A">
              <w:rPr>
                <w:noProof/>
                <w:webHidden/>
              </w:rPr>
            </w:r>
            <w:r w:rsidR="0013195A">
              <w:rPr>
                <w:noProof/>
                <w:webHidden/>
              </w:rPr>
              <w:fldChar w:fldCharType="separate"/>
            </w:r>
            <w:r w:rsidR="003624AE">
              <w:rPr>
                <w:noProof/>
                <w:webHidden/>
              </w:rPr>
              <w:t>104</w:t>
            </w:r>
            <w:r w:rsidR="0013195A">
              <w:rPr>
                <w:noProof/>
                <w:webHidden/>
              </w:rPr>
              <w:fldChar w:fldCharType="end"/>
            </w:r>
          </w:hyperlink>
        </w:p>
        <w:p w14:paraId="13BE1C69" w14:textId="264CF8ED"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7" w:history="1">
            <w:r w:rsidR="0013195A" w:rsidRPr="00FE6FB4">
              <w:rPr>
                <w:rStyle w:val="Collegamentoipertestuale"/>
                <w:rFonts w:ascii="Arial" w:hAnsi="Arial"/>
                <w:b/>
                <w:noProof/>
                <w:lang w:val="en-US"/>
              </w:rPr>
              <w:t>4.2.4 Report</w:t>
            </w:r>
            <w:r w:rsidR="0013195A">
              <w:rPr>
                <w:noProof/>
                <w:webHidden/>
              </w:rPr>
              <w:tab/>
            </w:r>
            <w:r w:rsidR="0013195A">
              <w:rPr>
                <w:noProof/>
                <w:webHidden/>
              </w:rPr>
              <w:fldChar w:fldCharType="begin"/>
            </w:r>
            <w:r w:rsidR="0013195A">
              <w:rPr>
                <w:noProof/>
                <w:webHidden/>
              </w:rPr>
              <w:instrText xml:space="preserve"> PAGEREF _Toc18569557 \h </w:instrText>
            </w:r>
            <w:r w:rsidR="0013195A">
              <w:rPr>
                <w:noProof/>
                <w:webHidden/>
              </w:rPr>
            </w:r>
            <w:r w:rsidR="0013195A">
              <w:rPr>
                <w:noProof/>
                <w:webHidden/>
              </w:rPr>
              <w:fldChar w:fldCharType="separate"/>
            </w:r>
            <w:r w:rsidR="003624AE">
              <w:rPr>
                <w:noProof/>
                <w:webHidden/>
              </w:rPr>
              <w:t>107</w:t>
            </w:r>
            <w:r w:rsidR="0013195A">
              <w:rPr>
                <w:noProof/>
                <w:webHidden/>
              </w:rPr>
              <w:fldChar w:fldCharType="end"/>
            </w:r>
          </w:hyperlink>
        </w:p>
        <w:p w14:paraId="7F5491E0" w14:textId="149086F6"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8" w:history="1">
            <w:r w:rsidR="0013195A" w:rsidRPr="00FE6FB4">
              <w:rPr>
                <w:rStyle w:val="Collegamentoipertestuale"/>
                <w:rFonts w:ascii="Arial" w:hAnsi="Arial"/>
                <w:b/>
                <w:noProof/>
                <w:lang w:val="en-US"/>
              </w:rPr>
              <w:t>4.2.3 Dashboard</w:t>
            </w:r>
            <w:r w:rsidR="0013195A">
              <w:rPr>
                <w:noProof/>
                <w:webHidden/>
              </w:rPr>
              <w:tab/>
            </w:r>
            <w:r w:rsidR="0013195A">
              <w:rPr>
                <w:noProof/>
                <w:webHidden/>
              </w:rPr>
              <w:fldChar w:fldCharType="begin"/>
            </w:r>
            <w:r w:rsidR="0013195A">
              <w:rPr>
                <w:noProof/>
                <w:webHidden/>
              </w:rPr>
              <w:instrText xml:space="preserve"> PAGEREF _Toc18569558 \h </w:instrText>
            </w:r>
            <w:r w:rsidR="0013195A">
              <w:rPr>
                <w:noProof/>
                <w:webHidden/>
              </w:rPr>
            </w:r>
            <w:r w:rsidR="0013195A">
              <w:rPr>
                <w:noProof/>
                <w:webHidden/>
              </w:rPr>
              <w:fldChar w:fldCharType="separate"/>
            </w:r>
            <w:r w:rsidR="003624AE">
              <w:rPr>
                <w:noProof/>
                <w:webHidden/>
              </w:rPr>
              <w:t>108</w:t>
            </w:r>
            <w:r w:rsidR="0013195A">
              <w:rPr>
                <w:noProof/>
                <w:webHidden/>
              </w:rPr>
              <w:fldChar w:fldCharType="end"/>
            </w:r>
          </w:hyperlink>
        </w:p>
        <w:p w14:paraId="6A6D453E" w14:textId="2AE16B8A" w:rsidR="0013195A" w:rsidRDefault="00681572">
          <w:pPr>
            <w:pStyle w:val="Sommario3"/>
            <w:tabs>
              <w:tab w:val="right" w:leader="dot" w:pos="9961"/>
            </w:tabs>
            <w:rPr>
              <w:rFonts w:eastAsiaTheme="minorEastAsia" w:cstheme="minorBidi"/>
              <w:i w:val="0"/>
              <w:iCs w:val="0"/>
              <w:noProof/>
              <w:sz w:val="22"/>
              <w:szCs w:val="22"/>
              <w:lang w:eastAsia="it-IT"/>
            </w:rPr>
          </w:pPr>
          <w:hyperlink w:anchor="_Toc18569559" w:history="1">
            <w:r w:rsidR="0013195A" w:rsidRPr="00FE6FB4">
              <w:rPr>
                <w:rStyle w:val="Collegamentoipertestuale"/>
                <w:rFonts w:ascii="Arial" w:hAnsi="Arial"/>
                <w:b/>
                <w:noProof/>
                <w:lang w:val="en-US"/>
              </w:rPr>
              <w:t>4.2.4 Dataset</w:t>
            </w:r>
            <w:r w:rsidR="0013195A">
              <w:rPr>
                <w:noProof/>
                <w:webHidden/>
              </w:rPr>
              <w:tab/>
            </w:r>
            <w:r w:rsidR="0013195A">
              <w:rPr>
                <w:noProof/>
                <w:webHidden/>
              </w:rPr>
              <w:fldChar w:fldCharType="begin"/>
            </w:r>
            <w:r w:rsidR="0013195A">
              <w:rPr>
                <w:noProof/>
                <w:webHidden/>
              </w:rPr>
              <w:instrText xml:space="preserve"> PAGEREF _Toc18569559 \h </w:instrText>
            </w:r>
            <w:r w:rsidR="0013195A">
              <w:rPr>
                <w:noProof/>
                <w:webHidden/>
              </w:rPr>
            </w:r>
            <w:r w:rsidR="0013195A">
              <w:rPr>
                <w:noProof/>
                <w:webHidden/>
              </w:rPr>
              <w:fldChar w:fldCharType="separate"/>
            </w:r>
            <w:r w:rsidR="003624AE">
              <w:rPr>
                <w:noProof/>
                <w:webHidden/>
              </w:rPr>
              <w:t>110</w:t>
            </w:r>
            <w:r w:rsidR="0013195A">
              <w:rPr>
                <w:noProof/>
                <w:webHidden/>
              </w:rPr>
              <w:fldChar w:fldCharType="end"/>
            </w:r>
          </w:hyperlink>
        </w:p>
        <w:p w14:paraId="7D0659ED" w14:textId="57AEE672"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60" w:history="1">
            <w:r w:rsidR="0013195A" w:rsidRPr="00FE6FB4">
              <w:rPr>
                <w:rStyle w:val="Collegamentoipertestuale"/>
                <w:rFonts w:ascii="Batang" w:eastAsia="Batang" w:hAnsi="Batang"/>
                <w:i/>
                <w:noProof/>
                <w:lang w:val="en-US" w:bidi="it-IT"/>
              </w:rPr>
              <w:t>CONCLUSIONS</w:t>
            </w:r>
            <w:r w:rsidR="0013195A">
              <w:rPr>
                <w:noProof/>
                <w:webHidden/>
              </w:rPr>
              <w:tab/>
            </w:r>
            <w:r w:rsidR="0013195A">
              <w:rPr>
                <w:noProof/>
                <w:webHidden/>
              </w:rPr>
              <w:fldChar w:fldCharType="begin"/>
            </w:r>
            <w:r w:rsidR="0013195A">
              <w:rPr>
                <w:noProof/>
                <w:webHidden/>
              </w:rPr>
              <w:instrText xml:space="preserve"> PAGEREF _Toc18569560 \h </w:instrText>
            </w:r>
            <w:r w:rsidR="0013195A">
              <w:rPr>
                <w:noProof/>
                <w:webHidden/>
              </w:rPr>
            </w:r>
            <w:r w:rsidR="0013195A">
              <w:rPr>
                <w:noProof/>
                <w:webHidden/>
              </w:rPr>
              <w:fldChar w:fldCharType="separate"/>
            </w:r>
            <w:r w:rsidR="003624AE">
              <w:rPr>
                <w:noProof/>
                <w:webHidden/>
              </w:rPr>
              <w:t>111</w:t>
            </w:r>
            <w:r w:rsidR="0013195A">
              <w:rPr>
                <w:noProof/>
                <w:webHidden/>
              </w:rPr>
              <w:fldChar w:fldCharType="end"/>
            </w:r>
          </w:hyperlink>
        </w:p>
        <w:p w14:paraId="77B4C358" w14:textId="792C314C"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1" w:history="1">
            <w:r w:rsidR="0013195A" w:rsidRPr="00FE6FB4">
              <w:rPr>
                <w:rStyle w:val="Collegamentoipertestuale"/>
                <w:rFonts w:ascii="Arial" w:hAnsi="Arial"/>
                <w:b/>
                <w:i/>
                <w:noProof/>
                <w:lang w:val="en-US" w:bidi="it-IT"/>
              </w:rPr>
              <w:t>RESULTS</w:t>
            </w:r>
            <w:r w:rsidR="0013195A">
              <w:rPr>
                <w:noProof/>
                <w:webHidden/>
              </w:rPr>
              <w:tab/>
            </w:r>
            <w:r w:rsidR="0013195A">
              <w:rPr>
                <w:noProof/>
                <w:webHidden/>
              </w:rPr>
              <w:fldChar w:fldCharType="begin"/>
            </w:r>
            <w:r w:rsidR="0013195A">
              <w:rPr>
                <w:noProof/>
                <w:webHidden/>
              </w:rPr>
              <w:instrText xml:space="preserve"> PAGEREF _Toc18569561 \h </w:instrText>
            </w:r>
            <w:r w:rsidR="0013195A">
              <w:rPr>
                <w:noProof/>
                <w:webHidden/>
              </w:rPr>
            </w:r>
            <w:r w:rsidR="0013195A">
              <w:rPr>
                <w:noProof/>
                <w:webHidden/>
              </w:rPr>
              <w:fldChar w:fldCharType="separate"/>
            </w:r>
            <w:r w:rsidR="003624AE">
              <w:rPr>
                <w:noProof/>
                <w:webHidden/>
              </w:rPr>
              <w:t>111</w:t>
            </w:r>
            <w:r w:rsidR="0013195A">
              <w:rPr>
                <w:noProof/>
                <w:webHidden/>
              </w:rPr>
              <w:fldChar w:fldCharType="end"/>
            </w:r>
          </w:hyperlink>
        </w:p>
        <w:p w14:paraId="6CB6F6AF" w14:textId="65AD60E4"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2" w:history="1">
            <w:r w:rsidR="0013195A" w:rsidRPr="00FE6FB4">
              <w:rPr>
                <w:rStyle w:val="Collegamentoipertestuale"/>
                <w:rFonts w:ascii="Arial" w:hAnsi="Arial"/>
                <w:b/>
                <w:i/>
                <w:noProof/>
                <w:lang w:val="en-US" w:bidi="it-IT"/>
              </w:rPr>
              <w:t>FUTURE DEVELOPMENTS: REAL-TIME BUSINESS INTELLIGENCE</w:t>
            </w:r>
            <w:r w:rsidR="0013195A">
              <w:rPr>
                <w:noProof/>
                <w:webHidden/>
              </w:rPr>
              <w:tab/>
            </w:r>
            <w:r w:rsidR="0013195A">
              <w:rPr>
                <w:noProof/>
                <w:webHidden/>
              </w:rPr>
              <w:fldChar w:fldCharType="begin"/>
            </w:r>
            <w:r w:rsidR="0013195A">
              <w:rPr>
                <w:noProof/>
                <w:webHidden/>
              </w:rPr>
              <w:instrText xml:space="preserve"> PAGEREF _Toc18569562 \h </w:instrText>
            </w:r>
            <w:r w:rsidR="0013195A">
              <w:rPr>
                <w:noProof/>
                <w:webHidden/>
              </w:rPr>
            </w:r>
            <w:r w:rsidR="0013195A">
              <w:rPr>
                <w:noProof/>
                <w:webHidden/>
              </w:rPr>
              <w:fldChar w:fldCharType="separate"/>
            </w:r>
            <w:r w:rsidR="003624AE">
              <w:rPr>
                <w:noProof/>
                <w:webHidden/>
              </w:rPr>
              <w:t>112</w:t>
            </w:r>
            <w:r w:rsidR="0013195A">
              <w:rPr>
                <w:noProof/>
                <w:webHidden/>
              </w:rPr>
              <w:fldChar w:fldCharType="end"/>
            </w:r>
          </w:hyperlink>
        </w:p>
        <w:p w14:paraId="4222912F" w14:textId="6FC12D04"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63" w:history="1">
            <w:r w:rsidR="0013195A" w:rsidRPr="00FE6FB4">
              <w:rPr>
                <w:rStyle w:val="Collegamentoipertestuale"/>
                <w:rFonts w:ascii="Batang" w:eastAsia="Batang" w:hAnsi="Batang"/>
                <w:i/>
                <w:noProof/>
                <w:lang w:val="en-US" w:bidi="it-IT"/>
              </w:rPr>
              <w:t>APPENDIX</w:t>
            </w:r>
            <w:r w:rsidR="0013195A">
              <w:rPr>
                <w:noProof/>
                <w:webHidden/>
              </w:rPr>
              <w:tab/>
            </w:r>
            <w:r w:rsidR="0013195A">
              <w:rPr>
                <w:noProof/>
                <w:webHidden/>
              </w:rPr>
              <w:fldChar w:fldCharType="begin"/>
            </w:r>
            <w:r w:rsidR="0013195A">
              <w:rPr>
                <w:noProof/>
                <w:webHidden/>
              </w:rPr>
              <w:instrText xml:space="preserve"> PAGEREF _Toc18569563 \h </w:instrText>
            </w:r>
            <w:r w:rsidR="0013195A">
              <w:rPr>
                <w:noProof/>
                <w:webHidden/>
              </w:rPr>
            </w:r>
            <w:r w:rsidR="0013195A">
              <w:rPr>
                <w:noProof/>
                <w:webHidden/>
              </w:rPr>
              <w:fldChar w:fldCharType="separate"/>
            </w:r>
            <w:r w:rsidR="003624AE">
              <w:rPr>
                <w:noProof/>
                <w:webHidden/>
              </w:rPr>
              <w:t>115</w:t>
            </w:r>
            <w:r w:rsidR="0013195A">
              <w:rPr>
                <w:noProof/>
                <w:webHidden/>
              </w:rPr>
              <w:fldChar w:fldCharType="end"/>
            </w:r>
          </w:hyperlink>
        </w:p>
        <w:p w14:paraId="43288A6C" w14:textId="62B7D3F4"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4" w:history="1">
            <w:r w:rsidR="0013195A" w:rsidRPr="00FE6FB4">
              <w:rPr>
                <w:rStyle w:val="Collegamentoipertestuale"/>
                <w:b/>
                <w:i/>
                <w:noProof/>
                <w:lang w:val="en-US" w:bidi="it-IT"/>
              </w:rPr>
              <w:t>A1. SQL - CREATION OF SURROGATE KEYS</w:t>
            </w:r>
            <w:r w:rsidR="0013195A">
              <w:rPr>
                <w:noProof/>
                <w:webHidden/>
              </w:rPr>
              <w:tab/>
            </w:r>
            <w:r w:rsidR="0013195A">
              <w:rPr>
                <w:noProof/>
                <w:webHidden/>
              </w:rPr>
              <w:fldChar w:fldCharType="begin"/>
            </w:r>
            <w:r w:rsidR="0013195A">
              <w:rPr>
                <w:noProof/>
                <w:webHidden/>
              </w:rPr>
              <w:instrText xml:space="preserve"> PAGEREF _Toc18569564 \h </w:instrText>
            </w:r>
            <w:r w:rsidR="0013195A">
              <w:rPr>
                <w:noProof/>
                <w:webHidden/>
              </w:rPr>
            </w:r>
            <w:r w:rsidR="0013195A">
              <w:rPr>
                <w:noProof/>
                <w:webHidden/>
              </w:rPr>
              <w:fldChar w:fldCharType="separate"/>
            </w:r>
            <w:r w:rsidR="003624AE">
              <w:rPr>
                <w:noProof/>
                <w:webHidden/>
              </w:rPr>
              <w:t>115</w:t>
            </w:r>
            <w:r w:rsidR="0013195A">
              <w:rPr>
                <w:noProof/>
                <w:webHidden/>
              </w:rPr>
              <w:fldChar w:fldCharType="end"/>
            </w:r>
          </w:hyperlink>
        </w:p>
        <w:p w14:paraId="05531C9E" w14:textId="79D5F73D"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5" w:history="1">
            <w:r w:rsidR="0013195A" w:rsidRPr="00FE6FB4">
              <w:rPr>
                <w:rStyle w:val="Collegamentoipertestuale"/>
                <w:b/>
                <w:i/>
                <w:noProof/>
                <w:lang w:val="en-US" w:bidi="it-IT"/>
              </w:rPr>
              <w:t>A2. MATRIX SELECTION ISTAT OPEN DATA</w:t>
            </w:r>
            <w:r w:rsidR="0013195A">
              <w:rPr>
                <w:noProof/>
                <w:webHidden/>
              </w:rPr>
              <w:tab/>
            </w:r>
            <w:r w:rsidR="0013195A">
              <w:rPr>
                <w:noProof/>
                <w:webHidden/>
              </w:rPr>
              <w:fldChar w:fldCharType="begin"/>
            </w:r>
            <w:r w:rsidR="0013195A">
              <w:rPr>
                <w:noProof/>
                <w:webHidden/>
              </w:rPr>
              <w:instrText xml:space="preserve"> PAGEREF _Toc18569565 \h </w:instrText>
            </w:r>
            <w:r w:rsidR="0013195A">
              <w:rPr>
                <w:noProof/>
                <w:webHidden/>
              </w:rPr>
            </w:r>
            <w:r w:rsidR="0013195A">
              <w:rPr>
                <w:noProof/>
                <w:webHidden/>
              </w:rPr>
              <w:fldChar w:fldCharType="separate"/>
            </w:r>
            <w:r w:rsidR="003624AE">
              <w:rPr>
                <w:noProof/>
                <w:webHidden/>
              </w:rPr>
              <w:t>116</w:t>
            </w:r>
            <w:r w:rsidR="0013195A">
              <w:rPr>
                <w:noProof/>
                <w:webHidden/>
              </w:rPr>
              <w:fldChar w:fldCharType="end"/>
            </w:r>
          </w:hyperlink>
        </w:p>
        <w:p w14:paraId="607D8288" w14:textId="22A73DAD"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6" w:history="1">
            <w:r w:rsidR="0013195A" w:rsidRPr="00FE6FB4">
              <w:rPr>
                <w:rStyle w:val="Collegamentoipertestuale"/>
                <w:b/>
                <w:i/>
                <w:noProof/>
                <w:lang w:val="en-US" w:bidi="it-IT"/>
              </w:rPr>
              <w:t>A3. R-CODE: 2018 PREDICTION OF OPEN DATA</w:t>
            </w:r>
            <w:r w:rsidR="0013195A">
              <w:rPr>
                <w:noProof/>
                <w:webHidden/>
              </w:rPr>
              <w:tab/>
            </w:r>
            <w:r w:rsidR="0013195A">
              <w:rPr>
                <w:noProof/>
                <w:webHidden/>
              </w:rPr>
              <w:fldChar w:fldCharType="begin"/>
            </w:r>
            <w:r w:rsidR="0013195A">
              <w:rPr>
                <w:noProof/>
                <w:webHidden/>
              </w:rPr>
              <w:instrText xml:space="preserve"> PAGEREF _Toc18569566 \h </w:instrText>
            </w:r>
            <w:r w:rsidR="0013195A">
              <w:rPr>
                <w:noProof/>
                <w:webHidden/>
              </w:rPr>
            </w:r>
            <w:r w:rsidR="0013195A">
              <w:rPr>
                <w:noProof/>
                <w:webHidden/>
              </w:rPr>
              <w:fldChar w:fldCharType="separate"/>
            </w:r>
            <w:r w:rsidR="003624AE">
              <w:rPr>
                <w:noProof/>
                <w:webHidden/>
              </w:rPr>
              <w:t>117</w:t>
            </w:r>
            <w:r w:rsidR="0013195A">
              <w:rPr>
                <w:noProof/>
                <w:webHidden/>
              </w:rPr>
              <w:fldChar w:fldCharType="end"/>
            </w:r>
          </w:hyperlink>
        </w:p>
        <w:p w14:paraId="4A0590E5" w14:textId="699A28E0"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7" w:history="1">
            <w:r w:rsidR="0013195A" w:rsidRPr="00FE6FB4">
              <w:rPr>
                <w:rStyle w:val="Collegamentoipertestuale"/>
                <w:b/>
                <w:i/>
                <w:noProof/>
                <w:lang w:val="en-US" w:bidi="it-IT"/>
              </w:rPr>
              <w:t>A4. SQL-CODE: BEST GEO-LOCATIONS</w:t>
            </w:r>
            <w:r w:rsidR="0013195A">
              <w:rPr>
                <w:noProof/>
                <w:webHidden/>
              </w:rPr>
              <w:tab/>
            </w:r>
            <w:r w:rsidR="0013195A">
              <w:rPr>
                <w:noProof/>
                <w:webHidden/>
              </w:rPr>
              <w:fldChar w:fldCharType="begin"/>
            </w:r>
            <w:r w:rsidR="0013195A">
              <w:rPr>
                <w:noProof/>
                <w:webHidden/>
              </w:rPr>
              <w:instrText xml:space="preserve"> PAGEREF _Toc18569567 \h </w:instrText>
            </w:r>
            <w:r w:rsidR="0013195A">
              <w:rPr>
                <w:noProof/>
                <w:webHidden/>
              </w:rPr>
            </w:r>
            <w:r w:rsidR="0013195A">
              <w:rPr>
                <w:noProof/>
                <w:webHidden/>
              </w:rPr>
              <w:fldChar w:fldCharType="separate"/>
            </w:r>
            <w:r w:rsidR="003624AE">
              <w:rPr>
                <w:noProof/>
                <w:webHidden/>
              </w:rPr>
              <w:t>119</w:t>
            </w:r>
            <w:r w:rsidR="0013195A">
              <w:rPr>
                <w:noProof/>
                <w:webHidden/>
              </w:rPr>
              <w:fldChar w:fldCharType="end"/>
            </w:r>
          </w:hyperlink>
        </w:p>
        <w:p w14:paraId="529473D6" w14:textId="73761358"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8" w:history="1">
            <w:r w:rsidR="0013195A" w:rsidRPr="00FE6FB4">
              <w:rPr>
                <w:rStyle w:val="Collegamentoipertestuale"/>
                <w:b/>
                <w:i/>
                <w:noProof/>
                <w:lang w:val="en-US" w:bidi="it-IT"/>
              </w:rPr>
              <w:t>A5. SQL-CODE: AGGREGATE FACT SALES FOR THE CREATION OF THE CART MODEL</w:t>
            </w:r>
            <w:r w:rsidR="0013195A">
              <w:rPr>
                <w:noProof/>
                <w:webHidden/>
              </w:rPr>
              <w:tab/>
            </w:r>
            <w:r w:rsidR="0013195A">
              <w:rPr>
                <w:noProof/>
                <w:webHidden/>
              </w:rPr>
              <w:fldChar w:fldCharType="begin"/>
            </w:r>
            <w:r w:rsidR="0013195A">
              <w:rPr>
                <w:noProof/>
                <w:webHidden/>
              </w:rPr>
              <w:instrText xml:space="preserve"> PAGEREF _Toc18569568 \h </w:instrText>
            </w:r>
            <w:r w:rsidR="0013195A">
              <w:rPr>
                <w:noProof/>
                <w:webHidden/>
              </w:rPr>
            </w:r>
            <w:r w:rsidR="0013195A">
              <w:rPr>
                <w:noProof/>
                <w:webHidden/>
              </w:rPr>
              <w:fldChar w:fldCharType="separate"/>
            </w:r>
            <w:r w:rsidR="003624AE">
              <w:rPr>
                <w:noProof/>
                <w:webHidden/>
              </w:rPr>
              <w:t>120</w:t>
            </w:r>
            <w:r w:rsidR="0013195A">
              <w:rPr>
                <w:noProof/>
                <w:webHidden/>
              </w:rPr>
              <w:fldChar w:fldCharType="end"/>
            </w:r>
          </w:hyperlink>
        </w:p>
        <w:p w14:paraId="242CBFFF" w14:textId="55817B2E" w:rsidR="0013195A" w:rsidRDefault="00681572">
          <w:pPr>
            <w:pStyle w:val="Sommario2"/>
            <w:tabs>
              <w:tab w:val="right" w:leader="dot" w:pos="9961"/>
            </w:tabs>
            <w:rPr>
              <w:rFonts w:eastAsiaTheme="minorEastAsia" w:cstheme="minorBidi"/>
              <w:smallCaps w:val="0"/>
              <w:noProof/>
              <w:sz w:val="22"/>
              <w:szCs w:val="22"/>
              <w:lang w:eastAsia="it-IT"/>
            </w:rPr>
          </w:pPr>
          <w:hyperlink w:anchor="_Toc18569569" w:history="1">
            <w:r w:rsidR="0013195A" w:rsidRPr="00FE6FB4">
              <w:rPr>
                <w:rStyle w:val="Collegamentoipertestuale"/>
                <w:b/>
                <w:i/>
                <w:noProof/>
                <w:lang w:val="en-US" w:bidi="it-IT"/>
              </w:rPr>
              <w:t>A6. R-CODE: CALSSIFICATION AND REGRESION TREE (CART)</w:t>
            </w:r>
            <w:r w:rsidR="0013195A">
              <w:rPr>
                <w:noProof/>
                <w:webHidden/>
              </w:rPr>
              <w:tab/>
            </w:r>
            <w:r w:rsidR="0013195A">
              <w:rPr>
                <w:noProof/>
                <w:webHidden/>
              </w:rPr>
              <w:fldChar w:fldCharType="begin"/>
            </w:r>
            <w:r w:rsidR="0013195A">
              <w:rPr>
                <w:noProof/>
                <w:webHidden/>
              </w:rPr>
              <w:instrText xml:space="preserve"> PAGEREF _Toc18569569 \h </w:instrText>
            </w:r>
            <w:r w:rsidR="0013195A">
              <w:rPr>
                <w:noProof/>
                <w:webHidden/>
              </w:rPr>
            </w:r>
            <w:r w:rsidR="0013195A">
              <w:rPr>
                <w:noProof/>
                <w:webHidden/>
              </w:rPr>
              <w:fldChar w:fldCharType="separate"/>
            </w:r>
            <w:r w:rsidR="003624AE">
              <w:rPr>
                <w:noProof/>
                <w:webHidden/>
              </w:rPr>
              <w:t>123</w:t>
            </w:r>
            <w:r w:rsidR="0013195A">
              <w:rPr>
                <w:noProof/>
                <w:webHidden/>
              </w:rPr>
              <w:fldChar w:fldCharType="end"/>
            </w:r>
          </w:hyperlink>
        </w:p>
        <w:p w14:paraId="63CE58A6" w14:textId="5E9BB029" w:rsidR="0013195A" w:rsidRDefault="00681572">
          <w:pPr>
            <w:pStyle w:val="Sommario2"/>
            <w:tabs>
              <w:tab w:val="right" w:leader="dot" w:pos="9961"/>
            </w:tabs>
            <w:rPr>
              <w:rFonts w:eastAsiaTheme="minorEastAsia" w:cstheme="minorBidi"/>
              <w:smallCaps w:val="0"/>
              <w:noProof/>
              <w:sz w:val="22"/>
              <w:szCs w:val="22"/>
              <w:lang w:eastAsia="it-IT"/>
            </w:rPr>
          </w:pPr>
          <w:hyperlink w:anchor="_Toc18569570" w:history="1">
            <w:r w:rsidR="0013195A" w:rsidRPr="00FE6FB4">
              <w:rPr>
                <w:rStyle w:val="Collegamentoipertestuale"/>
                <w:b/>
                <w:i/>
                <w:noProof/>
                <w:lang w:val="en-US" w:bidi="it-IT"/>
              </w:rPr>
              <w:t>A7. DAX-CODE: VARIABLES OF POWER BI</w:t>
            </w:r>
            <w:r w:rsidR="0013195A">
              <w:rPr>
                <w:noProof/>
                <w:webHidden/>
              </w:rPr>
              <w:tab/>
            </w:r>
            <w:r w:rsidR="0013195A">
              <w:rPr>
                <w:noProof/>
                <w:webHidden/>
              </w:rPr>
              <w:fldChar w:fldCharType="begin"/>
            </w:r>
            <w:r w:rsidR="0013195A">
              <w:rPr>
                <w:noProof/>
                <w:webHidden/>
              </w:rPr>
              <w:instrText xml:space="preserve"> PAGEREF _Toc18569570 \h </w:instrText>
            </w:r>
            <w:r w:rsidR="0013195A">
              <w:rPr>
                <w:noProof/>
                <w:webHidden/>
              </w:rPr>
            </w:r>
            <w:r w:rsidR="0013195A">
              <w:rPr>
                <w:noProof/>
                <w:webHidden/>
              </w:rPr>
              <w:fldChar w:fldCharType="separate"/>
            </w:r>
            <w:r w:rsidR="003624AE">
              <w:rPr>
                <w:noProof/>
                <w:webHidden/>
              </w:rPr>
              <w:t>127</w:t>
            </w:r>
            <w:r w:rsidR="0013195A">
              <w:rPr>
                <w:noProof/>
                <w:webHidden/>
              </w:rPr>
              <w:fldChar w:fldCharType="end"/>
            </w:r>
          </w:hyperlink>
        </w:p>
        <w:p w14:paraId="7E2BCF4A" w14:textId="4F0130AA" w:rsidR="0013195A" w:rsidRDefault="00681572">
          <w:pPr>
            <w:pStyle w:val="Sommario1"/>
            <w:tabs>
              <w:tab w:val="right" w:leader="dot" w:pos="9961"/>
            </w:tabs>
            <w:rPr>
              <w:rFonts w:eastAsiaTheme="minorEastAsia" w:cstheme="minorBidi"/>
              <w:b w:val="0"/>
              <w:bCs w:val="0"/>
              <w:caps w:val="0"/>
              <w:noProof/>
              <w:sz w:val="22"/>
              <w:szCs w:val="22"/>
              <w:lang w:eastAsia="it-IT"/>
            </w:rPr>
          </w:pPr>
          <w:hyperlink w:anchor="_Toc18569571" w:history="1">
            <w:r w:rsidR="0013195A" w:rsidRPr="00FE6FB4">
              <w:rPr>
                <w:rStyle w:val="Collegamentoipertestuale"/>
                <w:rFonts w:ascii="Batang" w:eastAsia="Batang" w:hAnsi="Batang"/>
                <w:i/>
                <w:noProof/>
                <w:lang w:val="en-US" w:bidi="it-IT"/>
              </w:rPr>
              <w:t>REFERENCES</w:t>
            </w:r>
            <w:r w:rsidR="0013195A">
              <w:rPr>
                <w:noProof/>
                <w:webHidden/>
              </w:rPr>
              <w:tab/>
            </w:r>
            <w:r w:rsidR="0013195A">
              <w:rPr>
                <w:noProof/>
                <w:webHidden/>
              </w:rPr>
              <w:fldChar w:fldCharType="begin"/>
            </w:r>
            <w:r w:rsidR="0013195A">
              <w:rPr>
                <w:noProof/>
                <w:webHidden/>
              </w:rPr>
              <w:instrText xml:space="preserve"> PAGEREF _Toc18569571 \h </w:instrText>
            </w:r>
            <w:r w:rsidR="0013195A">
              <w:rPr>
                <w:noProof/>
                <w:webHidden/>
              </w:rPr>
            </w:r>
            <w:r w:rsidR="0013195A">
              <w:rPr>
                <w:noProof/>
                <w:webHidden/>
              </w:rPr>
              <w:fldChar w:fldCharType="separate"/>
            </w:r>
            <w:r w:rsidR="003624AE">
              <w:rPr>
                <w:noProof/>
                <w:webHidden/>
              </w:rPr>
              <w:t>129</w:t>
            </w:r>
            <w:r w:rsidR="0013195A">
              <w:rPr>
                <w:noProof/>
                <w:webHidden/>
              </w:rPr>
              <w:fldChar w:fldCharType="end"/>
            </w:r>
          </w:hyperlink>
        </w:p>
        <w:p w14:paraId="625A5CD3" w14:textId="3E6D67A7"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52B6192B" w14:textId="2EF06568" w:rsidR="00CA1D87" w:rsidRDefault="00CA1D87" w:rsidP="00CA1D87">
      <w:pPr>
        <w:rPr>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1" w:name="_Toc18569489"/>
      <w:r>
        <w:rPr>
          <w:rFonts w:ascii="Batang" w:eastAsia="Batang" w:hAnsi="Batang" w:cs="Arial"/>
          <w:b/>
          <w:i/>
          <w:color w:val="auto"/>
          <w:sz w:val="72"/>
          <w:szCs w:val="72"/>
          <w:lang w:bidi="it-IT"/>
        </w:rPr>
        <w:lastRenderedPageBreak/>
        <w:t>INDEX OF FIGURES</w:t>
      </w:r>
      <w:bookmarkEnd w:id="1"/>
    </w:p>
    <w:p w14:paraId="3C7FCC36" w14:textId="77777777" w:rsidR="00F118AE" w:rsidRPr="00F94BD1" w:rsidRDefault="00F118AE" w:rsidP="00CB1BD4">
      <w:pPr>
        <w:ind w:left="426" w:right="313"/>
        <w:rPr>
          <w:lang w:bidi="it-IT"/>
        </w:rPr>
      </w:pPr>
    </w:p>
    <w:p w14:paraId="736DBDF9" w14:textId="04887F0B" w:rsidR="0013195A" w:rsidRDefault="00EF1538">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8569572" w:history="1">
        <w:r w:rsidR="0013195A" w:rsidRPr="00AF0B5B">
          <w:rPr>
            <w:rStyle w:val="Collegamentoipertestuale"/>
            <w:i/>
            <w:iCs/>
            <w:noProof/>
            <w:lang w:val="en-US"/>
          </w:rPr>
          <w:t>Figure 1: Project Scheduling</w:t>
        </w:r>
        <w:r w:rsidR="0013195A">
          <w:rPr>
            <w:noProof/>
            <w:webHidden/>
          </w:rPr>
          <w:tab/>
        </w:r>
        <w:r w:rsidR="0013195A">
          <w:rPr>
            <w:noProof/>
            <w:webHidden/>
          </w:rPr>
          <w:fldChar w:fldCharType="begin"/>
        </w:r>
        <w:r w:rsidR="0013195A">
          <w:rPr>
            <w:noProof/>
            <w:webHidden/>
          </w:rPr>
          <w:instrText xml:space="preserve"> PAGEREF _Toc18569572 \h </w:instrText>
        </w:r>
        <w:r w:rsidR="0013195A">
          <w:rPr>
            <w:noProof/>
            <w:webHidden/>
          </w:rPr>
        </w:r>
        <w:r w:rsidR="0013195A">
          <w:rPr>
            <w:noProof/>
            <w:webHidden/>
          </w:rPr>
          <w:fldChar w:fldCharType="separate"/>
        </w:r>
        <w:r w:rsidR="003624AE">
          <w:rPr>
            <w:noProof/>
            <w:webHidden/>
          </w:rPr>
          <w:t>9</w:t>
        </w:r>
        <w:r w:rsidR="0013195A">
          <w:rPr>
            <w:noProof/>
            <w:webHidden/>
          </w:rPr>
          <w:fldChar w:fldCharType="end"/>
        </w:r>
      </w:hyperlink>
    </w:p>
    <w:p w14:paraId="541DFC5B" w14:textId="246ED72B"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73" w:history="1">
        <w:r w:rsidR="0013195A" w:rsidRPr="00AF0B5B">
          <w:rPr>
            <w:rStyle w:val="Collegamentoipertestuale"/>
            <w:noProof/>
            <w:lang w:val="en-US"/>
          </w:rPr>
          <w:t>Figure 2: Data warehouse</w:t>
        </w:r>
        <w:r w:rsidR="0013195A">
          <w:rPr>
            <w:noProof/>
            <w:webHidden/>
          </w:rPr>
          <w:tab/>
        </w:r>
        <w:r w:rsidR="0013195A">
          <w:rPr>
            <w:noProof/>
            <w:webHidden/>
          </w:rPr>
          <w:fldChar w:fldCharType="begin"/>
        </w:r>
        <w:r w:rsidR="0013195A">
          <w:rPr>
            <w:noProof/>
            <w:webHidden/>
          </w:rPr>
          <w:instrText xml:space="preserve"> PAGEREF _Toc18569573 \h </w:instrText>
        </w:r>
        <w:r w:rsidR="0013195A">
          <w:rPr>
            <w:noProof/>
            <w:webHidden/>
          </w:rPr>
        </w:r>
        <w:r w:rsidR="0013195A">
          <w:rPr>
            <w:noProof/>
            <w:webHidden/>
          </w:rPr>
          <w:fldChar w:fldCharType="separate"/>
        </w:r>
        <w:r w:rsidR="003624AE">
          <w:rPr>
            <w:noProof/>
            <w:webHidden/>
          </w:rPr>
          <w:t>13</w:t>
        </w:r>
        <w:r w:rsidR="0013195A">
          <w:rPr>
            <w:noProof/>
            <w:webHidden/>
          </w:rPr>
          <w:fldChar w:fldCharType="end"/>
        </w:r>
      </w:hyperlink>
    </w:p>
    <w:p w14:paraId="1D6723E0" w14:textId="245E2D10"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1" w:anchor="_Toc18569574" w:history="1">
        <w:r w:rsidR="0013195A" w:rsidRPr="00AF0B5B">
          <w:rPr>
            <w:rStyle w:val="Collegamentoipertestuale"/>
            <w:noProof/>
          </w:rPr>
          <w:t>Figure 3: Inmon’s Model</w:t>
        </w:r>
        <w:r w:rsidR="0013195A">
          <w:rPr>
            <w:noProof/>
            <w:webHidden/>
          </w:rPr>
          <w:tab/>
        </w:r>
        <w:r w:rsidR="0013195A">
          <w:rPr>
            <w:noProof/>
            <w:webHidden/>
          </w:rPr>
          <w:fldChar w:fldCharType="begin"/>
        </w:r>
        <w:r w:rsidR="0013195A">
          <w:rPr>
            <w:noProof/>
            <w:webHidden/>
          </w:rPr>
          <w:instrText xml:space="preserve"> PAGEREF _Toc18569574 \h </w:instrText>
        </w:r>
        <w:r w:rsidR="0013195A">
          <w:rPr>
            <w:noProof/>
            <w:webHidden/>
          </w:rPr>
        </w:r>
        <w:r w:rsidR="0013195A">
          <w:rPr>
            <w:noProof/>
            <w:webHidden/>
          </w:rPr>
          <w:fldChar w:fldCharType="separate"/>
        </w:r>
        <w:r w:rsidR="003624AE">
          <w:rPr>
            <w:noProof/>
            <w:webHidden/>
          </w:rPr>
          <w:t>15</w:t>
        </w:r>
        <w:r w:rsidR="0013195A">
          <w:rPr>
            <w:noProof/>
            <w:webHidden/>
          </w:rPr>
          <w:fldChar w:fldCharType="end"/>
        </w:r>
      </w:hyperlink>
    </w:p>
    <w:p w14:paraId="18D802AC" w14:textId="57687C0D"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2" w:anchor="_Toc18569575" w:history="1">
        <w:r w:rsidR="0013195A" w:rsidRPr="00AF0B5B">
          <w:rPr>
            <w:rStyle w:val="Collegamentoipertestuale"/>
            <w:noProof/>
          </w:rPr>
          <w:t>Figure 4: Kimball’s Model</w:t>
        </w:r>
        <w:r w:rsidR="0013195A">
          <w:rPr>
            <w:noProof/>
            <w:webHidden/>
          </w:rPr>
          <w:tab/>
        </w:r>
        <w:r w:rsidR="0013195A">
          <w:rPr>
            <w:noProof/>
            <w:webHidden/>
          </w:rPr>
          <w:fldChar w:fldCharType="begin"/>
        </w:r>
        <w:r w:rsidR="0013195A">
          <w:rPr>
            <w:noProof/>
            <w:webHidden/>
          </w:rPr>
          <w:instrText xml:space="preserve"> PAGEREF _Toc18569575 \h </w:instrText>
        </w:r>
        <w:r w:rsidR="0013195A">
          <w:rPr>
            <w:noProof/>
            <w:webHidden/>
          </w:rPr>
        </w:r>
        <w:r w:rsidR="0013195A">
          <w:rPr>
            <w:noProof/>
            <w:webHidden/>
          </w:rPr>
          <w:fldChar w:fldCharType="separate"/>
        </w:r>
        <w:r w:rsidR="003624AE">
          <w:rPr>
            <w:noProof/>
            <w:webHidden/>
          </w:rPr>
          <w:t>15</w:t>
        </w:r>
        <w:r w:rsidR="0013195A">
          <w:rPr>
            <w:noProof/>
            <w:webHidden/>
          </w:rPr>
          <w:fldChar w:fldCharType="end"/>
        </w:r>
      </w:hyperlink>
    </w:p>
    <w:p w14:paraId="31EB401A" w14:textId="6C14CA53"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3" w:anchor="_Toc18569576" w:history="1">
        <w:r w:rsidR="0013195A" w:rsidRPr="00AF0B5B">
          <w:rPr>
            <w:rStyle w:val="Collegamentoipertestuale"/>
            <w:noProof/>
          </w:rPr>
          <w:t>Figure 5: The 5V Big Data</w:t>
        </w:r>
        <w:r w:rsidR="0013195A">
          <w:rPr>
            <w:noProof/>
            <w:webHidden/>
          </w:rPr>
          <w:tab/>
        </w:r>
        <w:r w:rsidR="0013195A">
          <w:rPr>
            <w:noProof/>
            <w:webHidden/>
          </w:rPr>
          <w:fldChar w:fldCharType="begin"/>
        </w:r>
        <w:r w:rsidR="0013195A">
          <w:rPr>
            <w:noProof/>
            <w:webHidden/>
          </w:rPr>
          <w:instrText xml:space="preserve"> PAGEREF _Toc18569576 \h </w:instrText>
        </w:r>
        <w:r w:rsidR="0013195A">
          <w:rPr>
            <w:noProof/>
            <w:webHidden/>
          </w:rPr>
        </w:r>
        <w:r w:rsidR="0013195A">
          <w:rPr>
            <w:noProof/>
            <w:webHidden/>
          </w:rPr>
          <w:fldChar w:fldCharType="separate"/>
        </w:r>
        <w:r w:rsidR="003624AE">
          <w:rPr>
            <w:noProof/>
            <w:webHidden/>
          </w:rPr>
          <w:t>23</w:t>
        </w:r>
        <w:r w:rsidR="0013195A">
          <w:rPr>
            <w:noProof/>
            <w:webHidden/>
          </w:rPr>
          <w:fldChar w:fldCharType="end"/>
        </w:r>
      </w:hyperlink>
    </w:p>
    <w:p w14:paraId="2906E117" w14:textId="2378954F"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77" w:history="1">
        <w:r w:rsidR="0013195A" w:rsidRPr="00AF0B5B">
          <w:rPr>
            <w:rStyle w:val="Collegamentoipertestuale"/>
            <w:noProof/>
            <w:lang w:val="en-US"/>
          </w:rPr>
          <w:t>Figure 6: KDD Process</w:t>
        </w:r>
        <w:r w:rsidR="0013195A">
          <w:rPr>
            <w:noProof/>
            <w:webHidden/>
          </w:rPr>
          <w:tab/>
        </w:r>
        <w:r w:rsidR="0013195A">
          <w:rPr>
            <w:noProof/>
            <w:webHidden/>
          </w:rPr>
          <w:fldChar w:fldCharType="begin"/>
        </w:r>
        <w:r w:rsidR="0013195A">
          <w:rPr>
            <w:noProof/>
            <w:webHidden/>
          </w:rPr>
          <w:instrText xml:space="preserve"> PAGEREF _Toc18569577 \h </w:instrText>
        </w:r>
        <w:r w:rsidR="0013195A">
          <w:rPr>
            <w:noProof/>
            <w:webHidden/>
          </w:rPr>
        </w:r>
        <w:r w:rsidR="0013195A">
          <w:rPr>
            <w:noProof/>
            <w:webHidden/>
          </w:rPr>
          <w:fldChar w:fldCharType="separate"/>
        </w:r>
        <w:r w:rsidR="003624AE">
          <w:rPr>
            <w:noProof/>
            <w:webHidden/>
          </w:rPr>
          <w:t>32</w:t>
        </w:r>
        <w:r w:rsidR="0013195A">
          <w:rPr>
            <w:noProof/>
            <w:webHidden/>
          </w:rPr>
          <w:fldChar w:fldCharType="end"/>
        </w:r>
      </w:hyperlink>
    </w:p>
    <w:p w14:paraId="07F5F950" w14:textId="271E35DC"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78" w:history="1">
        <w:r w:rsidR="0013195A" w:rsidRPr="00AF0B5B">
          <w:rPr>
            <w:rStyle w:val="Collegamentoipertestuale"/>
            <w:noProof/>
            <w:lang w:val="en-US"/>
          </w:rPr>
          <w:t>Figure 7: Data Mining Algorithms</w:t>
        </w:r>
        <w:r w:rsidR="0013195A">
          <w:rPr>
            <w:noProof/>
            <w:webHidden/>
          </w:rPr>
          <w:tab/>
        </w:r>
        <w:r w:rsidR="0013195A">
          <w:rPr>
            <w:noProof/>
            <w:webHidden/>
          </w:rPr>
          <w:fldChar w:fldCharType="begin"/>
        </w:r>
        <w:r w:rsidR="0013195A">
          <w:rPr>
            <w:noProof/>
            <w:webHidden/>
          </w:rPr>
          <w:instrText xml:space="preserve"> PAGEREF _Toc18569578 \h </w:instrText>
        </w:r>
        <w:r w:rsidR="0013195A">
          <w:rPr>
            <w:noProof/>
            <w:webHidden/>
          </w:rPr>
        </w:r>
        <w:r w:rsidR="0013195A">
          <w:rPr>
            <w:noProof/>
            <w:webHidden/>
          </w:rPr>
          <w:fldChar w:fldCharType="separate"/>
        </w:r>
        <w:r w:rsidR="003624AE">
          <w:rPr>
            <w:noProof/>
            <w:webHidden/>
          </w:rPr>
          <w:t>37</w:t>
        </w:r>
        <w:r w:rsidR="0013195A">
          <w:rPr>
            <w:noProof/>
            <w:webHidden/>
          </w:rPr>
          <w:fldChar w:fldCharType="end"/>
        </w:r>
      </w:hyperlink>
    </w:p>
    <w:p w14:paraId="026A3042" w14:textId="53D9351A"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79" w:history="1">
        <w:r w:rsidR="0013195A" w:rsidRPr="00AF0B5B">
          <w:rPr>
            <w:rStyle w:val="Collegamentoipertestuale"/>
            <w:noProof/>
            <w:lang w:val="en-US"/>
          </w:rPr>
          <w:t>Figure 8: K-Means Algorithm</w:t>
        </w:r>
        <w:r w:rsidR="0013195A">
          <w:rPr>
            <w:noProof/>
            <w:webHidden/>
          </w:rPr>
          <w:tab/>
        </w:r>
        <w:r w:rsidR="0013195A">
          <w:rPr>
            <w:noProof/>
            <w:webHidden/>
          </w:rPr>
          <w:fldChar w:fldCharType="begin"/>
        </w:r>
        <w:r w:rsidR="0013195A">
          <w:rPr>
            <w:noProof/>
            <w:webHidden/>
          </w:rPr>
          <w:instrText xml:space="preserve"> PAGEREF _Toc18569579 \h </w:instrText>
        </w:r>
        <w:r w:rsidR="0013195A">
          <w:rPr>
            <w:noProof/>
            <w:webHidden/>
          </w:rPr>
        </w:r>
        <w:r w:rsidR="0013195A">
          <w:rPr>
            <w:noProof/>
            <w:webHidden/>
          </w:rPr>
          <w:fldChar w:fldCharType="separate"/>
        </w:r>
        <w:r w:rsidR="003624AE">
          <w:rPr>
            <w:noProof/>
            <w:webHidden/>
          </w:rPr>
          <w:t>41</w:t>
        </w:r>
        <w:r w:rsidR="0013195A">
          <w:rPr>
            <w:noProof/>
            <w:webHidden/>
          </w:rPr>
          <w:fldChar w:fldCharType="end"/>
        </w:r>
      </w:hyperlink>
    </w:p>
    <w:p w14:paraId="3EC9FE50" w14:textId="2988FE50"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0" w:history="1">
        <w:r w:rsidR="0013195A" w:rsidRPr="00AF0B5B">
          <w:rPr>
            <w:rStyle w:val="Collegamentoipertestuale"/>
            <w:noProof/>
            <w:lang w:val="en-US"/>
          </w:rPr>
          <w:t>Figure 9: Confusion Matrix</w:t>
        </w:r>
        <w:r w:rsidR="0013195A">
          <w:rPr>
            <w:noProof/>
            <w:webHidden/>
          </w:rPr>
          <w:tab/>
        </w:r>
        <w:r w:rsidR="0013195A">
          <w:rPr>
            <w:noProof/>
            <w:webHidden/>
          </w:rPr>
          <w:fldChar w:fldCharType="begin"/>
        </w:r>
        <w:r w:rsidR="0013195A">
          <w:rPr>
            <w:noProof/>
            <w:webHidden/>
          </w:rPr>
          <w:instrText xml:space="preserve"> PAGEREF _Toc18569580 \h </w:instrText>
        </w:r>
        <w:r w:rsidR="0013195A">
          <w:rPr>
            <w:noProof/>
            <w:webHidden/>
          </w:rPr>
        </w:r>
        <w:r w:rsidR="0013195A">
          <w:rPr>
            <w:noProof/>
            <w:webHidden/>
          </w:rPr>
          <w:fldChar w:fldCharType="separate"/>
        </w:r>
        <w:r w:rsidR="003624AE">
          <w:rPr>
            <w:noProof/>
            <w:webHidden/>
          </w:rPr>
          <w:t>46</w:t>
        </w:r>
        <w:r w:rsidR="0013195A">
          <w:rPr>
            <w:noProof/>
            <w:webHidden/>
          </w:rPr>
          <w:fldChar w:fldCharType="end"/>
        </w:r>
      </w:hyperlink>
    </w:p>
    <w:p w14:paraId="662E0E97" w14:textId="63B5AB1B"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1" w:history="1">
        <w:r w:rsidR="0013195A" w:rsidRPr="00AF0B5B">
          <w:rPr>
            <w:rStyle w:val="Collegamentoipertestuale"/>
            <w:noProof/>
            <w:lang w:val="en-US"/>
          </w:rPr>
          <w:t>Figure 10: Indicators of Association Rule</w:t>
        </w:r>
        <w:r w:rsidR="0013195A">
          <w:rPr>
            <w:noProof/>
            <w:webHidden/>
          </w:rPr>
          <w:tab/>
        </w:r>
        <w:r w:rsidR="0013195A">
          <w:rPr>
            <w:noProof/>
            <w:webHidden/>
          </w:rPr>
          <w:fldChar w:fldCharType="begin"/>
        </w:r>
        <w:r w:rsidR="0013195A">
          <w:rPr>
            <w:noProof/>
            <w:webHidden/>
          </w:rPr>
          <w:instrText xml:space="preserve"> PAGEREF _Toc18569581 \h </w:instrText>
        </w:r>
        <w:r w:rsidR="0013195A">
          <w:rPr>
            <w:noProof/>
            <w:webHidden/>
          </w:rPr>
        </w:r>
        <w:r w:rsidR="0013195A">
          <w:rPr>
            <w:noProof/>
            <w:webHidden/>
          </w:rPr>
          <w:fldChar w:fldCharType="separate"/>
        </w:r>
        <w:r w:rsidR="003624AE">
          <w:rPr>
            <w:noProof/>
            <w:webHidden/>
          </w:rPr>
          <w:t>49</w:t>
        </w:r>
        <w:r w:rsidR="0013195A">
          <w:rPr>
            <w:noProof/>
            <w:webHidden/>
          </w:rPr>
          <w:fldChar w:fldCharType="end"/>
        </w:r>
      </w:hyperlink>
    </w:p>
    <w:p w14:paraId="0FF2AB4C" w14:textId="7536ABC7"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2" w:history="1">
        <w:r w:rsidR="0013195A" w:rsidRPr="00AF0B5B">
          <w:rPr>
            <w:rStyle w:val="Collegamentoipertestuale"/>
            <w:noProof/>
            <w:lang w:val="en-US"/>
          </w:rPr>
          <w:t>Figure 11: Artificial Neural Network Diagram</w:t>
        </w:r>
        <w:r w:rsidR="0013195A">
          <w:rPr>
            <w:noProof/>
            <w:webHidden/>
          </w:rPr>
          <w:tab/>
        </w:r>
        <w:r w:rsidR="0013195A">
          <w:rPr>
            <w:noProof/>
            <w:webHidden/>
          </w:rPr>
          <w:fldChar w:fldCharType="begin"/>
        </w:r>
        <w:r w:rsidR="0013195A">
          <w:rPr>
            <w:noProof/>
            <w:webHidden/>
          </w:rPr>
          <w:instrText xml:space="preserve"> PAGEREF _Toc18569582 \h </w:instrText>
        </w:r>
        <w:r w:rsidR="0013195A">
          <w:rPr>
            <w:noProof/>
            <w:webHidden/>
          </w:rPr>
        </w:r>
        <w:r w:rsidR="0013195A">
          <w:rPr>
            <w:noProof/>
            <w:webHidden/>
          </w:rPr>
          <w:fldChar w:fldCharType="separate"/>
        </w:r>
        <w:r w:rsidR="003624AE">
          <w:rPr>
            <w:noProof/>
            <w:webHidden/>
          </w:rPr>
          <w:t>50</w:t>
        </w:r>
        <w:r w:rsidR="0013195A">
          <w:rPr>
            <w:noProof/>
            <w:webHidden/>
          </w:rPr>
          <w:fldChar w:fldCharType="end"/>
        </w:r>
      </w:hyperlink>
    </w:p>
    <w:p w14:paraId="6BA2406C" w14:textId="4BFFFE2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3" w:history="1">
        <w:r w:rsidR="0013195A" w:rsidRPr="00AF0B5B">
          <w:rPr>
            <w:rStyle w:val="Collegamentoipertestuale"/>
            <w:noProof/>
            <w:lang w:val="en-US"/>
          </w:rPr>
          <w:t>Figure 12: Linear Regression</w:t>
        </w:r>
        <w:r w:rsidR="0013195A">
          <w:rPr>
            <w:noProof/>
            <w:webHidden/>
          </w:rPr>
          <w:tab/>
        </w:r>
        <w:r w:rsidR="0013195A">
          <w:rPr>
            <w:noProof/>
            <w:webHidden/>
          </w:rPr>
          <w:fldChar w:fldCharType="begin"/>
        </w:r>
        <w:r w:rsidR="0013195A">
          <w:rPr>
            <w:noProof/>
            <w:webHidden/>
          </w:rPr>
          <w:instrText xml:space="preserve"> PAGEREF _Toc18569583 \h </w:instrText>
        </w:r>
        <w:r w:rsidR="0013195A">
          <w:rPr>
            <w:noProof/>
            <w:webHidden/>
          </w:rPr>
        </w:r>
        <w:r w:rsidR="0013195A">
          <w:rPr>
            <w:noProof/>
            <w:webHidden/>
          </w:rPr>
          <w:fldChar w:fldCharType="separate"/>
        </w:r>
        <w:r w:rsidR="003624AE">
          <w:rPr>
            <w:noProof/>
            <w:webHidden/>
          </w:rPr>
          <w:t>52</w:t>
        </w:r>
        <w:r w:rsidR="0013195A">
          <w:rPr>
            <w:noProof/>
            <w:webHidden/>
          </w:rPr>
          <w:fldChar w:fldCharType="end"/>
        </w:r>
      </w:hyperlink>
    </w:p>
    <w:p w14:paraId="4A8E69D1" w14:textId="72303078"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4" w:anchor="_Toc18569584" w:history="1">
        <w:r w:rsidR="0013195A" w:rsidRPr="00AF0B5B">
          <w:rPr>
            <w:rStyle w:val="Collegamentoipertestuale"/>
            <w:noProof/>
          </w:rPr>
          <w:t>Figure 13: Level Tree</w:t>
        </w:r>
        <w:r w:rsidR="0013195A">
          <w:rPr>
            <w:noProof/>
            <w:webHidden/>
          </w:rPr>
          <w:tab/>
        </w:r>
        <w:r w:rsidR="0013195A">
          <w:rPr>
            <w:noProof/>
            <w:webHidden/>
          </w:rPr>
          <w:fldChar w:fldCharType="begin"/>
        </w:r>
        <w:r w:rsidR="0013195A">
          <w:rPr>
            <w:noProof/>
            <w:webHidden/>
          </w:rPr>
          <w:instrText xml:space="preserve"> PAGEREF _Toc18569584 \h </w:instrText>
        </w:r>
        <w:r w:rsidR="0013195A">
          <w:rPr>
            <w:noProof/>
            <w:webHidden/>
          </w:rPr>
        </w:r>
        <w:r w:rsidR="0013195A">
          <w:rPr>
            <w:noProof/>
            <w:webHidden/>
          </w:rPr>
          <w:fldChar w:fldCharType="separate"/>
        </w:r>
        <w:r w:rsidR="003624AE">
          <w:rPr>
            <w:noProof/>
            <w:webHidden/>
          </w:rPr>
          <w:t>59</w:t>
        </w:r>
        <w:r w:rsidR="0013195A">
          <w:rPr>
            <w:noProof/>
            <w:webHidden/>
          </w:rPr>
          <w:fldChar w:fldCharType="end"/>
        </w:r>
      </w:hyperlink>
    </w:p>
    <w:p w14:paraId="547E570F" w14:textId="1AE897CB"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5" w:history="1">
        <w:r w:rsidR="0013195A" w:rsidRPr="00AF0B5B">
          <w:rPr>
            <w:rStyle w:val="Collegamentoipertestuale"/>
            <w:noProof/>
            <w:lang w:val="en-US"/>
          </w:rPr>
          <w:t>Figure 14: Hypercube OLAP</w:t>
        </w:r>
        <w:r w:rsidR="0013195A">
          <w:rPr>
            <w:noProof/>
            <w:webHidden/>
          </w:rPr>
          <w:tab/>
        </w:r>
        <w:r w:rsidR="0013195A">
          <w:rPr>
            <w:noProof/>
            <w:webHidden/>
          </w:rPr>
          <w:fldChar w:fldCharType="begin"/>
        </w:r>
        <w:r w:rsidR="0013195A">
          <w:rPr>
            <w:noProof/>
            <w:webHidden/>
          </w:rPr>
          <w:instrText xml:space="preserve"> PAGEREF _Toc18569585 \h </w:instrText>
        </w:r>
        <w:r w:rsidR="0013195A">
          <w:rPr>
            <w:noProof/>
            <w:webHidden/>
          </w:rPr>
        </w:r>
        <w:r w:rsidR="0013195A">
          <w:rPr>
            <w:noProof/>
            <w:webHidden/>
          </w:rPr>
          <w:fldChar w:fldCharType="separate"/>
        </w:r>
        <w:r w:rsidR="003624AE">
          <w:rPr>
            <w:noProof/>
            <w:webHidden/>
          </w:rPr>
          <w:t>63</w:t>
        </w:r>
        <w:r w:rsidR="0013195A">
          <w:rPr>
            <w:noProof/>
            <w:webHidden/>
          </w:rPr>
          <w:fldChar w:fldCharType="end"/>
        </w:r>
      </w:hyperlink>
    </w:p>
    <w:p w14:paraId="0DDEB604" w14:textId="60A157D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6" w:history="1">
        <w:r w:rsidR="0013195A" w:rsidRPr="00AF0B5B">
          <w:rPr>
            <w:rStyle w:val="Collegamentoipertestuale"/>
            <w:noProof/>
            <w:lang w:val="en-US"/>
          </w:rPr>
          <w:t>Figure 15: Connecting to the Database</w:t>
        </w:r>
        <w:r w:rsidR="0013195A">
          <w:rPr>
            <w:noProof/>
            <w:webHidden/>
          </w:rPr>
          <w:tab/>
        </w:r>
        <w:r w:rsidR="0013195A">
          <w:rPr>
            <w:noProof/>
            <w:webHidden/>
          </w:rPr>
          <w:fldChar w:fldCharType="begin"/>
        </w:r>
        <w:r w:rsidR="0013195A">
          <w:rPr>
            <w:noProof/>
            <w:webHidden/>
          </w:rPr>
          <w:instrText xml:space="preserve"> PAGEREF _Toc18569586 \h </w:instrText>
        </w:r>
        <w:r w:rsidR="0013195A">
          <w:rPr>
            <w:noProof/>
            <w:webHidden/>
          </w:rPr>
        </w:r>
        <w:r w:rsidR="0013195A">
          <w:rPr>
            <w:noProof/>
            <w:webHidden/>
          </w:rPr>
          <w:fldChar w:fldCharType="separate"/>
        </w:r>
        <w:r w:rsidR="003624AE">
          <w:rPr>
            <w:noProof/>
            <w:webHidden/>
          </w:rPr>
          <w:t>66</w:t>
        </w:r>
        <w:r w:rsidR="0013195A">
          <w:rPr>
            <w:noProof/>
            <w:webHidden/>
          </w:rPr>
          <w:fldChar w:fldCharType="end"/>
        </w:r>
      </w:hyperlink>
    </w:p>
    <w:p w14:paraId="33F96995" w14:textId="7245C7E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7" w:history="1">
        <w:r w:rsidR="0013195A" w:rsidRPr="00AF0B5B">
          <w:rPr>
            <w:rStyle w:val="Collegamentoipertestuale"/>
            <w:noProof/>
          </w:rPr>
          <w:t>Figure 16: Loading from Delimited File</w:t>
        </w:r>
        <w:r w:rsidR="0013195A">
          <w:rPr>
            <w:noProof/>
            <w:webHidden/>
          </w:rPr>
          <w:tab/>
        </w:r>
        <w:r w:rsidR="0013195A">
          <w:rPr>
            <w:noProof/>
            <w:webHidden/>
          </w:rPr>
          <w:fldChar w:fldCharType="begin"/>
        </w:r>
        <w:r w:rsidR="0013195A">
          <w:rPr>
            <w:noProof/>
            <w:webHidden/>
          </w:rPr>
          <w:instrText xml:space="preserve"> PAGEREF _Toc18569587 \h </w:instrText>
        </w:r>
        <w:r w:rsidR="0013195A">
          <w:rPr>
            <w:noProof/>
            <w:webHidden/>
          </w:rPr>
        </w:r>
        <w:r w:rsidR="0013195A">
          <w:rPr>
            <w:noProof/>
            <w:webHidden/>
          </w:rPr>
          <w:fldChar w:fldCharType="separate"/>
        </w:r>
        <w:r w:rsidR="003624AE">
          <w:rPr>
            <w:noProof/>
            <w:webHidden/>
          </w:rPr>
          <w:t>67</w:t>
        </w:r>
        <w:r w:rsidR="0013195A">
          <w:rPr>
            <w:noProof/>
            <w:webHidden/>
          </w:rPr>
          <w:fldChar w:fldCharType="end"/>
        </w:r>
      </w:hyperlink>
    </w:p>
    <w:p w14:paraId="02544077" w14:textId="4A3163C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8" w:history="1">
        <w:r w:rsidR="0013195A" w:rsidRPr="00AF0B5B">
          <w:rPr>
            <w:rStyle w:val="Collegamentoipertestuale"/>
            <w:noProof/>
            <w:lang w:val="en-US"/>
          </w:rPr>
          <w:t>Figure 17: Excel File Upload</w:t>
        </w:r>
        <w:r w:rsidR="0013195A">
          <w:rPr>
            <w:noProof/>
            <w:webHidden/>
          </w:rPr>
          <w:tab/>
        </w:r>
        <w:r w:rsidR="0013195A">
          <w:rPr>
            <w:noProof/>
            <w:webHidden/>
          </w:rPr>
          <w:fldChar w:fldCharType="begin"/>
        </w:r>
        <w:r w:rsidR="0013195A">
          <w:rPr>
            <w:noProof/>
            <w:webHidden/>
          </w:rPr>
          <w:instrText xml:space="preserve"> PAGEREF _Toc18569588 \h </w:instrText>
        </w:r>
        <w:r w:rsidR="0013195A">
          <w:rPr>
            <w:noProof/>
            <w:webHidden/>
          </w:rPr>
        </w:r>
        <w:r w:rsidR="0013195A">
          <w:rPr>
            <w:noProof/>
            <w:webHidden/>
          </w:rPr>
          <w:fldChar w:fldCharType="separate"/>
        </w:r>
        <w:r w:rsidR="003624AE">
          <w:rPr>
            <w:noProof/>
            <w:webHidden/>
          </w:rPr>
          <w:t>67</w:t>
        </w:r>
        <w:r w:rsidR="0013195A">
          <w:rPr>
            <w:noProof/>
            <w:webHidden/>
          </w:rPr>
          <w:fldChar w:fldCharType="end"/>
        </w:r>
      </w:hyperlink>
    </w:p>
    <w:p w14:paraId="7539C5B5" w14:textId="4062AF5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89" w:history="1">
        <w:r w:rsidR="0013195A" w:rsidRPr="00AF0B5B">
          <w:rPr>
            <w:rStyle w:val="Collegamentoipertestuale"/>
            <w:noProof/>
            <w:lang w:val="en-US"/>
          </w:rPr>
          <w:t>Figure 18: Multi-Loading</w:t>
        </w:r>
        <w:r w:rsidR="0013195A">
          <w:rPr>
            <w:noProof/>
            <w:webHidden/>
          </w:rPr>
          <w:tab/>
        </w:r>
        <w:r w:rsidR="0013195A">
          <w:rPr>
            <w:noProof/>
            <w:webHidden/>
          </w:rPr>
          <w:fldChar w:fldCharType="begin"/>
        </w:r>
        <w:r w:rsidR="0013195A">
          <w:rPr>
            <w:noProof/>
            <w:webHidden/>
          </w:rPr>
          <w:instrText xml:space="preserve"> PAGEREF _Toc18569589 \h </w:instrText>
        </w:r>
        <w:r w:rsidR="0013195A">
          <w:rPr>
            <w:noProof/>
            <w:webHidden/>
          </w:rPr>
        </w:r>
        <w:r w:rsidR="0013195A">
          <w:rPr>
            <w:noProof/>
            <w:webHidden/>
          </w:rPr>
          <w:fldChar w:fldCharType="separate"/>
        </w:r>
        <w:r w:rsidR="003624AE">
          <w:rPr>
            <w:noProof/>
            <w:webHidden/>
          </w:rPr>
          <w:t>68</w:t>
        </w:r>
        <w:r w:rsidR="0013195A">
          <w:rPr>
            <w:noProof/>
            <w:webHidden/>
          </w:rPr>
          <w:fldChar w:fldCharType="end"/>
        </w:r>
      </w:hyperlink>
    </w:p>
    <w:p w14:paraId="44629E9A" w14:textId="4F850ABE"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0" w:history="1">
        <w:r w:rsidR="0013195A" w:rsidRPr="00AF0B5B">
          <w:rPr>
            <w:rStyle w:val="Collegamentoipertestuale"/>
            <w:noProof/>
            <w:lang w:val="en-US"/>
          </w:rPr>
          <w:t>Figure 19: L0 Single Loading</w:t>
        </w:r>
        <w:r w:rsidR="0013195A">
          <w:rPr>
            <w:noProof/>
            <w:webHidden/>
          </w:rPr>
          <w:tab/>
        </w:r>
        <w:r w:rsidR="0013195A">
          <w:rPr>
            <w:noProof/>
            <w:webHidden/>
          </w:rPr>
          <w:fldChar w:fldCharType="begin"/>
        </w:r>
        <w:r w:rsidR="0013195A">
          <w:rPr>
            <w:noProof/>
            <w:webHidden/>
          </w:rPr>
          <w:instrText xml:space="preserve"> PAGEREF _Toc18569590 \h </w:instrText>
        </w:r>
        <w:r w:rsidR="0013195A">
          <w:rPr>
            <w:noProof/>
            <w:webHidden/>
          </w:rPr>
        </w:r>
        <w:r w:rsidR="0013195A">
          <w:rPr>
            <w:noProof/>
            <w:webHidden/>
          </w:rPr>
          <w:fldChar w:fldCharType="separate"/>
        </w:r>
        <w:r w:rsidR="003624AE">
          <w:rPr>
            <w:noProof/>
            <w:webHidden/>
          </w:rPr>
          <w:t>69</w:t>
        </w:r>
        <w:r w:rsidR="0013195A">
          <w:rPr>
            <w:noProof/>
            <w:webHidden/>
          </w:rPr>
          <w:fldChar w:fldCharType="end"/>
        </w:r>
      </w:hyperlink>
    </w:p>
    <w:p w14:paraId="166B4F71" w14:textId="3B4FFBA5"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5" w:anchor="_Toc18569591" w:history="1">
        <w:r w:rsidR="0013195A" w:rsidRPr="00AF0B5B">
          <w:rPr>
            <w:rStyle w:val="Collegamentoipertestuale"/>
            <w:noProof/>
          </w:rPr>
          <w:t>Figure 20: Pre-Loading L1</w:t>
        </w:r>
        <w:r w:rsidR="0013195A">
          <w:rPr>
            <w:noProof/>
            <w:webHidden/>
          </w:rPr>
          <w:tab/>
        </w:r>
        <w:r w:rsidR="0013195A">
          <w:rPr>
            <w:noProof/>
            <w:webHidden/>
          </w:rPr>
          <w:fldChar w:fldCharType="begin"/>
        </w:r>
        <w:r w:rsidR="0013195A">
          <w:rPr>
            <w:noProof/>
            <w:webHidden/>
          </w:rPr>
          <w:instrText xml:space="preserve"> PAGEREF _Toc18569591 \h </w:instrText>
        </w:r>
        <w:r w:rsidR="0013195A">
          <w:rPr>
            <w:noProof/>
            <w:webHidden/>
          </w:rPr>
        </w:r>
        <w:r w:rsidR="0013195A">
          <w:rPr>
            <w:noProof/>
            <w:webHidden/>
          </w:rPr>
          <w:fldChar w:fldCharType="separate"/>
        </w:r>
        <w:r w:rsidR="003624AE">
          <w:rPr>
            <w:noProof/>
            <w:webHidden/>
          </w:rPr>
          <w:t>70</w:t>
        </w:r>
        <w:r w:rsidR="0013195A">
          <w:rPr>
            <w:noProof/>
            <w:webHidden/>
          </w:rPr>
          <w:fldChar w:fldCharType="end"/>
        </w:r>
      </w:hyperlink>
    </w:p>
    <w:p w14:paraId="2DD35F32" w14:textId="6D8D920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6" w:anchor="_Toc18569592" w:history="1">
        <w:r w:rsidR="0013195A" w:rsidRPr="00AF0B5B">
          <w:rPr>
            <w:rStyle w:val="Collegamentoipertestuale"/>
            <w:noProof/>
          </w:rPr>
          <w:t>Figure 21: Join &amp; Mapping in TMAP</w:t>
        </w:r>
        <w:r w:rsidR="0013195A">
          <w:rPr>
            <w:noProof/>
            <w:webHidden/>
          </w:rPr>
          <w:tab/>
        </w:r>
        <w:r w:rsidR="0013195A">
          <w:rPr>
            <w:noProof/>
            <w:webHidden/>
          </w:rPr>
          <w:fldChar w:fldCharType="begin"/>
        </w:r>
        <w:r w:rsidR="0013195A">
          <w:rPr>
            <w:noProof/>
            <w:webHidden/>
          </w:rPr>
          <w:instrText xml:space="preserve"> PAGEREF _Toc18569592 \h </w:instrText>
        </w:r>
        <w:r w:rsidR="0013195A">
          <w:rPr>
            <w:noProof/>
            <w:webHidden/>
          </w:rPr>
        </w:r>
        <w:r w:rsidR="0013195A">
          <w:rPr>
            <w:noProof/>
            <w:webHidden/>
          </w:rPr>
          <w:fldChar w:fldCharType="separate"/>
        </w:r>
        <w:r w:rsidR="003624AE">
          <w:rPr>
            <w:noProof/>
            <w:webHidden/>
          </w:rPr>
          <w:t>72</w:t>
        </w:r>
        <w:r w:rsidR="0013195A">
          <w:rPr>
            <w:noProof/>
            <w:webHidden/>
          </w:rPr>
          <w:fldChar w:fldCharType="end"/>
        </w:r>
      </w:hyperlink>
    </w:p>
    <w:p w14:paraId="20F7BD09" w14:textId="03E51418"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r:id="rId17" w:anchor="_Toc18569593" w:history="1">
        <w:r w:rsidR="0013195A" w:rsidRPr="00AF0B5B">
          <w:rPr>
            <w:rStyle w:val="Collegamentoipertestuale"/>
            <w:noProof/>
          </w:rPr>
          <w:t>Figure 22: Transformation in TMAP</w:t>
        </w:r>
        <w:r w:rsidR="0013195A">
          <w:rPr>
            <w:noProof/>
            <w:webHidden/>
          </w:rPr>
          <w:tab/>
        </w:r>
        <w:r w:rsidR="0013195A">
          <w:rPr>
            <w:noProof/>
            <w:webHidden/>
          </w:rPr>
          <w:fldChar w:fldCharType="begin"/>
        </w:r>
        <w:r w:rsidR="0013195A">
          <w:rPr>
            <w:noProof/>
            <w:webHidden/>
          </w:rPr>
          <w:instrText xml:space="preserve"> PAGEREF _Toc18569593 \h </w:instrText>
        </w:r>
        <w:r w:rsidR="0013195A">
          <w:rPr>
            <w:noProof/>
            <w:webHidden/>
          </w:rPr>
        </w:r>
        <w:r w:rsidR="0013195A">
          <w:rPr>
            <w:noProof/>
            <w:webHidden/>
          </w:rPr>
          <w:fldChar w:fldCharType="separate"/>
        </w:r>
        <w:r w:rsidR="003624AE">
          <w:rPr>
            <w:noProof/>
            <w:webHidden/>
          </w:rPr>
          <w:t>73</w:t>
        </w:r>
        <w:r w:rsidR="0013195A">
          <w:rPr>
            <w:noProof/>
            <w:webHidden/>
          </w:rPr>
          <w:fldChar w:fldCharType="end"/>
        </w:r>
      </w:hyperlink>
    </w:p>
    <w:p w14:paraId="5B1BBAC4" w14:textId="734DBDD6"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4" w:history="1">
        <w:r w:rsidR="0013195A" w:rsidRPr="00AF0B5B">
          <w:rPr>
            <w:rStyle w:val="Collegamentoipertestuale"/>
            <w:noProof/>
            <w:lang w:val="en-US"/>
          </w:rPr>
          <w:t>Figure 23: Snowflake Dimension</w:t>
        </w:r>
        <w:r w:rsidR="0013195A">
          <w:rPr>
            <w:noProof/>
            <w:webHidden/>
          </w:rPr>
          <w:tab/>
        </w:r>
        <w:r w:rsidR="0013195A">
          <w:rPr>
            <w:noProof/>
            <w:webHidden/>
          </w:rPr>
          <w:fldChar w:fldCharType="begin"/>
        </w:r>
        <w:r w:rsidR="0013195A">
          <w:rPr>
            <w:noProof/>
            <w:webHidden/>
          </w:rPr>
          <w:instrText xml:space="preserve"> PAGEREF _Toc18569594 \h </w:instrText>
        </w:r>
        <w:r w:rsidR="0013195A">
          <w:rPr>
            <w:noProof/>
            <w:webHidden/>
          </w:rPr>
        </w:r>
        <w:r w:rsidR="0013195A">
          <w:rPr>
            <w:noProof/>
            <w:webHidden/>
          </w:rPr>
          <w:fldChar w:fldCharType="separate"/>
        </w:r>
        <w:r w:rsidR="003624AE">
          <w:rPr>
            <w:noProof/>
            <w:webHidden/>
          </w:rPr>
          <w:t>77</w:t>
        </w:r>
        <w:r w:rsidR="0013195A">
          <w:rPr>
            <w:noProof/>
            <w:webHidden/>
          </w:rPr>
          <w:fldChar w:fldCharType="end"/>
        </w:r>
      </w:hyperlink>
    </w:p>
    <w:p w14:paraId="51D8C965" w14:textId="1A246D9D"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5" w:history="1">
        <w:r w:rsidR="0013195A" w:rsidRPr="00AF0B5B">
          <w:rPr>
            <w:rStyle w:val="Collegamentoipertestuale"/>
            <w:noProof/>
            <w:lang w:val="en-US"/>
          </w:rPr>
          <w:t>Figure 24: FACT Snowflake</w:t>
        </w:r>
        <w:r w:rsidR="0013195A">
          <w:rPr>
            <w:noProof/>
            <w:webHidden/>
          </w:rPr>
          <w:tab/>
        </w:r>
        <w:r w:rsidR="0013195A">
          <w:rPr>
            <w:noProof/>
            <w:webHidden/>
          </w:rPr>
          <w:fldChar w:fldCharType="begin"/>
        </w:r>
        <w:r w:rsidR="0013195A">
          <w:rPr>
            <w:noProof/>
            <w:webHidden/>
          </w:rPr>
          <w:instrText xml:space="preserve"> PAGEREF _Toc18569595 \h </w:instrText>
        </w:r>
        <w:r w:rsidR="0013195A">
          <w:rPr>
            <w:noProof/>
            <w:webHidden/>
          </w:rPr>
        </w:r>
        <w:r w:rsidR="0013195A">
          <w:rPr>
            <w:noProof/>
            <w:webHidden/>
          </w:rPr>
          <w:fldChar w:fldCharType="separate"/>
        </w:r>
        <w:r w:rsidR="003624AE">
          <w:rPr>
            <w:noProof/>
            <w:webHidden/>
          </w:rPr>
          <w:t>78</w:t>
        </w:r>
        <w:r w:rsidR="0013195A">
          <w:rPr>
            <w:noProof/>
            <w:webHidden/>
          </w:rPr>
          <w:fldChar w:fldCharType="end"/>
        </w:r>
      </w:hyperlink>
    </w:p>
    <w:p w14:paraId="04B2F984" w14:textId="169BF2E5"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6" w:history="1">
        <w:r w:rsidR="0013195A" w:rsidRPr="00AF0B5B">
          <w:rPr>
            <w:rStyle w:val="Collegamentoipertestuale"/>
            <w:noProof/>
            <w:lang w:val="en-US"/>
          </w:rPr>
          <w:t>Figure 25: Snowflake Schema</w:t>
        </w:r>
        <w:r w:rsidR="0013195A">
          <w:rPr>
            <w:noProof/>
            <w:webHidden/>
          </w:rPr>
          <w:tab/>
        </w:r>
        <w:r w:rsidR="0013195A">
          <w:rPr>
            <w:noProof/>
            <w:webHidden/>
          </w:rPr>
          <w:fldChar w:fldCharType="begin"/>
        </w:r>
        <w:r w:rsidR="0013195A">
          <w:rPr>
            <w:noProof/>
            <w:webHidden/>
          </w:rPr>
          <w:instrText xml:space="preserve"> PAGEREF _Toc18569596 \h </w:instrText>
        </w:r>
        <w:r w:rsidR="0013195A">
          <w:rPr>
            <w:noProof/>
            <w:webHidden/>
          </w:rPr>
        </w:r>
        <w:r w:rsidR="0013195A">
          <w:rPr>
            <w:noProof/>
            <w:webHidden/>
          </w:rPr>
          <w:fldChar w:fldCharType="separate"/>
        </w:r>
        <w:r w:rsidR="003624AE">
          <w:rPr>
            <w:noProof/>
            <w:webHidden/>
          </w:rPr>
          <w:t>79</w:t>
        </w:r>
        <w:r w:rsidR="0013195A">
          <w:rPr>
            <w:noProof/>
            <w:webHidden/>
          </w:rPr>
          <w:fldChar w:fldCharType="end"/>
        </w:r>
      </w:hyperlink>
    </w:p>
    <w:p w14:paraId="611AFDEA" w14:textId="6527A7B8"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7" w:history="1">
        <w:r w:rsidR="0013195A" w:rsidRPr="00AF0B5B">
          <w:rPr>
            <w:rStyle w:val="Collegamentoipertestuale"/>
            <w:noProof/>
            <w:lang w:val="en-US"/>
          </w:rPr>
          <w:t>Figure 26: Job Product Star Schema</w:t>
        </w:r>
        <w:r w:rsidR="0013195A">
          <w:rPr>
            <w:noProof/>
            <w:webHidden/>
          </w:rPr>
          <w:tab/>
        </w:r>
        <w:r w:rsidR="0013195A">
          <w:rPr>
            <w:noProof/>
            <w:webHidden/>
          </w:rPr>
          <w:fldChar w:fldCharType="begin"/>
        </w:r>
        <w:r w:rsidR="0013195A">
          <w:rPr>
            <w:noProof/>
            <w:webHidden/>
          </w:rPr>
          <w:instrText xml:space="preserve"> PAGEREF _Toc18569597 \h </w:instrText>
        </w:r>
        <w:r w:rsidR="0013195A">
          <w:rPr>
            <w:noProof/>
            <w:webHidden/>
          </w:rPr>
        </w:r>
        <w:r w:rsidR="0013195A">
          <w:rPr>
            <w:noProof/>
            <w:webHidden/>
          </w:rPr>
          <w:fldChar w:fldCharType="separate"/>
        </w:r>
        <w:r w:rsidR="003624AE">
          <w:rPr>
            <w:noProof/>
            <w:webHidden/>
          </w:rPr>
          <w:t>80</w:t>
        </w:r>
        <w:r w:rsidR="0013195A">
          <w:rPr>
            <w:noProof/>
            <w:webHidden/>
          </w:rPr>
          <w:fldChar w:fldCharType="end"/>
        </w:r>
      </w:hyperlink>
    </w:p>
    <w:p w14:paraId="638BE65A" w14:textId="453CDB62"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8" w:history="1">
        <w:r w:rsidR="0013195A" w:rsidRPr="00AF0B5B">
          <w:rPr>
            <w:rStyle w:val="Collegamentoipertestuale"/>
            <w:noProof/>
            <w:lang w:val="en-US"/>
          </w:rPr>
          <w:t>Figure 27: Product TMAP Star Schema</w:t>
        </w:r>
        <w:r w:rsidR="0013195A">
          <w:rPr>
            <w:noProof/>
            <w:webHidden/>
          </w:rPr>
          <w:tab/>
        </w:r>
        <w:r w:rsidR="0013195A">
          <w:rPr>
            <w:noProof/>
            <w:webHidden/>
          </w:rPr>
          <w:fldChar w:fldCharType="begin"/>
        </w:r>
        <w:r w:rsidR="0013195A">
          <w:rPr>
            <w:noProof/>
            <w:webHidden/>
          </w:rPr>
          <w:instrText xml:space="preserve"> PAGEREF _Toc18569598 \h </w:instrText>
        </w:r>
        <w:r w:rsidR="0013195A">
          <w:rPr>
            <w:noProof/>
            <w:webHidden/>
          </w:rPr>
        </w:r>
        <w:r w:rsidR="0013195A">
          <w:rPr>
            <w:noProof/>
            <w:webHidden/>
          </w:rPr>
          <w:fldChar w:fldCharType="separate"/>
        </w:r>
        <w:r w:rsidR="003624AE">
          <w:rPr>
            <w:noProof/>
            <w:webHidden/>
          </w:rPr>
          <w:t>81</w:t>
        </w:r>
        <w:r w:rsidR="0013195A">
          <w:rPr>
            <w:noProof/>
            <w:webHidden/>
          </w:rPr>
          <w:fldChar w:fldCharType="end"/>
        </w:r>
      </w:hyperlink>
    </w:p>
    <w:p w14:paraId="0910FD90" w14:textId="39B7BB0D"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599" w:history="1">
        <w:r w:rsidR="0013195A" w:rsidRPr="00AF0B5B">
          <w:rPr>
            <w:rStyle w:val="Collegamentoipertestuale"/>
            <w:noProof/>
            <w:lang w:val="en-US"/>
          </w:rPr>
          <w:t>Figure 28: Star Schema</w:t>
        </w:r>
        <w:r w:rsidR="0013195A">
          <w:rPr>
            <w:noProof/>
            <w:webHidden/>
          </w:rPr>
          <w:tab/>
        </w:r>
        <w:r w:rsidR="0013195A">
          <w:rPr>
            <w:noProof/>
            <w:webHidden/>
          </w:rPr>
          <w:fldChar w:fldCharType="begin"/>
        </w:r>
        <w:r w:rsidR="0013195A">
          <w:rPr>
            <w:noProof/>
            <w:webHidden/>
          </w:rPr>
          <w:instrText xml:space="preserve"> PAGEREF _Toc18569599 \h </w:instrText>
        </w:r>
        <w:r w:rsidR="0013195A">
          <w:rPr>
            <w:noProof/>
            <w:webHidden/>
          </w:rPr>
        </w:r>
        <w:r w:rsidR="0013195A">
          <w:rPr>
            <w:noProof/>
            <w:webHidden/>
          </w:rPr>
          <w:fldChar w:fldCharType="separate"/>
        </w:r>
        <w:r w:rsidR="003624AE">
          <w:rPr>
            <w:noProof/>
            <w:webHidden/>
          </w:rPr>
          <w:t>82</w:t>
        </w:r>
        <w:r w:rsidR="0013195A">
          <w:rPr>
            <w:noProof/>
            <w:webHidden/>
          </w:rPr>
          <w:fldChar w:fldCharType="end"/>
        </w:r>
      </w:hyperlink>
    </w:p>
    <w:p w14:paraId="6BDC423F" w14:textId="1CA85A2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0" w:history="1">
        <w:r w:rsidR="0013195A" w:rsidRPr="00AF0B5B">
          <w:rPr>
            <w:rStyle w:val="Collegamentoipertestuale"/>
            <w:noProof/>
            <w:lang w:val="en-US"/>
          </w:rPr>
          <w:t>Figure 29: Job STG Anagrafiche</w:t>
        </w:r>
        <w:r w:rsidR="0013195A">
          <w:rPr>
            <w:noProof/>
            <w:webHidden/>
          </w:rPr>
          <w:tab/>
        </w:r>
        <w:r w:rsidR="0013195A">
          <w:rPr>
            <w:noProof/>
            <w:webHidden/>
          </w:rPr>
          <w:fldChar w:fldCharType="begin"/>
        </w:r>
        <w:r w:rsidR="0013195A">
          <w:rPr>
            <w:noProof/>
            <w:webHidden/>
          </w:rPr>
          <w:instrText xml:space="preserve"> PAGEREF _Toc18569600 \h </w:instrText>
        </w:r>
        <w:r w:rsidR="0013195A">
          <w:rPr>
            <w:noProof/>
            <w:webHidden/>
          </w:rPr>
        </w:r>
        <w:r w:rsidR="0013195A">
          <w:rPr>
            <w:noProof/>
            <w:webHidden/>
          </w:rPr>
          <w:fldChar w:fldCharType="separate"/>
        </w:r>
        <w:r w:rsidR="003624AE">
          <w:rPr>
            <w:noProof/>
            <w:webHidden/>
          </w:rPr>
          <w:t>83</w:t>
        </w:r>
        <w:r w:rsidR="0013195A">
          <w:rPr>
            <w:noProof/>
            <w:webHidden/>
          </w:rPr>
          <w:fldChar w:fldCharType="end"/>
        </w:r>
      </w:hyperlink>
    </w:p>
    <w:p w14:paraId="7BE648EB" w14:textId="2F47DD4E"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1" w:history="1">
        <w:r w:rsidR="0013195A" w:rsidRPr="00AF0B5B">
          <w:rPr>
            <w:rStyle w:val="Collegamentoipertestuale"/>
            <w:noProof/>
            <w:lang w:val="en-US"/>
          </w:rPr>
          <w:t>Figure 30: Full Load ETL &amp; Auditing</w:t>
        </w:r>
        <w:r w:rsidR="0013195A">
          <w:rPr>
            <w:noProof/>
            <w:webHidden/>
          </w:rPr>
          <w:tab/>
        </w:r>
        <w:r w:rsidR="0013195A">
          <w:rPr>
            <w:noProof/>
            <w:webHidden/>
          </w:rPr>
          <w:fldChar w:fldCharType="begin"/>
        </w:r>
        <w:r w:rsidR="0013195A">
          <w:rPr>
            <w:noProof/>
            <w:webHidden/>
          </w:rPr>
          <w:instrText xml:space="preserve"> PAGEREF _Toc18569601 \h </w:instrText>
        </w:r>
        <w:r w:rsidR="0013195A">
          <w:rPr>
            <w:noProof/>
            <w:webHidden/>
          </w:rPr>
        </w:r>
        <w:r w:rsidR="0013195A">
          <w:rPr>
            <w:noProof/>
            <w:webHidden/>
          </w:rPr>
          <w:fldChar w:fldCharType="separate"/>
        </w:r>
        <w:r w:rsidR="003624AE">
          <w:rPr>
            <w:noProof/>
            <w:webHidden/>
          </w:rPr>
          <w:t>84</w:t>
        </w:r>
        <w:r w:rsidR="0013195A">
          <w:rPr>
            <w:noProof/>
            <w:webHidden/>
          </w:rPr>
          <w:fldChar w:fldCharType="end"/>
        </w:r>
      </w:hyperlink>
    </w:p>
    <w:p w14:paraId="4C885E13" w14:textId="240FF090"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2" w:history="1">
        <w:r w:rsidR="0013195A" w:rsidRPr="00AF0B5B">
          <w:rPr>
            <w:rStyle w:val="Collegamentoipertestuale"/>
            <w:noProof/>
            <w:lang w:val="en-US"/>
          </w:rPr>
          <w:t>Figure 31: Applying Data Mining in Marketing</w:t>
        </w:r>
        <w:r w:rsidR="0013195A">
          <w:rPr>
            <w:noProof/>
            <w:webHidden/>
          </w:rPr>
          <w:tab/>
        </w:r>
        <w:r w:rsidR="0013195A">
          <w:rPr>
            <w:noProof/>
            <w:webHidden/>
          </w:rPr>
          <w:fldChar w:fldCharType="begin"/>
        </w:r>
        <w:r w:rsidR="0013195A">
          <w:rPr>
            <w:noProof/>
            <w:webHidden/>
          </w:rPr>
          <w:instrText xml:space="preserve"> PAGEREF _Toc18569602 \h </w:instrText>
        </w:r>
        <w:r w:rsidR="0013195A">
          <w:rPr>
            <w:noProof/>
            <w:webHidden/>
          </w:rPr>
        </w:r>
        <w:r w:rsidR="0013195A">
          <w:rPr>
            <w:noProof/>
            <w:webHidden/>
          </w:rPr>
          <w:fldChar w:fldCharType="separate"/>
        </w:r>
        <w:r w:rsidR="003624AE">
          <w:rPr>
            <w:noProof/>
            <w:webHidden/>
          </w:rPr>
          <w:t>87</w:t>
        </w:r>
        <w:r w:rsidR="0013195A">
          <w:rPr>
            <w:noProof/>
            <w:webHidden/>
          </w:rPr>
          <w:fldChar w:fldCharType="end"/>
        </w:r>
      </w:hyperlink>
    </w:p>
    <w:p w14:paraId="268DDEBD" w14:textId="3562E973"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3" w:history="1">
        <w:r w:rsidR="0013195A" w:rsidRPr="00AF0B5B">
          <w:rPr>
            <w:rStyle w:val="Collegamentoipertestuale"/>
            <w:noProof/>
            <w:lang w:val="en-US"/>
          </w:rPr>
          <w:t>Figure 32: Job ISTAT Excel</w:t>
        </w:r>
        <w:r w:rsidR="0013195A">
          <w:rPr>
            <w:noProof/>
            <w:webHidden/>
          </w:rPr>
          <w:tab/>
        </w:r>
        <w:r w:rsidR="0013195A">
          <w:rPr>
            <w:noProof/>
            <w:webHidden/>
          </w:rPr>
          <w:fldChar w:fldCharType="begin"/>
        </w:r>
        <w:r w:rsidR="0013195A">
          <w:rPr>
            <w:noProof/>
            <w:webHidden/>
          </w:rPr>
          <w:instrText xml:space="preserve"> PAGEREF _Toc18569603 \h </w:instrText>
        </w:r>
        <w:r w:rsidR="0013195A">
          <w:rPr>
            <w:noProof/>
            <w:webHidden/>
          </w:rPr>
        </w:r>
        <w:r w:rsidR="0013195A">
          <w:rPr>
            <w:noProof/>
            <w:webHidden/>
          </w:rPr>
          <w:fldChar w:fldCharType="separate"/>
        </w:r>
        <w:r w:rsidR="003624AE">
          <w:rPr>
            <w:noProof/>
            <w:webHidden/>
          </w:rPr>
          <w:t>89</w:t>
        </w:r>
        <w:r w:rsidR="0013195A">
          <w:rPr>
            <w:noProof/>
            <w:webHidden/>
          </w:rPr>
          <w:fldChar w:fldCharType="end"/>
        </w:r>
      </w:hyperlink>
    </w:p>
    <w:p w14:paraId="2BA6B85A" w14:textId="2F99C237"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4" w:history="1">
        <w:r w:rsidR="0013195A" w:rsidRPr="00AF0B5B">
          <w:rPr>
            <w:rStyle w:val="Collegamentoipertestuale"/>
            <w:noProof/>
            <w:lang w:val="en-US"/>
          </w:rPr>
          <w:t>Figure 33: Job ISTAT with Prediction</w:t>
        </w:r>
        <w:r w:rsidR="0013195A">
          <w:rPr>
            <w:noProof/>
            <w:webHidden/>
          </w:rPr>
          <w:tab/>
        </w:r>
        <w:r w:rsidR="0013195A">
          <w:rPr>
            <w:noProof/>
            <w:webHidden/>
          </w:rPr>
          <w:fldChar w:fldCharType="begin"/>
        </w:r>
        <w:r w:rsidR="0013195A">
          <w:rPr>
            <w:noProof/>
            <w:webHidden/>
          </w:rPr>
          <w:instrText xml:space="preserve"> PAGEREF _Toc18569604 \h </w:instrText>
        </w:r>
        <w:r w:rsidR="0013195A">
          <w:rPr>
            <w:noProof/>
            <w:webHidden/>
          </w:rPr>
        </w:r>
        <w:r w:rsidR="0013195A">
          <w:rPr>
            <w:noProof/>
            <w:webHidden/>
          </w:rPr>
          <w:fldChar w:fldCharType="separate"/>
        </w:r>
        <w:r w:rsidR="003624AE">
          <w:rPr>
            <w:noProof/>
            <w:webHidden/>
          </w:rPr>
          <w:t>93</w:t>
        </w:r>
        <w:r w:rsidR="0013195A">
          <w:rPr>
            <w:noProof/>
            <w:webHidden/>
          </w:rPr>
          <w:fldChar w:fldCharType="end"/>
        </w:r>
      </w:hyperlink>
    </w:p>
    <w:p w14:paraId="35FB174F" w14:textId="341943A3"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5" w:history="1">
        <w:r w:rsidR="0013195A" w:rsidRPr="00AF0B5B">
          <w:rPr>
            <w:rStyle w:val="Collegamentoipertestuale"/>
            <w:noProof/>
            <w:lang w:val="en-US"/>
          </w:rPr>
          <w:t>Figure 34: Star Schema ISTAT</w:t>
        </w:r>
        <w:r w:rsidR="0013195A">
          <w:rPr>
            <w:noProof/>
            <w:webHidden/>
          </w:rPr>
          <w:tab/>
        </w:r>
        <w:r w:rsidR="0013195A">
          <w:rPr>
            <w:noProof/>
            <w:webHidden/>
          </w:rPr>
          <w:fldChar w:fldCharType="begin"/>
        </w:r>
        <w:r w:rsidR="0013195A">
          <w:rPr>
            <w:noProof/>
            <w:webHidden/>
          </w:rPr>
          <w:instrText xml:space="preserve"> PAGEREF _Toc18569605 \h </w:instrText>
        </w:r>
        <w:r w:rsidR="0013195A">
          <w:rPr>
            <w:noProof/>
            <w:webHidden/>
          </w:rPr>
        </w:r>
        <w:r w:rsidR="0013195A">
          <w:rPr>
            <w:noProof/>
            <w:webHidden/>
          </w:rPr>
          <w:fldChar w:fldCharType="separate"/>
        </w:r>
        <w:r w:rsidR="003624AE">
          <w:rPr>
            <w:noProof/>
            <w:webHidden/>
          </w:rPr>
          <w:t>94</w:t>
        </w:r>
        <w:r w:rsidR="0013195A">
          <w:rPr>
            <w:noProof/>
            <w:webHidden/>
          </w:rPr>
          <w:fldChar w:fldCharType="end"/>
        </w:r>
      </w:hyperlink>
    </w:p>
    <w:p w14:paraId="7CB9F787" w14:textId="08A770D6"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6" w:history="1">
        <w:r w:rsidR="0013195A" w:rsidRPr="00AF0B5B">
          <w:rPr>
            <w:rStyle w:val="Collegamentoipertestuale"/>
            <w:noProof/>
            <w:lang w:val="en-US"/>
          </w:rPr>
          <w:t>Figure 35: CART</w:t>
        </w:r>
        <w:r w:rsidR="0013195A">
          <w:rPr>
            <w:noProof/>
            <w:webHidden/>
          </w:rPr>
          <w:tab/>
        </w:r>
        <w:r w:rsidR="0013195A">
          <w:rPr>
            <w:noProof/>
            <w:webHidden/>
          </w:rPr>
          <w:fldChar w:fldCharType="begin"/>
        </w:r>
        <w:r w:rsidR="0013195A">
          <w:rPr>
            <w:noProof/>
            <w:webHidden/>
          </w:rPr>
          <w:instrText xml:space="preserve"> PAGEREF _Toc18569606 \h </w:instrText>
        </w:r>
        <w:r w:rsidR="0013195A">
          <w:rPr>
            <w:noProof/>
            <w:webHidden/>
          </w:rPr>
        </w:r>
        <w:r w:rsidR="0013195A">
          <w:rPr>
            <w:noProof/>
            <w:webHidden/>
          </w:rPr>
          <w:fldChar w:fldCharType="separate"/>
        </w:r>
        <w:r w:rsidR="003624AE">
          <w:rPr>
            <w:noProof/>
            <w:webHidden/>
          </w:rPr>
          <w:t>100</w:t>
        </w:r>
        <w:r w:rsidR="0013195A">
          <w:rPr>
            <w:noProof/>
            <w:webHidden/>
          </w:rPr>
          <w:fldChar w:fldCharType="end"/>
        </w:r>
      </w:hyperlink>
    </w:p>
    <w:p w14:paraId="055A0157" w14:textId="169B8F97"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7" w:history="1">
        <w:r w:rsidR="0013195A" w:rsidRPr="00AF0B5B">
          <w:rPr>
            <w:rStyle w:val="Collegamentoipertestuale"/>
            <w:noProof/>
            <w:lang w:val="en-US"/>
          </w:rPr>
          <w:t>Figure 36: Results of Prevision</w:t>
        </w:r>
        <w:r w:rsidR="0013195A">
          <w:rPr>
            <w:noProof/>
            <w:webHidden/>
          </w:rPr>
          <w:tab/>
        </w:r>
        <w:r w:rsidR="0013195A">
          <w:rPr>
            <w:noProof/>
            <w:webHidden/>
          </w:rPr>
          <w:fldChar w:fldCharType="begin"/>
        </w:r>
        <w:r w:rsidR="0013195A">
          <w:rPr>
            <w:noProof/>
            <w:webHidden/>
          </w:rPr>
          <w:instrText xml:space="preserve"> PAGEREF _Toc18569607 \h </w:instrText>
        </w:r>
        <w:r w:rsidR="0013195A">
          <w:rPr>
            <w:noProof/>
            <w:webHidden/>
          </w:rPr>
        </w:r>
        <w:r w:rsidR="0013195A">
          <w:rPr>
            <w:noProof/>
            <w:webHidden/>
          </w:rPr>
          <w:fldChar w:fldCharType="separate"/>
        </w:r>
        <w:r w:rsidR="003624AE">
          <w:rPr>
            <w:noProof/>
            <w:webHidden/>
          </w:rPr>
          <w:t>101</w:t>
        </w:r>
        <w:r w:rsidR="0013195A">
          <w:rPr>
            <w:noProof/>
            <w:webHidden/>
          </w:rPr>
          <w:fldChar w:fldCharType="end"/>
        </w:r>
      </w:hyperlink>
    </w:p>
    <w:p w14:paraId="68F20D7E" w14:textId="0167BF2C"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8" w:history="1">
        <w:r w:rsidR="0013195A" w:rsidRPr="00AF0B5B">
          <w:rPr>
            <w:rStyle w:val="Collegamentoipertestuale"/>
            <w:noProof/>
            <w:lang w:val="en-US"/>
          </w:rPr>
          <w:t>Figure 37: Visualization of 1Q 2019</w:t>
        </w:r>
        <w:r w:rsidR="0013195A">
          <w:rPr>
            <w:noProof/>
            <w:webHidden/>
          </w:rPr>
          <w:tab/>
        </w:r>
        <w:r w:rsidR="0013195A">
          <w:rPr>
            <w:noProof/>
            <w:webHidden/>
          </w:rPr>
          <w:fldChar w:fldCharType="begin"/>
        </w:r>
        <w:r w:rsidR="0013195A">
          <w:rPr>
            <w:noProof/>
            <w:webHidden/>
          </w:rPr>
          <w:instrText xml:space="preserve"> PAGEREF _Toc18569608 \h </w:instrText>
        </w:r>
        <w:r w:rsidR="0013195A">
          <w:rPr>
            <w:noProof/>
            <w:webHidden/>
          </w:rPr>
        </w:r>
        <w:r w:rsidR="0013195A">
          <w:rPr>
            <w:noProof/>
            <w:webHidden/>
          </w:rPr>
          <w:fldChar w:fldCharType="separate"/>
        </w:r>
        <w:r w:rsidR="003624AE">
          <w:rPr>
            <w:noProof/>
            <w:webHidden/>
          </w:rPr>
          <w:t>106</w:t>
        </w:r>
        <w:r w:rsidR="0013195A">
          <w:rPr>
            <w:noProof/>
            <w:webHidden/>
          </w:rPr>
          <w:fldChar w:fldCharType="end"/>
        </w:r>
      </w:hyperlink>
    </w:p>
    <w:p w14:paraId="28FC7F07" w14:textId="0227F1A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09" w:history="1">
        <w:r w:rsidR="0013195A" w:rsidRPr="00AF0B5B">
          <w:rPr>
            <w:rStyle w:val="Collegamentoipertestuale"/>
            <w:i/>
            <w:noProof/>
            <w:lang w:val="en-US"/>
          </w:rPr>
          <w:t>Figure 38: Map of Closing Stores</w:t>
        </w:r>
        <w:r w:rsidR="0013195A">
          <w:rPr>
            <w:noProof/>
            <w:webHidden/>
          </w:rPr>
          <w:tab/>
        </w:r>
        <w:r w:rsidR="0013195A">
          <w:rPr>
            <w:noProof/>
            <w:webHidden/>
          </w:rPr>
          <w:fldChar w:fldCharType="begin"/>
        </w:r>
        <w:r w:rsidR="0013195A">
          <w:rPr>
            <w:noProof/>
            <w:webHidden/>
          </w:rPr>
          <w:instrText xml:space="preserve"> PAGEREF _Toc18569609 \h </w:instrText>
        </w:r>
        <w:r w:rsidR="0013195A">
          <w:rPr>
            <w:noProof/>
            <w:webHidden/>
          </w:rPr>
        </w:r>
        <w:r w:rsidR="0013195A">
          <w:rPr>
            <w:noProof/>
            <w:webHidden/>
          </w:rPr>
          <w:fldChar w:fldCharType="separate"/>
        </w:r>
        <w:r w:rsidR="003624AE">
          <w:rPr>
            <w:noProof/>
            <w:webHidden/>
          </w:rPr>
          <w:t>107</w:t>
        </w:r>
        <w:r w:rsidR="0013195A">
          <w:rPr>
            <w:noProof/>
            <w:webHidden/>
          </w:rPr>
          <w:fldChar w:fldCharType="end"/>
        </w:r>
      </w:hyperlink>
    </w:p>
    <w:p w14:paraId="79A20ABA" w14:textId="6D5CC9C4"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0" w:history="1">
        <w:r w:rsidR="0013195A" w:rsidRPr="00AF0B5B">
          <w:rPr>
            <w:rStyle w:val="Collegamentoipertestuale"/>
            <w:i/>
            <w:noProof/>
            <w:lang w:val="en-US"/>
          </w:rPr>
          <w:t>Figure 39: Table of Closing Stores</w:t>
        </w:r>
        <w:r w:rsidR="0013195A">
          <w:rPr>
            <w:noProof/>
            <w:webHidden/>
          </w:rPr>
          <w:tab/>
        </w:r>
        <w:r w:rsidR="0013195A">
          <w:rPr>
            <w:noProof/>
            <w:webHidden/>
          </w:rPr>
          <w:fldChar w:fldCharType="begin"/>
        </w:r>
        <w:r w:rsidR="0013195A">
          <w:rPr>
            <w:noProof/>
            <w:webHidden/>
          </w:rPr>
          <w:instrText xml:space="preserve"> PAGEREF _Toc18569610 \h </w:instrText>
        </w:r>
        <w:r w:rsidR="0013195A">
          <w:rPr>
            <w:noProof/>
            <w:webHidden/>
          </w:rPr>
        </w:r>
        <w:r w:rsidR="0013195A">
          <w:rPr>
            <w:noProof/>
            <w:webHidden/>
          </w:rPr>
          <w:fldChar w:fldCharType="separate"/>
        </w:r>
        <w:r w:rsidR="003624AE">
          <w:rPr>
            <w:noProof/>
            <w:webHidden/>
          </w:rPr>
          <w:t>108</w:t>
        </w:r>
        <w:r w:rsidR="0013195A">
          <w:rPr>
            <w:noProof/>
            <w:webHidden/>
          </w:rPr>
          <w:fldChar w:fldCharType="end"/>
        </w:r>
      </w:hyperlink>
    </w:p>
    <w:p w14:paraId="588283F2" w14:textId="17D7072C"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1" w:history="1">
        <w:r w:rsidR="0013195A" w:rsidRPr="00AF0B5B">
          <w:rPr>
            <w:rStyle w:val="Collegamentoipertestuale"/>
            <w:noProof/>
            <w:lang w:val="en-US"/>
          </w:rPr>
          <w:t>Figure 40: Default Dashboard</w:t>
        </w:r>
        <w:r w:rsidR="0013195A">
          <w:rPr>
            <w:noProof/>
            <w:webHidden/>
          </w:rPr>
          <w:tab/>
        </w:r>
        <w:r w:rsidR="0013195A">
          <w:rPr>
            <w:noProof/>
            <w:webHidden/>
          </w:rPr>
          <w:fldChar w:fldCharType="begin"/>
        </w:r>
        <w:r w:rsidR="0013195A">
          <w:rPr>
            <w:noProof/>
            <w:webHidden/>
          </w:rPr>
          <w:instrText xml:space="preserve"> PAGEREF _Toc18569611 \h </w:instrText>
        </w:r>
        <w:r w:rsidR="0013195A">
          <w:rPr>
            <w:noProof/>
            <w:webHidden/>
          </w:rPr>
        </w:r>
        <w:r w:rsidR="0013195A">
          <w:rPr>
            <w:noProof/>
            <w:webHidden/>
          </w:rPr>
          <w:fldChar w:fldCharType="separate"/>
        </w:r>
        <w:r w:rsidR="003624AE">
          <w:rPr>
            <w:noProof/>
            <w:webHidden/>
          </w:rPr>
          <w:t>109</w:t>
        </w:r>
        <w:r w:rsidR="0013195A">
          <w:rPr>
            <w:noProof/>
            <w:webHidden/>
          </w:rPr>
          <w:fldChar w:fldCharType="end"/>
        </w:r>
      </w:hyperlink>
    </w:p>
    <w:p w14:paraId="220CB6DA" w14:textId="7E53A945"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2" w:history="1">
        <w:r w:rsidR="0013195A" w:rsidRPr="00AF0B5B">
          <w:rPr>
            <w:rStyle w:val="Collegamentoipertestuale"/>
            <w:i/>
            <w:noProof/>
            <w:lang w:val="en-US"/>
          </w:rPr>
          <w:t>Figure 41: Drill-Through of A Dashboard</w:t>
        </w:r>
        <w:r w:rsidR="0013195A">
          <w:rPr>
            <w:noProof/>
            <w:webHidden/>
          </w:rPr>
          <w:tab/>
        </w:r>
        <w:r w:rsidR="0013195A">
          <w:rPr>
            <w:noProof/>
            <w:webHidden/>
          </w:rPr>
          <w:fldChar w:fldCharType="begin"/>
        </w:r>
        <w:r w:rsidR="0013195A">
          <w:rPr>
            <w:noProof/>
            <w:webHidden/>
          </w:rPr>
          <w:instrText xml:space="preserve"> PAGEREF _Toc18569612 \h </w:instrText>
        </w:r>
        <w:r w:rsidR="0013195A">
          <w:rPr>
            <w:noProof/>
            <w:webHidden/>
          </w:rPr>
        </w:r>
        <w:r w:rsidR="0013195A">
          <w:rPr>
            <w:noProof/>
            <w:webHidden/>
          </w:rPr>
          <w:fldChar w:fldCharType="separate"/>
        </w:r>
        <w:r w:rsidR="003624AE">
          <w:rPr>
            <w:noProof/>
            <w:webHidden/>
          </w:rPr>
          <w:t>109</w:t>
        </w:r>
        <w:r w:rsidR="0013195A">
          <w:rPr>
            <w:noProof/>
            <w:webHidden/>
          </w:rPr>
          <w:fldChar w:fldCharType="end"/>
        </w:r>
      </w:hyperlink>
    </w:p>
    <w:p w14:paraId="5CCF9E2A" w14:textId="73639B3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3" w:history="1">
        <w:r w:rsidR="0013195A" w:rsidRPr="00AF0B5B">
          <w:rPr>
            <w:rStyle w:val="Collegamentoipertestuale"/>
            <w:noProof/>
            <w:lang w:val="en-US"/>
          </w:rPr>
          <w:t>Figure 42: Income Statement Dataset</w:t>
        </w:r>
        <w:r w:rsidR="0013195A">
          <w:rPr>
            <w:noProof/>
            <w:webHidden/>
          </w:rPr>
          <w:tab/>
        </w:r>
        <w:r w:rsidR="0013195A">
          <w:rPr>
            <w:noProof/>
            <w:webHidden/>
          </w:rPr>
          <w:fldChar w:fldCharType="begin"/>
        </w:r>
        <w:r w:rsidR="0013195A">
          <w:rPr>
            <w:noProof/>
            <w:webHidden/>
          </w:rPr>
          <w:instrText xml:space="preserve"> PAGEREF _Toc18569613 \h </w:instrText>
        </w:r>
        <w:r w:rsidR="0013195A">
          <w:rPr>
            <w:noProof/>
            <w:webHidden/>
          </w:rPr>
        </w:r>
        <w:r w:rsidR="0013195A">
          <w:rPr>
            <w:noProof/>
            <w:webHidden/>
          </w:rPr>
          <w:fldChar w:fldCharType="separate"/>
        </w:r>
        <w:r w:rsidR="003624AE">
          <w:rPr>
            <w:noProof/>
            <w:webHidden/>
          </w:rPr>
          <w:t>110</w:t>
        </w:r>
        <w:r w:rsidR="0013195A">
          <w:rPr>
            <w:noProof/>
            <w:webHidden/>
          </w:rPr>
          <w:fldChar w:fldCharType="end"/>
        </w:r>
      </w:hyperlink>
    </w:p>
    <w:p w14:paraId="23F38A59" w14:textId="69EC4AF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4" w:history="1">
        <w:r w:rsidR="0013195A" w:rsidRPr="00AF0B5B">
          <w:rPr>
            <w:rStyle w:val="Collegamentoipertestuale"/>
            <w:noProof/>
            <w:lang w:val="en-US"/>
          </w:rPr>
          <w:t>Figure 43: Plot Avg Expenses About Liguria</w:t>
        </w:r>
        <w:r w:rsidR="0013195A">
          <w:rPr>
            <w:noProof/>
            <w:webHidden/>
          </w:rPr>
          <w:tab/>
        </w:r>
        <w:r w:rsidR="0013195A">
          <w:rPr>
            <w:noProof/>
            <w:webHidden/>
          </w:rPr>
          <w:fldChar w:fldCharType="begin"/>
        </w:r>
        <w:r w:rsidR="0013195A">
          <w:rPr>
            <w:noProof/>
            <w:webHidden/>
          </w:rPr>
          <w:instrText xml:space="preserve"> PAGEREF _Toc18569614 \h </w:instrText>
        </w:r>
        <w:r w:rsidR="0013195A">
          <w:rPr>
            <w:noProof/>
            <w:webHidden/>
          </w:rPr>
        </w:r>
        <w:r w:rsidR="0013195A">
          <w:rPr>
            <w:noProof/>
            <w:webHidden/>
          </w:rPr>
          <w:fldChar w:fldCharType="separate"/>
        </w:r>
        <w:r w:rsidR="003624AE">
          <w:rPr>
            <w:noProof/>
            <w:webHidden/>
          </w:rPr>
          <w:t>118</w:t>
        </w:r>
        <w:r w:rsidR="0013195A">
          <w:rPr>
            <w:noProof/>
            <w:webHidden/>
          </w:rPr>
          <w:fldChar w:fldCharType="end"/>
        </w:r>
      </w:hyperlink>
    </w:p>
    <w:p w14:paraId="39A81047" w14:textId="003103DC"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2" w:name="_Toc18569490"/>
      <w:r w:rsidRPr="00571ADA">
        <w:rPr>
          <w:rFonts w:ascii="Batang" w:eastAsia="Batang" w:hAnsi="Batang"/>
          <w:b/>
          <w:i/>
          <w:color w:val="auto"/>
          <w:sz w:val="72"/>
          <w:szCs w:val="72"/>
          <w:lang w:bidi="it-IT"/>
        </w:rPr>
        <w:lastRenderedPageBreak/>
        <w:t>INDEX OF TABLES</w:t>
      </w:r>
      <w:bookmarkEnd w:id="2"/>
    </w:p>
    <w:p w14:paraId="3115A572" w14:textId="77777777" w:rsidR="00B70F67" w:rsidRPr="00B70F67" w:rsidRDefault="00B70F67" w:rsidP="00B70F67">
      <w:pPr>
        <w:rPr>
          <w:lang w:bidi="it-IT"/>
        </w:rPr>
      </w:pPr>
    </w:p>
    <w:p w14:paraId="7819B3E9" w14:textId="16ABA0FD" w:rsidR="0013195A" w:rsidRDefault="0000039A">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8569615" w:history="1">
        <w:r w:rsidR="0013195A" w:rsidRPr="00753CF0">
          <w:rPr>
            <w:rStyle w:val="Collegamentoipertestuale"/>
            <w:noProof/>
          </w:rPr>
          <w:t>Table 1: OLTP VS OLAP</w:t>
        </w:r>
        <w:r w:rsidR="0013195A">
          <w:rPr>
            <w:noProof/>
            <w:webHidden/>
          </w:rPr>
          <w:tab/>
        </w:r>
        <w:r w:rsidR="0013195A">
          <w:rPr>
            <w:noProof/>
            <w:webHidden/>
          </w:rPr>
          <w:fldChar w:fldCharType="begin"/>
        </w:r>
        <w:r w:rsidR="0013195A">
          <w:rPr>
            <w:noProof/>
            <w:webHidden/>
          </w:rPr>
          <w:instrText xml:space="preserve"> PAGEREF _Toc18569615 \h </w:instrText>
        </w:r>
        <w:r w:rsidR="0013195A">
          <w:rPr>
            <w:noProof/>
            <w:webHidden/>
          </w:rPr>
        </w:r>
        <w:r w:rsidR="0013195A">
          <w:rPr>
            <w:noProof/>
            <w:webHidden/>
          </w:rPr>
          <w:fldChar w:fldCharType="separate"/>
        </w:r>
        <w:r w:rsidR="003624AE">
          <w:rPr>
            <w:noProof/>
            <w:webHidden/>
          </w:rPr>
          <w:t>21</w:t>
        </w:r>
        <w:r w:rsidR="0013195A">
          <w:rPr>
            <w:noProof/>
            <w:webHidden/>
          </w:rPr>
          <w:fldChar w:fldCharType="end"/>
        </w:r>
      </w:hyperlink>
    </w:p>
    <w:p w14:paraId="0D17DDD8" w14:textId="65E8FFE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6" w:history="1">
        <w:r w:rsidR="0013195A" w:rsidRPr="00753CF0">
          <w:rPr>
            <w:rStyle w:val="Collegamentoipertestuale"/>
            <w:noProof/>
            <w:lang w:val="en-US"/>
          </w:rPr>
          <w:t>Table 2: Data Mining vs Machine Learning [13]</w:t>
        </w:r>
        <w:r w:rsidR="0013195A">
          <w:rPr>
            <w:noProof/>
            <w:webHidden/>
          </w:rPr>
          <w:tab/>
        </w:r>
        <w:r w:rsidR="0013195A">
          <w:rPr>
            <w:noProof/>
            <w:webHidden/>
          </w:rPr>
          <w:fldChar w:fldCharType="begin"/>
        </w:r>
        <w:r w:rsidR="0013195A">
          <w:rPr>
            <w:noProof/>
            <w:webHidden/>
          </w:rPr>
          <w:instrText xml:space="preserve"> PAGEREF _Toc18569616 \h </w:instrText>
        </w:r>
        <w:r w:rsidR="0013195A">
          <w:rPr>
            <w:noProof/>
            <w:webHidden/>
          </w:rPr>
        </w:r>
        <w:r w:rsidR="0013195A">
          <w:rPr>
            <w:noProof/>
            <w:webHidden/>
          </w:rPr>
          <w:fldChar w:fldCharType="separate"/>
        </w:r>
        <w:r w:rsidR="003624AE">
          <w:rPr>
            <w:noProof/>
            <w:webHidden/>
          </w:rPr>
          <w:t>35</w:t>
        </w:r>
        <w:r w:rsidR="0013195A">
          <w:rPr>
            <w:noProof/>
            <w:webHidden/>
          </w:rPr>
          <w:fldChar w:fldCharType="end"/>
        </w:r>
      </w:hyperlink>
    </w:p>
    <w:p w14:paraId="67A66608" w14:textId="309862FA"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7" w:history="1">
        <w:r w:rsidR="0013195A" w:rsidRPr="00753CF0">
          <w:rPr>
            <w:rStyle w:val="Collegamentoipertestuale"/>
            <w:noProof/>
            <w:lang w:val="en-US"/>
          </w:rPr>
          <w:t>Table 3: Data Warehouse Vs. Data Mart</w:t>
        </w:r>
        <w:r w:rsidR="0013195A">
          <w:rPr>
            <w:noProof/>
            <w:webHidden/>
          </w:rPr>
          <w:tab/>
        </w:r>
        <w:r w:rsidR="0013195A">
          <w:rPr>
            <w:noProof/>
            <w:webHidden/>
          </w:rPr>
          <w:fldChar w:fldCharType="begin"/>
        </w:r>
        <w:r w:rsidR="0013195A">
          <w:rPr>
            <w:noProof/>
            <w:webHidden/>
          </w:rPr>
          <w:instrText xml:space="preserve"> PAGEREF _Toc18569617 \h </w:instrText>
        </w:r>
        <w:r w:rsidR="0013195A">
          <w:rPr>
            <w:noProof/>
            <w:webHidden/>
          </w:rPr>
        </w:r>
        <w:r w:rsidR="0013195A">
          <w:rPr>
            <w:noProof/>
            <w:webHidden/>
          </w:rPr>
          <w:fldChar w:fldCharType="separate"/>
        </w:r>
        <w:r w:rsidR="003624AE">
          <w:rPr>
            <w:noProof/>
            <w:webHidden/>
          </w:rPr>
          <w:t>58</w:t>
        </w:r>
        <w:r w:rsidR="0013195A">
          <w:rPr>
            <w:noProof/>
            <w:webHidden/>
          </w:rPr>
          <w:fldChar w:fldCharType="end"/>
        </w:r>
      </w:hyperlink>
    </w:p>
    <w:p w14:paraId="75A53471" w14:textId="3A718563"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8" w:history="1">
        <w:r w:rsidR="0013195A" w:rsidRPr="00753CF0">
          <w:rPr>
            <w:rStyle w:val="Collegamentoipertestuale"/>
            <w:noProof/>
          </w:rPr>
          <w:t>Table 4: ETL cores</w:t>
        </w:r>
        <w:r w:rsidR="0013195A">
          <w:rPr>
            <w:noProof/>
            <w:webHidden/>
          </w:rPr>
          <w:tab/>
        </w:r>
        <w:r w:rsidR="0013195A">
          <w:rPr>
            <w:noProof/>
            <w:webHidden/>
          </w:rPr>
          <w:fldChar w:fldCharType="begin"/>
        </w:r>
        <w:r w:rsidR="0013195A">
          <w:rPr>
            <w:noProof/>
            <w:webHidden/>
          </w:rPr>
          <w:instrText xml:space="preserve"> PAGEREF _Toc18569618 \h </w:instrText>
        </w:r>
        <w:r w:rsidR="0013195A">
          <w:rPr>
            <w:noProof/>
            <w:webHidden/>
          </w:rPr>
        </w:r>
        <w:r w:rsidR="0013195A">
          <w:rPr>
            <w:noProof/>
            <w:webHidden/>
          </w:rPr>
          <w:fldChar w:fldCharType="separate"/>
        </w:r>
        <w:r w:rsidR="003624AE">
          <w:rPr>
            <w:noProof/>
            <w:webHidden/>
          </w:rPr>
          <w:t>60</w:t>
        </w:r>
        <w:r w:rsidR="0013195A">
          <w:rPr>
            <w:noProof/>
            <w:webHidden/>
          </w:rPr>
          <w:fldChar w:fldCharType="end"/>
        </w:r>
      </w:hyperlink>
    </w:p>
    <w:p w14:paraId="5DD9D6B3" w14:textId="7B2DEB89"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19" w:history="1">
        <w:r w:rsidR="0013195A" w:rsidRPr="00753CF0">
          <w:rPr>
            <w:rStyle w:val="Collegamentoipertestuale"/>
            <w:noProof/>
          </w:rPr>
          <w:t>Table 5: Metadata</w:t>
        </w:r>
        <w:r w:rsidR="0013195A">
          <w:rPr>
            <w:noProof/>
            <w:webHidden/>
          </w:rPr>
          <w:tab/>
        </w:r>
        <w:r w:rsidR="0013195A">
          <w:rPr>
            <w:noProof/>
            <w:webHidden/>
          </w:rPr>
          <w:fldChar w:fldCharType="begin"/>
        </w:r>
        <w:r w:rsidR="0013195A">
          <w:rPr>
            <w:noProof/>
            <w:webHidden/>
          </w:rPr>
          <w:instrText xml:space="preserve"> PAGEREF _Toc18569619 \h </w:instrText>
        </w:r>
        <w:r w:rsidR="0013195A">
          <w:rPr>
            <w:noProof/>
            <w:webHidden/>
          </w:rPr>
        </w:r>
        <w:r w:rsidR="0013195A">
          <w:rPr>
            <w:noProof/>
            <w:webHidden/>
          </w:rPr>
          <w:fldChar w:fldCharType="separate"/>
        </w:r>
        <w:r w:rsidR="003624AE">
          <w:rPr>
            <w:noProof/>
            <w:webHidden/>
          </w:rPr>
          <w:t>66</w:t>
        </w:r>
        <w:r w:rsidR="0013195A">
          <w:rPr>
            <w:noProof/>
            <w:webHidden/>
          </w:rPr>
          <w:fldChar w:fldCharType="end"/>
        </w:r>
      </w:hyperlink>
    </w:p>
    <w:p w14:paraId="090E706A" w14:textId="5FBDB53E"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20" w:history="1">
        <w:r w:rsidR="0013195A" w:rsidRPr="00753CF0">
          <w:rPr>
            <w:rStyle w:val="Collegamentoipertestuale"/>
            <w:noProof/>
          </w:rPr>
          <w:t>Table 6: Data Quality</w:t>
        </w:r>
        <w:r w:rsidR="0013195A">
          <w:rPr>
            <w:noProof/>
            <w:webHidden/>
          </w:rPr>
          <w:tab/>
        </w:r>
        <w:r w:rsidR="0013195A">
          <w:rPr>
            <w:noProof/>
            <w:webHidden/>
          </w:rPr>
          <w:fldChar w:fldCharType="begin"/>
        </w:r>
        <w:r w:rsidR="0013195A">
          <w:rPr>
            <w:noProof/>
            <w:webHidden/>
          </w:rPr>
          <w:instrText xml:space="preserve"> PAGEREF _Toc18569620 \h </w:instrText>
        </w:r>
        <w:r w:rsidR="0013195A">
          <w:rPr>
            <w:noProof/>
            <w:webHidden/>
          </w:rPr>
        </w:r>
        <w:r w:rsidR="0013195A">
          <w:rPr>
            <w:noProof/>
            <w:webHidden/>
          </w:rPr>
          <w:fldChar w:fldCharType="separate"/>
        </w:r>
        <w:r w:rsidR="003624AE">
          <w:rPr>
            <w:noProof/>
            <w:webHidden/>
          </w:rPr>
          <w:t>71</w:t>
        </w:r>
        <w:r w:rsidR="0013195A">
          <w:rPr>
            <w:noProof/>
            <w:webHidden/>
          </w:rPr>
          <w:fldChar w:fldCharType="end"/>
        </w:r>
      </w:hyperlink>
    </w:p>
    <w:p w14:paraId="09FB4EC1" w14:textId="05C65C46"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21" w:history="1">
        <w:r w:rsidR="0013195A" w:rsidRPr="00753CF0">
          <w:rPr>
            <w:rStyle w:val="Collegamentoipertestuale"/>
            <w:noProof/>
            <w:lang w:val="en-US"/>
          </w:rPr>
          <w:t>Table 7</w:t>
        </w:r>
        <w:r w:rsidR="0013195A" w:rsidRPr="00753CF0">
          <w:rPr>
            <w:rStyle w:val="Collegamentoipertestuale"/>
            <w:noProof/>
          </w:rPr>
          <w:t xml:space="preserve">: </w:t>
        </w:r>
        <w:r w:rsidR="0013195A" w:rsidRPr="00753CF0">
          <w:rPr>
            <w:rStyle w:val="Collegamentoipertestuale"/>
            <w:noProof/>
            <w:lang w:val="en-US"/>
          </w:rPr>
          <w:t>Ranking of Regions</w:t>
        </w:r>
        <w:r w:rsidR="0013195A">
          <w:rPr>
            <w:noProof/>
            <w:webHidden/>
          </w:rPr>
          <w:tab/>
        </w:r>
        <w:r w:rsidR="0013195A">
          <w:rPr>
            <w:noProof/>
            <w:webHidden/>
          </w:rPr>
          <w:fldChar w:fldCharType="begin"/>
        </w:r>
        <w:r w:rsidR="0013195A">
          <w:rPr>
            <w:noProof/>
            <w:webHidden/>
          </w:rPr>
          <w:instrText xml:space="preserve"> PAGEREF _Toc18569621 \h </w:instrText>
        </w:r>
        <w:r w:rsidR="0013195A">
          <w:rPr>
            <w:noProof/>
            <w:webHidden/>
          </w:rPr>
        </w:r>
        <w:r w:rsidR="0013195A">
          <w:rPr>
            <w:noProof/>
            <w:webHidden/>
          </w:rPr>
          <w:fldChar w:fldCharType="separate"/>
        </w:r>
        <w:r w:rsidR="003624AE">
          <w:rPr>
            <w:noProof/>
            <w:webHidden/>
          </w:rPr>
          <w:t>95</w:t>
        </w:r>
        <w:r w:rsidR="0013195A">
          <w:rPr>
            <w:noProof/>
            <w:webHidden/>
          </w:rPr>
          <w:fldChar w:fldCharType="end"/>
        </w:r>
      </w:hyperlink>
    </w:p>
    <w:p w14:paraId="0908F717" w14:textId="0246A361" w:rsidR="0013195A" w:rsidRDefault="00681572">
      <w:pPr>
        <w:pStyle w:val="Indicedellefigure"/>
        <w:tabs>
          <w:tab w:val="right" w:pos="9961"/>
        </w:tabs>
        <w:rPr>
          <w:rFonts w:asciiTheme="minorHAnsi" w:eastAsiaTheme="minorEastAsia" w:hAnsiTheme="minorHAnsi" w:cstheme="minorBidi"/>
          <w:caps w:val="0"/>
          <w:noProof/>
          <w:sz w:val="22"/>
          <w:szCs w:val="22"/>
          <w:lang w:eastAsia="it-IT"/>
        </w:rPr>
      </w:pPr>
      <w:hyperlink w:anchor="_Toc18569622" w:history="1">
        <w:r w:rsidR="0013195A" w:rsidRPr="00753CF0">
          <w:rPr>
            <w:rStyle w:val="Collegamentoipertestuale"/>
            <w:noProof/>
          </w:rPr>
          <w:t>Table 8: Ranking of Town</w:t>
        </w:r>
        <w:r w:rsidR="0013195A">
          <w:rPr>
            <w:noProof/>
            <w:webHidden/>
          </w:rPr>
          <w:tab/>
        </w:r>
        <w:r w:rsidR="0013195A">
          <w:rPr>
            <w:noProof/>
            <w:webHidden/>
          </w:rPr>
          <w:fldChar w:fldCharType="begin"/>
        </w:r>
        <w:r w:rsidR="0013195A">
          <w:rPr>
            <w:noProof/>
            <w:webHidden/>
          </w:rPr>
          <w:instrText xml:space="preserve"> PAGEREF _Toc18569622 \h </w:instrText>
        </w:r>
        <w:r w:rsidR="0013195A">
          <w:rPr>
            <w:noProof/>
            <w:webHidden/>
          </w:rPr>
        </w:r>
        <w:r w:rsidR="0013195A">
          <w:rPr>
            <w:noProof/>
            <w:webHidden/>
          </w:rPr>
          <w:fldChar w:fldCharType="separate"/>
        </w:r>
        <w:r w:rsidR="003624AE">
          <w:rPr>
            <w:noProof/>
            <w:webHidden/>
          </w:rPr>
          <w:t>96</w:t>
        </w:r>
        <w:r w:rsidR="0013195A">
          <w:rPr>
            <w:noProof/>
            <w:webHidden/>
          </w:rPr>
          <w:fldChar w:fldCharType="end"/>
        </w:r>
      </w:hyperlink>
    </w:p>
    <w:p w14:paraId="53405586" w14:textId="455F67B0" w:rsidR="0000039A" w:rsidRDefault="0000039A" w:rsidP="00374B90">
      <w:pPr>
        <w:ind w:left="426" w:right="313"/>
        <w:rPr>
          <w:lang w:bidi="it-IT"/>
        </w:rPr>
      </w:pPr>
      <w:r w:rsidRPr="00F94BD1">
        <w:rPr>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066DB16A" w14:textId="77777777" w:rsidR="005377E2" w:rsidRDefault="005377E2" w:rsidP="00CA1D87">
      <w:pPr>
        <w:pStyle w:val="Titolo1"/>
        <w:ind w:firstLine="426"/>
        <w:rPr>
          <w:rFonts w:ascii="Batang" w:eastAsia="Batang" w:hAnsi="Batang"/>
          <w:b/>
          <w:i/>
          <w:color w:val="auto"/>
          <w:sz w:val="72"/>
          <w:szCs w:val="72"/>
          <w:lang w:val="en-US" w:bidi="it-IT"/>
        </w:rPr>
        <w:sectPr w:rsidR="005377E2" w:rsidSect="005377E2">
          <w:footerReference w:type="default" r:id="rId18"/>
          <w:footerReference w:type="first" r:id="rId19"/>
          <w:pgSz w:w="12240" w:h="15840"/>
          <w:pgMar w:top="1134" w:right="851" w:bottom="1134" w:left="1418" w:header="0" w:footer="124" w:gutter="0"/>
          <w:pgNumType w:fmt="upperRoman" w:start="1" w:chapStyle="1"/>
          <w:cols w:space="708"/>
          <w:titlePg/>
          <w:docGrid w:linePitch="326"/>
        </w:sectPr>
      </w:pPr>
      <w:bookmarkStart w:id="3" w:name="_Toc18569491"/>
    </w:p>
    <w:p w14:paraId="36E5546F" w14:textId="2960ECEB" w:rsidR="007211E4" w:rsidRPr="0089150F" w:rsidRDefault="007211E4" w:rsidP="00CA1D87">
      <w:pPr>
        <w:pStyle w:val="Titolo1"/>
        <w:ind w:firstLine="426"/>
        <w:rPr>
          <w:rFonts w:ascii="Batang" w:eastAsia="Batang" w:hAnsi="Batang"/>
          <w:b/>
          <w:i/>
          <w:color w:val="auto"/>
          <w:sz w:val="72"/>
          <w:szCs w:val="72"/>
          <w:lang w:val="en-US" w:bidi="it-IT"/>
        </w:rPr>
      </w:pPr>
      <w:r w:rsidRPr="0089150F">
        <w:rPr>
          <w:rFonts w:ascii="Batang" w:eastAsia="Batang" w:hAnsi="Batang"/>
          <w:b/>
          <w:i/>
          <w:color w:val="auto"/>
          <w:sz w:val="72"/>
          <w:szCs w:val="72"/>
          <w:lang w:val="en-US" w:bidi="it-IT"/>
        </w:rPr>
        <w:lastRenderedPageBreak/>
        <w:t>ABSTRACT</w:t>
      </w:r>
      <w:bookmarkEnd w:id="3"/>
    </w:p>
    <w:p w14:paraId="16E4E5DE" w14:textId="77777777" w:rsidR="007211E4" w:rsidRPr="0089150F" w:rsidRDefault="007211E4" w:rsidP="007211E4">
      <w:pPr>
        <w:spacing w:line="360" w:lineRule="auto"/>
        <w:ind w:left="426" w:right="313"/>
        <w:jc w:val="both"/>
        <w:rPr>
          <w:lang w:val="en-US" w:bidi="it-IT"/>
        </w:rPr>
      </w:pPr>
    </w:p>
    <w:p w14:paraId="66532A52" w14:textId="0492DD27" w:rsidR="007211E4" w:rsidRPr="0089150F" w:rsidRDefault="007211E4" w:rsidP="007211E4">
      <w:pPr>
        <w:spacing w:line="360" w:lineRule="auto"/>
        <w:ind w:left="426" w:right="313"/>
        <w:jc w:val="both"/>
        <w:rPr>
          <w:lang w:val="en-US" w:bidi="it-IT"/>
        </w:rPr>
      </w:pPr>
      <w:r w:rsidRPr="0089150F">
        <w:rPr>
          <w:lang w:val="en-US" w:bidi="it-IT"/>
        </w:rPr>
        <w:t>The evolution of business intelligence began decades ago with the first report mainframe, called the system output. They were mainly printed on paper, to then be distributed periodically to the manager. The first quer</w:t>
      </w:r>
      <w:r w:rsidR="00724621">
        <w:rPr>
          <w:lang w:val="en-US" w:bidi="it-IT"/>
        </w:rPr>
        <w:t>ies</w:t>
      </w:r>
      <w:r w:rsidRPr="0089150F">
        <w:rPr>
          <w:lang w:val="en-US" w:bidi="it-IT"/>
        </w:rPr>
        <w:t xml:space="preserve"> have sped up the process and made it possible for managers with technical expertise to create customized ad hoc reports, but few managers had the time and the skills to do so. The emergence of the data warehouse has given a great impetus to the BI aggregating all the data in one place, where he could be interrogated interactively without impacting applications </w:t>
      </w:r>
      <w:r w:rsidR="002117FD" w:rsidRPr="0089150F">
        <w:rPr>
          <w:lang w:val="en-US" w:bidi="it-IT"/>
        </w:rPr>
        <w:t>with</w:t>
      </w:r>
      <w:r w:rsidRPr="0089150F">
        <w:rPr>
          <w:lang w:val="en-US" w:bidi="it-IT"/>
        </w:rPr>
        <w:t xml:space="preserve"> online queries and reports with increasingly easy graphical interfaces use.</w:t>
      </w:r>
    </w:p>
    <w:p w14:paraId="1F8B803B" w14:textId="77777777" w:rsidR="007211E4" w:rsidRPr="0089150F" w:rsidRDefault="007211E4" w:rsidP="007211E4">
      <w:pPr>
        <w:spacing w:line="360" w:lineRule="auto"/>
        <w:ind w:left="426" w:right="313"/>
        <w:jc w:val="both"/>
        <w:rPr>
          <w:lang w:val="en-US" w:bidi="it-IT"/>
        </w:rPr>
      </w:pPr>
      <w:r w:rsidRPr="0089150F">
        <w:rPr>
          <w:lang w:val="en-US" w:bidi="it-IT"/>
        </w:rPr>
        <w:t>The advent of the data warehouse, the data marts and analytic analysis tools have made BI accessible to more operators and allowed managers to obtain information and critical responses efficiently and quickly.</w:t>
      </w:r>
    </w:p>
    <w:p w14:paraId="45C31540" w14:textId="49A1E019" w:rsidR="007211E4" w:rsidRPr="0089150F" w:rsidRDefault="007211E4" w:rsidP="007211E4">
      <w:pPr>
        <w:spacing w:line="360" w:lineRule="auto"/>
        <w:ind w:left="426" w:right="313"/>
        <w:jc w:val="both"/>
        <w:rPr>
          <w:lang w:val="en-US" w:bidi="it-IT"/>
        </w:rPr>
      </w:pPr>
      <w:r w:rsidRPr="0089150F">
        <w:rPr>
          <w:lang w:val="en-US" w:bidi="it-IT"/>
        </w:rPr>
        <w:t>The proposed project will be dedicated to the detailed description of the creation of a data mart dedicated to the sales of the fashion company through an optimal solution of best practices of an ETL process resulting in the Snowflake pattern and the Star scheme, perfect for the date. In addition, using the classification process including both corporate open data, you had the possibility of locating the most effective area to open a new store and to offer an explanation as to why some shops were closed in the recent past.</w:t>
      </w:r>
    </w:p>
    <w:p w14:paraId="68130C78" w14:textId="4C7D1F2A" w:rsidR="007211E4" w:rsidRPr="0089150F" w:rsidRDefault="007211E4" w:rsidP="007211E4">
      <w:pPr>
        <w:spacing w:line="360" w:lineRule="auto"/>
        <w:ind w:left="426" w:right="313"/>
        <w:jc w:val="both"/>
        <w:rPr>
          <w:lang w:val="en-US" w:bidi="it-IT"/>
        </w:rPr>
      </w:pPr>
      <w:r w:rsidRPr="0089150F">
        <w:rPr>
          <w:lang w:val="en-US" w:bidi="it-IT"/>
        </w:rPr>
        <w:t>The conclusions, which will be displayed in Power BI, Microsoft software for data visualization.</w:t>
      </w:r>
    </w:p>
    <w:p w14:paraId="3DD237BA"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4B0B622"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A480ED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96E3BCD"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24F8FE51"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7F4130E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02FE191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69143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806C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784F8B4"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1BADBF8" w14:textId="23B5204C" w:rsidR="00A04AD5" w:rsidRPr="0089150F" w:rsidRDefault="00922566" w:rsidP="00CB1BD4">
      <w:pPr>
        <w:pStyle w:val="Titolo1"/>
        <w:ind w:left="426" w:right="313"/>
        <w:rPr>
          <w:rFonts w:ascii="Batang" w:eastAsia="Batang" w:hAnsi="Batang"/>
          <w:b/>
          <w:i/>
          <w:color w:val="auto"/>
          <w:sz w:val="72"/>
          <w:szCs w:val="72"/>
          <w:lang w:val="en-US" w:bidi="it-IT"/>
        </w:rPr>
      </w:pPr>
      <w:bookmarkStart w:id="4" w:name="_Toc18569492"/>
      <w:r w:rsidRPr="0089150F">
        <w:rPr>
          <w:rFonts w:ascii="Batang" w:eastAsia="Batang" w:hAnsi="Batang"/>
          <w:b/>
          <w:i/>
          <w:color w:val="auto"/>
          <w:sz w:val="72"/>
          <w:szCs w:val="72"/>
          <w:lang w:val="en-US" w:bidi="it-IT"/>
        </w:rPr>
        <w:lastRenderedPageBreak/>
        <w:t>INTRODUCTION</w:t>
      </w:r>
      <w:bookmarkEnd w:id="4"/>
    </w:p>
    <w:p w14:paraId="34D865D7" w14:textId="77777777" w:rsidR="00E62BA9" w:rsidRPr="0089150F" w:rsidRDefault="00E62BA9" w:rsidP="00CB1BD4">
      <w:pPr>
        <w:ind w:left="426" w:right="313"/>
        <w:rPr>
          <w:lang w:val="en-US" w:bidi="it-IT"/>
        </w:rPr>
      </w:pPr>
    </w:p>
    <w:p w14:paraId="38959661" w14:textId="77777777" w:rsidR="00A04AD5" w:rsidRPr="0089150F" w:rsidRDefault="00A04AD5" w:rsidP="00CB1BD4">
      <w:pPr>
        <w:spacing w:line="360" w:lineRule="auto"/>
        <w:ind w:left="426" w:right="313"/>
        <w:jc w:val="both"/>
        <w:rPr>
          <w:lang w:val="en-US" w:bidi="it-IT"/>
        </w:rPr>
      </w:pPr>
      <w:r w:rsidRPr="0089150F">
        <w:rPr>
          <w:lang w:val="en-US" w:bidi="it-IT"/>
        </w:rPr>
        <w:t>As we become a digital society, the amount of data created and collected grows and accelerates significantly. The analysis of this data becomes a challenge for traditional analytical tools that are increasingly more difficult to keep up. It is therefore necessary a constant innovation to bridge the gap between the data generated and the data that can be analyzed in an effective manner.</w:t>
      </w:r>
    </w:p>
    <w:p w14:paraId="7AD31907" w14:textId="77777777" w:rsidR="0089150F" w:rsidRDefault="0089150F" w:rsidP="00CB1BD4">
      <w:pPr>
        <w:spacing w:line="360" w:lineRule="auto"/>
        <w:ind w:left="426" w:right="313"/>
        <w:jc w:val="both"/>
        <w:rPr>
          <w:lang w:val="en-US" w:bidi="it-IT"/>
        </w:rPr>
      </w:pPr>
      <w:r w:rsidRPr="0089150F">
        <w:rPr>
          <w:lang w:val="en-US" w:bidi="it-IT"/>
        </w:rPr>
        <w:t>Large tools and technologies represent opportunities and challenges in the study of profitable way to better understand customer preferences, gain a competitive advantage in the marketplace and make their business grow.</w:t>
      </w:r>
    </w:p>
    <w:p w14:paraId="4CB7647F" w14:textId="100A6BB8" w:rsidR="00A04AD5" w:rsidRPr="0089150F" w:rsidRDefault="00A04AD5" w:rsidP="00CB1BD4">
      <w:pPr>
        <w:spacing w:line="360" w:lineRule="auto"/>
        <w:ind w:left="426" w:right="313"/>
        <w:jc w:val="both"/>
        <w:rPr>
          <w:lang w:val="en-US" w:bidi="it-IT"/>
        </w:rPr>
      </w:pPr>
      <w:r w:rsidRPr="0089150F">
        <w:rPr>
          <w:lang w:val="en-US" w:bidi="it-IT"/>
        </w:rPr>
        <w:t>The data management architectures have evolved from traditional data warehousing model to more complex architectures that meet different requirements, such as real-time and batch processing, structured and unstructured data, high-speed transactions, etc.</w:t>
      </w:r>
    </w:p>
    <w:p w14:paraId="7C79C257" w14:textId="77777777" w:rsidR="004C0262" w:rsidRPr="004C0262" w:rsidRDefault="004C0262" w:rsidP="004C0262">
      <w:pPr>
        <w:spacing w:line="360" w:lineRule="auto"/>
        <w:ind w:left="426" w:right="313"/>
        <w:jc w:val="both"/>
        <w:rPr>
          <w:lang w:val="en-US" w:bidi="it-IT"/>
        </w:rPr>
      </w:pPr>
      <w:r w:rsidRPr="004C0262">
        <w:rPr>
          <w:lang w:val="en-US" w:bidi="it-IT"/>
        </w:rPr>
        <w:t>Mediamente Consulting s.r.l., founded in 2012, it is a consulting firm specializing in the design decision support systems. In particular, it deals with business intelligence projects, data warehouse and advanced analytics in the field of big data.</w:t>
      </w:r>
    </w:p>
    <w:p w14:paraId="66218D06" w14:textId="178120B0" w:rsidR="004C0262" w:rsidRPr="004C0262" w:rsidRDefault="004C0262" w:rsidP="004C0262">
      <w:pPr>
        <w:spacing w:line="360" w:lineRule="auto"/>
        <w:ind w:left="426" w:right="313"/>
        <w:jc w:val="both"/>
        <w:rPr>
          <w:lang w:val="en-US" w:bidi="it-IT"/>
        </w:rPr>
      </w:pPr>
      <w:r w:rsidRPr="004C0262">
        <w:rPr>
          <w:lang w:val="en-US" w:bidi="it-IT"/>
        </w:rPr>
        <w:t xml:space="preserve">Thanks to these systems, the customer </w:t>
      </w:r>
      <w:r w:rsidR="002117FD" w:rsidRPr="004C0262">
        <w:rPr>
          <w:lang w:val="en-US" w:bidi="it-IT"/>
        </w:rPr>
        <w:t>could</w:t>
      </w:r>
      <w:r w:rsidRPr="004C0262">
        <w:rPr>
          <w:lang w:val="en-US" w:bidi="it-IT"/>
        </w:rPr>
        <w:t xml:space="preserve"> view the information and consequently make a more informed decision based on facts. Therefore, Mediamente Consulting supports the customer in the knowledge of their performance and helps to increase them through better decisions.</w:t>
      </w:r>
    </w:p>
    <w:p w14:paraId="302BFE1D" w14:textId="124081E3" w:rsidR="004C0262" w:rsidRPr="004C0262" w:rsidRDefault="004C0262" w:rsidP="004C0262">
      <w:pPr>
        <w:spacing w:line="360" w:lineRule="auto"/>
        <w:ind w:left="426" w:right="313"/>
        <w:jc w:val="both"/>
        <w:rPr>
          <w:lang w:val="en-US" w:bidi="it-IT"/>
        </w:rPr>
      </w:pPr>
      <w:r w:rsidRPr="004C0262">
        <w:rPr>
          <w:lang w:val="en-US" w:bidi="it-IT"/>
        </w:rPr>
        <w:t xml:space="preserve">For the development of my thesis project, I </w:t>
      </w:r>
      <w:r w:rsidR="00514643" w:rsidRPr="004C0262">
        <w:rPr>
          <w:lang w:val="en-US" w:bidi="it-IT"/>
        </w:rPr>
        <w:t>have</w:t>
      </w:r>
      <w:r w:rsidRPr="004C0262">
        <w:rPr>
          <w:lang w:val="en-US" w:bidi="it-IT"/>
        </w:rPr>
        <w:t xml:space="preserve"> been part of a team that follows a major fashion company that meets the analytical needs in the field of fashion.</w:t>
      </w:r>
    </w:p>
    <w:p w14:paraId="7CF94E7C" w14:textId="76D18951" w:rsidR="004C0262" w:rsidRDefault="004C0262" w:rsidP="004C0262">
      <w:pPr>
        <w:spacing w:line="360" w:lineRule="auto"/>
        <w:ind w:left="426" w:right="313"/>
        <w:jc w:val="both"/>
        <w:rPr>
          <w:lang w:val="en-US" w:bidi="it-IT"/>
        </w:rPr>
      </w:pPr>
      <w:r w:rsidRPr="004C0262">
        <w:rPr>
          <w:lang w:val="en-US" w:bidi="it-IT"/>
        </w:rPr>
        <w:t xml:space="preserve">The customer is responsible for managing of various sectors in the field of "Fashion Retail". It is a multinational holding company responsible for sales of products around the world that is developing an innovative form of the strategic and operational analysis which allows to fully seize the growth potential of its brand, within a very competitive global market, where the market segment is in </w:t>
      </w:r>
      <w:r w:rsidR="00514643" w:rsidRPr="004C0262">
        <w:rPr>
          <w:lang w:val="en-US" w:bidi="it-IT"/>
        </w:rPr>
        <w:t>continuously</w:t>
      </w:r>
      <w:r w:rsidRPr="004C0262">
        <w:rPr>
          <w:lang w:val="en-US" w:bidi="it-IT"/>
        </w:rPr>
        <w:t xml:space="preserve"> substantial growth.</w:t>
      </w:r>
    </w:p>
    <w:p w14:paraId="4BAFEDAA" w14:textId="65F68212" w:rsidR="004C0262" w:rsidRPr="004C0262" w:rsidRDefault="004C0262" w:rsidP="004C0262">
      <w:pPr>
        <w:spacing w:line="360" w:lineRule="auto"/>
        <w:ind w:left="426" w:right="313"/>
        <w:jc w:val="both"/>
        <w:rPr>
          <w:lang w:val="en-US" w:bidi="it-IT"/>
        </w:rPr>
      </w:pPr>
      <w:r w:rsidRPr="004C0262">
        <w:rPr>
          <w:lang w:val="en-US" w:bidi="it-IT"/>
        </w:rPr>
        <w:lastRenderedPageBreak/>
        <w:t xml:space="preserve">Below I'm going to present briefly in the chapters that make up my paper. </w:t>
      </w:r>
      <w:r w:rsidR="00514643" w:rsidRPr="004C0262">
        <w:rPr>
          <w:lang w:val="en-US" w:bidi="it-IT"/>
        </w:rPr>
        <w:t>The illustration of the entire work</w:t>
      </w:r>
      <w:r w:rsidRPr="004C0262">
        <w:rPr>
          <w:lang w:val="en-US" w:bidi="it-IT"/>
        </w:rPr>
        <w:t xml:space="preserve"> was possible thanks to the help of basic theoretical concepts and the help provided by my colleagues in the workplace.</w:t>
      </w:r>
    </w:p>
    <w:p w14:paraId="373D833A" w14:textId="77777777" w:rsidR="004C0262" w:rsidRPr="004C0262" w:rsidRDefault="004C0262" w:rsidP="004C0262">
      <w:pPr>
        <w:spacing w:line="360" w:lineRule="auto"/>
        <w:ind w:left="426" w:right="313"/>
        <w:jc w:val="both"/>
        <w:rPr>
          <w:lang w:val="en-US" w:bidi="it-IT"/>
        </w:rPr>
      </w:pPr>
      <w:r w:rsidRPr="004C0262">
        <w:rPr>
          <w:lang w:val="en-US" w:bidi="it-IT"/>
        </w:rPr>
        <w:t>The first chapter can be seen as an introduction to the fundamental concepts of Big Data and Business Intelligence in general, representing the state of art. In addition, I will explain the mechanisms used and the key concepts of data mining and machine learning.</w:t>
      </w:r>
    </w:p>
    <w:p w14:paraId="4DE01432" w14:textId="1F7A9142" w:rsidR="004C0262" w:rsidRPr="004C0262" w:rsidRDefault="004C0262" w:rsidP="004C0262">
      <w:pPr>
        <w:spacing w:line="360" w:lineRule="auto"/>
        <w:ind w:left="426" w:right="313"/>
        <w:jc w:val="both"/>
        <w:rPr>
          <w:lang w:val="en-US" w:bidi="it-IT"/>
        </w:rPr>
      </w:pPr>
      <w:r w:rsidRPr="004C0262">
        <w:rPr>
          <w:lang w:val="en-US" w:bidi="it-IT"/>
        </w:rPr>
        <w:t xml:space="preserve">The central part of my thesis, which corresponds to the chapters 2-3, will be devoted to a description of the analysis of the methodology used and from where I started to develop my thesis project. It will be explained in detail the corporate ETL process resulting in Star Schema, ideal for data visualization, and resulting in Snowflake schema, ideal for the structure of a process Extraction, Transformation &amp; Loading. Using the classification process, including the business data and the open data from ISTAT, I </w:t>
      </w:r>
      <w:r w:rsidR="00514643" w:rsidRPr="004C0262">
        <w:rPr>
          <w:lang w:val="en-US" w:bidi="it-IT"/>
        </w:rPr>
        <w:t>have</w:t>
      </w:r>
      <w:r w:rsidRPr="004C0262">
        <w:rPr>
          <w:lang w:val="en-US" w:bidi="it-IT"/>
        </w:rPr>
        <w:t xml:space="preserve"> had the opportunity to locate the most effective area to open a new store and to offer an explanation as to why some shops closed.</w:t>
      </w:r>
    </w:p>
    <w:p w14:paraId="7989980B" w14:textId="31C373C5" w:rsidR="004C0262" w:rsidRDefault="004C0262" w:rsidP="004C0262">
      <w:pPr>
        <w:spacing w:line="360" w:lineRule="auto"/>
        <w:ind w:left="426" w:right="313"/>
        <w:jc w:val="both"/>
        <w:rPr>
          <w:lang w:val="en-US" w:bidi="it-IT"/>
        </w:rPr>
      </w:pPr>
      <w:r w:rsidRPr="004C0262">
        <w:rPr>
          <w:lang w:val="en-US" w:bidi="it-IT"/>
        </w:rPr>
        <w:t xml:space="preserve">In this way we will have an overview of the concepts to do an </w:t>
      </w:r>
      <w:r w:rsidR="00514643" w:rsidRPr="004C0262">
        <w:rPr>
          <w:lang w:val="en-US" w:bidi="it-IT"/>
        </w:rPr>
        <w:t>efficient</w:t>
      </w:r>
      <w:r w:rsidRPr="004C0262">
        <w:rPr>
          <w:lang w:val="en-US" w:bidi="it-IT"/>
        </w:rPr>
        <w:t xml:space="preserve"> job.</w:t>
      </w:r>
    </w:p>
    <w:p w14:paraId="11D39930" w14:textId="6B28C14B" w:rsidR="004C0262" w:rsidRPr="004C0262" w:rsidRDefault="004C0262" w:rsidP="004C0262">
      <w:pPr>
        <w:spacing w:line="360" w:lineRule="auto"/>
        <w:ind w:left="426" w:right="313"/>
        <w:jc w:val="both"/>
        <w:rPr>
          <w:lang w:val="en-US" w:bidi="it-IT"/>
        </w:rPr>
      </w:pPr>
      <w:r w:rsidRPr="004C0262">
        <w:rPr>
          <w:lang w:val="en-US" w:bidi="it-IT"/>
        </w:rPr>
        <w:t xml:space="preserve">Finally, in the last chapter, I will going to outline in detail the data obtained through the use of Power BI application on the context in which it is done the project, observing and analyzing the characteristics and choices </w:t>
      </w:r>
      <w:r w:rsidR="00514643" w:rsidRPr="004C0262">
        <w:rPr>
          <w:lang w:val="en-US" w:bidi="it-IT"/>
        </w:rPr>
        <w:t>implemented</w:t>
      </w:r>
      <w:r w:rsidRPr="004C0262">
        <w:rPr>
          <w:lang w:val="en-US" w:bidi="it-IT"/>
        </w:rPr>
        <w:t xml:space="preserve"> thus achieving a strategic decision and vision that the company may decide to implement or not.</w:t>
      </w:r>
    </w:p>
    <w:p w14:paraId="717DD686" w14:textId="410A070B" w:rsidR="00EF7EA3" w:rsidRPr="0089150F" w:rsidRDefault="004C0262" w:rsidP="004C0262">
      <w:pPr>
        <w:spacing w:line="360" w:lineRule="auto"/>
        <w:ind w:left="426" w:right="313"/>
        <w:jc w:val="both"/>
        <w:rPr>
          <w:lang w:val="en-US" w:bidi="it-IT"/>
        </w:rPr>
      </w:pPr>
      <w:r w:rsidRPr="004C0262">
        <w:rPr>
          <w:lang w:val="en-US" w:bidi="it-IT"/>
        </w:rPr>
        <w:t xml:space="preserve">This chapter is the most important, as will be described the results </w:t>
      </w:r>
      <w:r w:rsidR="00514643" w:rsidRPr="004C0262">
        <w:rPr>
          <w:lang w:val="en-US" w:bidi="it-IT"/>
        </w:rPr>
        <w:t>through</w:t>
      </w:r>
      <w:r w:rsidRPr="004C0262">
        <w:rPr>
          <w:lang w:val="en-US" w:bidi="it-IT"/>
        </w:rPr>
        <w:t xml:space="preserve"> reports of the implementation and methodology of the final project, that will help the managers to take a good decision make in term of competitive advantages about competitors.</w:t>
      </w:r>
    </w:p>
    <w:p w14:paraId="08F95C41" w14:textId="61D0EF41" w:rsidR="00EF7EA3" w:rsidRPr="0089150F" w:rsidRDefault="00EF7EA3" w:rsidP="00CB1BD4">
      <w:pPr>
        <w:spacing w:line="360" w:lineRule="auto"/>
        <w:ind w:left="426" w:right="313"/>
        <w:jc w:val="both"/>
        <w:rPr>
          <w:lang w:val="en-US" w:bidi="it-IT"/>
        </w:rPr>
      </w:pPr>
    </w:p>
    <w:p w14:paraId="27777A7D" w14:textId="5613FB42" w:rsidR="00EF7EA3" w:rsidRPr="0089150F" w:rsidRDefault="00EF7EA3" w:rsidP="00CB1BD4">
      <w:pPr>
        <w:spacing w:line="360" w:lineRule="auto"/>
        <w:ind w:left="426" w:right="313"/>
        <w:jc w:val="both"/>
        <w:rPr>
          <w:lang w:val="en-US" w:bidi="it-IT"/>
        </w:rPr>
      </w:pPr>
    </w:p>
    <w:p w14:paraId="579AEC5D" w14:textId="7DB04289" w:rsidR="00EF7EA3" w:rsidRPr="0089150F" w:rsidRDefault="00EF7EA3" w:rsidP="00CB1BD4">
      <w:pPr>
        <w:spacing w:line="360" w:lineRule="auto"/>
        <w:ind w:left="426" w:right="313"/>
        <w:jc w:val="both"/>
        <w:rPr>
          <w:lang w:val="en-US" w:bidi="it-IT"/>
        </w:rPr>
      </w:pPr>
    </w:p>
    <w:p w14:paraId="6DF58FFB" w14:textId="5B0C9708" w:rsidR="00EF7EA3" w:rsidRPr="0089150F" w:rsidRDefault="00EF7EA3" w:rsidP="00CB1BD4">
      <w:pPr>
        <w:spacing w:line="360" w:lineRule="auto"/>
        <w:ind w:left="426" w:right="313"/>
        <w:jc w:val="both"/>
        <w:rPr>
          <w:lang w:val="en-US" w:bidi="it-IT"/>
        </w:rPr>
      </w:pPr>
    </w:p>
    <w:p w14:paraId="0D0B01C0" w14:textId="0B4EB0B2" w:rsidR="00EF7EA3" w:rsidRPr="0089150F" w:rsidRDefault="00EF7EA3" w:rsidP="00CB1BD4">
      <w:pPr>
        <w:spacing w:line="360" w:lineRule="auto"/>
        <w:ind w:left="426" w:right="313"/>
        <w:jc w:val="both"/>
        <w:rPr>
          <w:lang w:val="en-US" w:bidi="it-IT"/>
        </w:rPr>
      </w:pPr>
    </w:p>
    <w:p w14:paraId="348F9DE5" w14:textId="2BB192BC" w:rsidR="00951197" w:rsidRPr="0089150F" w:rsidRDefault="00951197" w:rsidP="00CB1BD4">
      <w:pPr>
        <w:pStyle w:val="Titolo2"/>
        <w:ind w:left="426" w:right="313"/>
        <w:rPr>
          <w:rFonts w:cstheme="majorHAnsi"/>
          <w:b/>
          <w:i/>
          <w:sz w:val="40"/>
          <w:szCs w:val="40"/>
          <w:lang w:val="en-US" w:bidi="it-IT"/>
        </w:rPr>
      </w:pPr>
      <w:bookmarkStart w:id="5" w:name="_Toc18569493"/>
      <w:r w:rsidRPr="0089150F">
        <w:rPr>
          <w:rFonts w:cstheme="majorHAnsi"/>
          <w:b/>
          <w:i/>
          <w:color w:val="auto"/>
          <w:sz w:val="40"/>
          <w:szCs w:val="40"/>
          <w:lang w:val="en-US" w:bidi="it-IT"/>
        </w:rPr>
        <w:lastRenderedPageBreak/>
        <w:t>METHODOLOGY</w:t>
      </w:r>
      <w:bookmarkEnd w:id="5"/>
      <w:r w:rsidRPr="0089150F">
        <w:rPr>
          <w:rFonts w:cstheme="majorHAnsi"/>
          <w:b/>
          <w:i/>
          <w:sz w:val="40"/>
          <w:szCs w:val="40"/>
          <w:lang w:val="en-US" w:bidi="it-IT"/>
        </w:rPr>
        <w:t xml:space="preserve"> </w:t>
      </w:r>
    </w:p>
    <w:p w14:paraId="7B0F83E1" w14:textId="6A2D9804" w:rsidR="00951197" w:rsidRPr="0089150F" w:rsidRDefault="00951197" w:rsidP="00CB1BD4">
      <w:pPr>
        <w:spacing w:after="0" w:line="360" w:lineRule="auto"/>
        <w:ind w:left="426" w:right="313"/>
        <w:jc w:val="both"/>
        <w:rPr>
          <w:rFonts w:eastAsia="Times New Roman"/>
          <w:lang w:val="en-US" w:eastAsia="it-IT"/>
        </w:rPr>
      </w:pPr>
    </w:p>
    <w:p w14:paraId="722DD194" w14:textId="122A683F" w:rsidR="000064A2" w:rsidRPr="0089150F" w:rsidRDefault="00750545" w:rsidP="00CB1BD4">
      <w:pPr>
        <w:spacing w:after="0" w:line="360" w:lineRule="auto"/>
        <w:ind w:left="426" w:right="313"/>
        <w:jc w:val="both"/>
        <w:rPr>
          <w:rFonts w:eastAsia="Times New Roman"/>
          <w:lang w:val="en-US" w:eastAsia="it-IT"/>
        </w:rPr>
      </w:pPr>
      <w:r w:rsidRPr="0089150F">
        <w:rPr>
          <w:rFonts w:eastAsia="Times New Roman"/>
          <w:lang w:val="en-US" w:eastAsia="it-IT"/>
        </w:rPr>
        <w:t>This section will explain the main stages of the projec</w:t>
      </w:r>
      <w:r w:rsidR="004C0262">
        <w:rPr>
          <w:rFonts w:eastAsia="Times New Roman"/>
          <w:lang w:val="en-US" w:eastAsia="it-IT"/>
        </w:rPr>
        <w:t>t</w:t>
      </w:r>
      <w:r w:rsidR="00214613">
        <w:rPr>
          <w:rFonts w:eastAsia="Times New Roman"/>
          <w:lang w:val="en-US" w:eastAsia="it-IT"/>
        </w:rPr>
        <w:t>:</w:t>
      </w:r>
    </w:p>
    <w:p w14:paraId="5760D999" w14:textId="2CB44841" w:rsidR="00750545" w:rsidRPr="0089150F" w:rsidRDefault="00750545" w:rsidP="00CB1BD4">
      <w:pPr>
        <w:spacing w:after="0" w:line="360" w:lineRule="auto"/>
        <w:ind w:left="426" w:right="313"/>
        <w:jc w:val="both"/>
        <w:rPr>
          <w:rFonts w:eastAsia="Times New Roman"/>
          <w:lang w:val="en-US" w:eastAsia="it-IT"/>
        </w:rPr>
      </w:pPr>
    </w:p>
    <w:p w14:paraId="09D96B94" w14:textId="7FEDED09" w:rsidR="00362909" w:rsidRPr="0089150F" w:rsidRDefault="00AC005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Top-Down Analysis</w:t>
      </w:r>
      <w:r w:rsidRPr="0089150F">
        <w:rPr>
          <w:rFonts w:eastAsia="Times New Roman"/>
          <w:lang w:val="en-US" w:eastAsia="it-IT"/>
        </w:rPr>
        <w:t xml:space="preserve"> to understand and analyze fully and effectively all relevant features of the project, asking questions and trying to figure out how to get answers from them, and then get a basic data that will be used to achieve the ultimate goal;</w:t>
      </w:r>
    </w:p>
    <w:p w14:paraId="25F7EAFC" w14:textId="08EE6455" w:rsidR="0020470B" w:rsidRPr="0089150F" w:rsidRDefault="0075054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Building the Data Mart</w:t>
      </w:r>
      <w:r w:rsidRPr="0089150F">
        <w:rPr>
          <w:rFonts w:eastAsia="Times New Roman"/>
          <w:lang w:val="en-US" w:eastAsia="it-IT"/>
        </w:rPr>
        <w:t xml:space="preserve"> </w:t>
      </w:r>
      <w:r w:rsidR="00B85630" w:rsidRPr="0089150F">
        <w:rPr>
          <w:rFonts w:eastAsia="Times New Roman"/>
          <w:lang w:val="en-US" w:eastAsia="it-IT"/>
        </w:rPr>
        <w:t>using</w:t>
      </w:r>
      <w:r w:rsidRPr="0089150F">
        <w:rPr>
          <w:rFonts w:eastAsia="Times New Roman"/>
          <w:lang w:val="en-US" w:eastAsia="it-IT"/>
        </w:rPr>
        <w:t xml:space="preserve"> Talend Open Source software used for Traditional ETL, highlighting all business processes from the staging area of ​​the warehouse, where you will import the source files (</w:t>
      </w:r>
      <w:r w:rsidR="00214613">
        <w:rPr>
          <w:rFonts w:eastAsia="Times New Roman"/>
          <w:lang w:val="en-US" w:eastAsia="it-IT"/>
        </w:rPr>
        <w:t>CSV</w:t>
      </w:r>
      <w:r w:rsidRPr="0089150F">
        <w:rPr>
          <w:rFonts w:eastAsia="Times New Roman"/>
          <w:lang w:val="en-US" w:eastAsia="it-IT"/>
        </w:rPr>
        <w:t>, Excel ...);</w:t>
      </w:r>
    </w:p>
    <w:p w14:paraId="78A433CA" w14:textId="57E04E58"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bookmarkStart w:id="6" w:name="_Hlk19017416"/>
      <w:r>
        <w:rPr>
          <w:rFonts w:eastAsia="Times New Roman"/>
          <w:b/>
          <w:lang w:val="en-US" w:eastAsia="it-IT"/>
        </w:rPr>
        <w:t>Development of</w:t>
      </w:r>
      <w:r w:rsidR="002117FD">
        <w:rPr>
          <w:rFonts w:eastAsia="Times New Roman"/>
          <w:b/>
          <w:lang w:val="en-US" w:eastAsia="it-IT"/>
        </w:rPr>
        <w:t xml:space="preserve"> </w:t>
      </w:r>
      <w:bookmarkEnd w:id="6"/>
      <w:r w:rsidR="002117FD">
        <w:rPr>
          <w:rFonts w:eastAsia="Times New Roman"/>
          <w:b/>
          <w:lang w:val="en-US" w:eastAsia="it-IT"/>
        </w:rPr>
        <w:t>a Data</w:t>
      </w:r>
      <w:r w:rsidR="002117FD" w:rsidRPr="0089150F">
        <w:rPr>
          <w:rFonts w:eastAsia="Times New Roman"/>
          <w:b/>
          <w:lang w:val="en-US" w:eastAsia="it-IT"/>
        </w:rPr>
        <w:t xml:space="preserve"> </w:t>
      </w:r>
      <w:r w:rsidR="002117FD">
        <w:rPr>
          <w:rFonts w:eastAsia="Times New Roman"/>
          <w:b/>
          <w:lang w:val="en-US" w:eastAsia="it-IT"/>
        </w:rPr>
        <w:t xml:space="preserve">Presentation </w:t>
      </w:r>
      <w:r w:rsidR="002117FD" w:rsidRPr="0089150F">
        <w:rPr>
          <w:rFonts w:eastAsia="Times New Roman"/>
          <w:b/>
          <w:lang w:val="en-US" w:eastAsia="it-IT"/>
        </w:rPr>
        <w:t xml:space="preserve">Best Practice </w:t>
      </w:r>
      <w:r w:rsidR="0020470B" w:rsidRPr="00214613">
        <w:rPr>
          <w:rFonts w:eastAsia="Times New Roman"/>
          <w:b/>
          <w:lang w:val="en-US" w:eastAsia="it-IT"/>
        </w:rPr>
        <w:t>Model and the Snowflake</w:t>
      </w:r>
      <w:r w:rsidR="00214613" w:rsidRPr="00214613">
        <w:rPr>
          <w:rFonts w:eastAsia="Times New Roman"/>
          <w:b/>
          <w:lang w:val="en-US" w:eastAsia="it-IT"/>
        </w:rPr>
        <w:t xml:space="preserve"> schema</w:t>
      </w:r>
      <w:r w:rsidR="00214613">
        <w:rPr>
          <w:rFonts w:eastAsia="Times New Roman"/>
          <w:lang w:val="en-US" w:eastAsia="it-IT"/>
        </w:rPr>
        <w:t>,</w:t>
      </w:r>
      <w:r w:rsidR="0020470B" w:rsidRPr="0089150F">
        <w:rPr>
          <w:rFonts w:eastAsia="Times New Roman"/>
          <w:lang w:val="en-US" w:eastAsia="it-IT"/>
        </w:rPr>
        <w:t xml:space="preserve"> </w:t>
      </w:r>
      <w:r w:rsidR="00214613" w:rsidRPr="00214613">
        <w:rPr>
          <w:rFonts w:eastAsia="Times New Roman"/>
          <w:lang w:val="en-US" w:eastAsia="it-IT"/>
        </w:rPr>
        <w:t xml:space="preserve">obtained by </w:t>
      </w:r>
      <w:r w:rsidR="002117FD">
        <w:rPr>
          <w:rFonts w:eastAsia="Times New Roman"/>
          <w:lang w:val="en-US" w:eastAsia="it-IT"/>
        </w:rPr>
        <w:t>the</w:t>
      </w:r>
      <w:r w:rsidR="00214613" w:rsidRPr="00214613">
        <w:rPr>
          <w:rFonts w:eastAsia="Times New Roman"/>
          <w:lang w:val="en-US" w:eastAsia="it-IT"/>
        </w:rPr>
        <w:t xml:space="preserve"> relations between the </w:t>
      </w:r>
      <w:r w:rsidR="002117FD" w:rsidRPr="00214613">
        <w:rPr>
          <w:rFonts w:eastAsia="Times New Roman"/>
          <w:lang w:val="en-US" w:eastAsia="it-IT"/>
        </w:rPr>
        <w:t xml:space="preserve">surrogate keys </w:t>
      </w:r>
      <w:r w:rsidR="002117FD">
        <w:rPr>
          <w:rFonts w:eastAsia="Times New Roman"/>
          <w:lang w:val="en-US" w:eastAsia="it-IT"/>
        </w:rPr>
        <w:t xml:space="preserve">of the </w:t>
      </w:r>
      <w:r w:rsidR="00214613" w:rsidRPr="00214613">
        <w:rPr>
          <w:rFonts w:eastAsia="Times New Roman"/>
          <w:lang w:val="en-US" w:eastAsia="it-IT"/>
        </w:rPr>
        <w:t>tables, optimizing performance</w:t>
      </w:r>
      <w:r w:rsidR="0020470B" w:rsidRPr="0089150F">
        <w:rPr>
          <w:rFonts w:eastAsia="Times New Roman"/>
          <w:lang w:val="en-US" w:eastAsia="it-IT"/>
        </w:rPr>
        <w:t>;</w:t>
      </w:r>
    </w:p>
    <w:p w14:paraId="6D8E718E" w14:textId="143D5132"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w:t>
      </w:r>
      <w:r w:rsidR="002117FD">
        <w:rPr>
          <w:rFonts w:eastAsia="Times New Roman"/>
          <w:b/>
          <w:lang w:val="en-US" w:eastAsia="it-IT"/>
        </w:rPr>
        <w:t>a</w:t>
      </w:r>
      <w:r w:rsidR="0020470B" w:rsidRPr="0089150F">
        <w:rPr>
          <w:rFonts w:eastAsia="Times New Roman"/>
          <w:b/>
          <w:lang w:val="en-US" w:eastAsia="it-IT"/>
        </w:rPr>
        <w:t xml:space="preserve"> </w:t>
      </w:r>
      <w:r w:rsidR="002117FD">
        <w:rPr>
          <w:rFonts w:eastAsia="Times New Roman"/>
          <w:b/>
          <w:lang w:val="en-US" w:eastAsia="it-IT"/>
        </w:rPr>
        <w:t>Presentation</w:t>
      </w:r>
      <w:r w:rsidR="002117FD" w:rsidRPr="0089150F">
        <w:rPr>
          <w:rFonts w:eastAsia="Times New Roman"/>
          <w:b/>
          <w:lang w:val="en-US" w:eastAsia="it-IT"/>
        </w:rPr>
        <w:t xml:space="preserve"> </w:t>
      </w:r>
      <w:r w:rsidR="002117FD">
        <w:rPr>
          <w:rFonts w:eastAsia="Times New Roman"/>
          <w:b/>
          <w:lang w:val="en-US" w:eastAsia="it-IT"/>
        </w:rPr>
        <w:t xml:space="preserve">Area </w:t>
      </w:r>
      <w:r w:rsidR="0020470B" w:rsidRPr="0089150F">
        <w:rPr>
          <w:rFonts w:eastAsia="Times New Roman"/>
          <w:b/>
          <w:lang w:val="en-US" w:eastAsia="it-IT"/>
        </w:rPr>
        <w:t>Best Practice Model and the Star Schema</w:t>
      </w:r>
      <w:r w:rsidR="0020470B" w:rsidRPr="0089150F">
        <w:rPr>
          <w:rFonts w:eastAsia="Times New Roman"/>
          <w:lang w:val="en-US" w:eastAsia="it-IT"/>
        </w:rPr>
        <w:t>, Both</w:t>
      </w:r>
      <w:r w:rsidR="00FA74E1">
        <w:rPr>
          <w:rFonts w:eastAsia="Times New Roman"/>
          <w:lang w:val="en-US" w:eastAsia="it-IT"/>
        </w:rPr>
        <w:t xml:space="preserve"> </w:t>
      </w:r>
      <w:r w:rsidR="0020470B" w:rsidRPr="0089150F">
        <w:rPr>
          <w:rFonts w:eastAsia="Times New Roman"/>
          <w:lang w:val="en-US" w:eastAsia="it-IT"/>
        </w:rPr>
        <w:t>efficient in the representation of various useful reports for the final customer business decisions;</w:t>
      </w:r>
    </w:p>
    <w:p w14:paraId="7708EE26" w14:textId="09F1DCE6"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a module to speed the updating process</w:t>
      </w:r>
      <w:r w:rsidR="0020470B" w:rsidRPr="0089150F">
        <w:rPr>
          <w:rFonts w:eastAsia="Times New Roman"/>
          <w:lang w:val="en-US" w:eastAsia="it-IT"/>
        </w:rPr>
        <w:t xml:space="preserve"> tables, </w:t>
      </w:r>
      <w:r w:rsidR="00FA74E1" w:rsidRPr="00FA74E1">
        <w:rPr>
          <w:rFonts w:eastAsia="Times New Roman"/>
          <w:lang w:val="en-US" w:eastAsia="it-IT"/>
        </w:rPr>
        <w:t>grouping the jobs belonging to the same family (Anagrafiche and Movimenti) so you run that at the same time. Thanks to a</w:t>
      </w:r>
      <w:r w:rsidR="00FA74E1">
        <w:rPr>
          <w:rFonts w:eastAsia="Times New Roman"/>
          <w:lang w:val="en-US" w:eastAsia="it-IT"/>
        </w:rPr>
        <w:t>n</w:t>
      </w:r>
      <w:r w:rsidR="00FA74E1" w:rsidRPr="00FA74E1">
        <w:rPr>
          <w:rFonts w:eastAsia="Times New Roman"/>
          <w:lang w:val="en-US" w:eastAsia="it-IT"/>
        </w:rPr>
        <w:t xml:space="preserve"> Error warning system, we have undergone an audit of the problem resulting in sending Email;</w:t>
      </w:r>
    </w:p>
    <w:p w14:paraId="7EA5F813" w14:textId="5D7DD908" w:rsidR="00AC3971" w:rsidRPr="0089150F" w:rsidRDefault="00AC3971" w:rsidP="00B14268">
      <w:pPr>
        <w:pStyle w:val="Paragrafoelenco"/>
        <w:numPr>
          <w:ilvl w:val="0"/>
          <w:numId w:val="3"/>
        </w:numPr>
        <w:spacing w:after="0" w:line="360" w:lineRule="auto"/>
        <w:ind w:right="313"/>
        <w:jc w:val="both"/>
        <w:rPr>
          <w:rFonts w:eastAsia="Times New Roman"/>
          <w:lang w:val="en-US" w:eastAsia="it-IT"/>
        </w:rPr>
      </w:pPr>
      <w:bookmarkStart w:id="7" w:name="_Hlk14439467"/>
      <w:r w:rsidRPr="0089150F">
        <w:rPr>
          <w:rFonts w:eastAsia="Times New Roman"/>
          <w:b/>
          <w:lang w:val="en-US" w:eastAsia="it-IT"/>
        </w:rPr>
        <w:t>Using software from Data Mining and Machine Learning</w:t>
      </w:r>
      <w:r w:rsidR="00FA74E1">
        <w:rPr>
          <w:rFonts w:eastAsia="Times New Roman"/>
          <w:b/>
          <w:lang w:val="en-US" w:eastAsia="it-IT"/>
        </w:rPr>
        <w:t>,</w:t>
      </w:r>
      <w:r w:rsidRPr="0089150F">
        <w:rPr>
          <w:rFonts w:eastAsia="Times New Roman"/>
          <w:lang w:val="en-US" w:eastAsia="it-IT"/>
        </w:rPr>
        <w:t xml:space="preserve"> </w:t>
      </w:r>
      <w:r w:rsidR="00FA74E1" w:rsidRPr="00FA74E1">
        <w:rPr>
          <w:rFonts w:eastAsia="Times New Roman"/>
          <w:lang w:val="en-US" w:eastAsia="it-IT"/>
        </w:rPr>
        <w:t>extrem</w:t>
      </w:r>
      <w:r w:rsidR="00FA74E1">
        <w:rPr>
          <w:rFonts w:eastAsia="Times New Roman"/>
          <w:lang w:val="en-US" w:eastAsia="it-IT"/>
        </w:rPr>
        <w:t>e</w:t>
      </w:r>
      <w:r w:rsidR="00FA74E1" w:rsidRPr="00FA74E1">
        <w:rPr>
          <w:rFonts w:eastAsia="Times New Roman"/>
          <w:lang w:val="en-US" w:eastAsia="it-IT"/>
        </w:rPr>
        <w:t>ly linked to the concept of artificial intelligence, independently implemented different algorithms that can combining the data warehouse data and the Italian ISTAT data previously extracted perform in short time difficult analysis in   with streamlined process;</w:t>
      </w:r>
    </w:p>
    <w:p w14:paraId="4D14AD1B" w14:textId="7E433B4F" w:rsidR="00FA74E1" w:rsidRDefault="00B4617D" w:rsidP="00FA74E1">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a Dashboard Power BI</w:t>
      </w:r>
      <w:r w:rsidR="00FA74E1">
        <w:rPr>
          <w:rFonts w:eastAsia="Times New Roman"/>
          <w:b/>
          <w:lang w:val="en-US" w:eastAsia="it-IT"/>
        </w:rPr>
        <w:t xml:space="preserve"> </w:t>
      </w:r>
      <w:r w:rsidR="0020470B" w:rsidRPr="0089150F">
        <w:rPr>
          <w:rFonts w:eastAsia="Times New Roman"/>
          <w:lang w:val="en-US" w:eastAsia="it-IT"/>
        </w:rPr>
        <w:t xml:space="preserve">to </w:t>
      </w:r>
      <w:bookmarkEnd w:id="7"/>
      <w:r w:rsidR="00FA74E1" w:rsidRPr="00FA74E1">
        <w:rPr>
          <w:rFonts w:eastAsia="Times New Roman"/>
          <w:lang w:val="en-US" w:eastAsia="it-IT"/>
        </w:rPr>
        <w:t>have a check on a series of real data on everything regarding the stores and the economi</w:t>
      </w:r>
      <w:r w:rsidR="001472EC">
        <w:rPr>
          <w:rFonts w:eastAsia="Times New Roman"/>
          <w:lang w:val="en-US" w:eastAsia="it-IT"/>
        </w:rPr>
        <w:t>c</w:t>
      </w:r>
      <w:r w:rsidR="00FA74E1" w:rsidRPr="00FA74E1">
        <w:rPr>
          <w:rFonts w:eastAsia="Times New Roman"/>
          <w:lang w:val="en-US" w:eastAsia="it-IT"/>
        </w:rPr>
        <w:t xml:space="preserve"> data of the firm. Through this process, you can extract results to be provided to customers in a clear and comprehensive manner, helping them to understand the problems of their production systems and trade and improving their Data Driven Strategy, identified as the choice of effective and new management actions.</w:t>
      </w:r>
    </w:p>
    <w:p w14:paraId="194C297F" w14:textId="77777777" w:rsidR="00FA74E1" w:rsidRPr="00FA74E1" w:rsidRDefault="00FA74E1" w:rsidP="00FA74E1">
      <w:pPr>
        <w:pStyle w:val="Paragrafoelenco"/>
        <w:spacing w:after="0" w:line="360" w:lineRule="auto"/>
        <w:ind w:right="313"/>
        <w:jc w:val="both"/>
        <w:rPr>
          <w:rFonts w:eastAsia="Times New Roman"/>
          <w:lang w:val="en-US" w:eastAsia="it-IT"/>
        </w:rPr>
      </w:pPr>
    </w:p>
    <w:p w14:paraId="20BE8CA7" w14:textId="77777777" w:rsidR="000760C9" w:rsidRPr="0089150F" w:rsidRDefault="000760C9" w:rsidP="000760C9">
      <w:pPr>
        <w:pStyle w:val="Paragrafoelenco"/>
        <w:spacing w:after="0" w:line="360" w:lineRule="auto"/>
        <w:ind w:right="313"/>
        <w:jc w:val="both"/>
        <w:rPr>
          <w:rFonts w:eastAsia="Times New Roman"/>
          <w:lang w:val="en-US" w:eastAsia="it-IT"/>
        </w:rPr>
      </w:pPr>
    </w:p>
    <w:p w14:paraId="44463A5F" w14:textId="77777777" w:rsidR="000760C9" w:rsidRPr="0089150F" w:rsidRDefault="000760C9" w:rsidP="000760C9">
      <w:pPr>
        <w:pStyle w:val="Titolo2"/>
        <w:ind w:left="426" w:right="313"/>
        <w:rPr>
          <w:rFonts w:cstheme="majorHAnsi"/>
          <w:b/>
          <w:i/>
          <w:color w:val="auto"/>
          <w:sz w:val="40"/>
          <w:szCs w:val="40"/>
          <w:lang w:val="en-US" w:bidi="it-IT"/>
        </w:rPr>
      </w:pPr>
      <w:bookmarkStart w:id="8" w:name="_Toc18569494"/>
      <w:bookmarkStart w:id="9" w:name="_Toc12975080"/>
      <w:r w:rsidRPr="0089150F">
        <w:rPr>
          <w:rFonts w:cstheme="majorHAnsi"/>
          <w:b/>
          <w:i/>
          <w:color w:val="auto"/>
          <w:sz w:val="40"/>
          <w:szCs w:val="40"/>
          <w:lang w:val="en-US" w:bidi="it-IT"/>
        </w:rPr>
        <w:lastRenderedPageBreak/>
        <w:t>TOP-DOWN ANALYSIS OF THE PROBLEM</w:t>
      </w:r>
      <w:bookmarkEnd w:id="8"/>
    </w:p>
    <w:p w14:paraId="553A3769" w14:textId="77777777" w:rsidR="000760C9" w:rsidRPr="0089150F" w:rsidRDefault="000760C9" w:rsidP="000760C9">
      <w:pPr>
        <w:ind w:left="426" w:right="313"/>
        <w:rPr>
          <w:lang w:val="en-US" w:bidi="it-IT"/>
        </w:rPr>
      </w:pPr>
    </w:p>
    <w:p w14:paraId="356C9C60" w14:textId="77777777" w:rsidR="000760C9" w:rsidRPr="0089150F" w:rsidRDefault="000760C9" w:rsidP="000760C9">
      <w:pPr>
        <w:spacing w:line="360" w:lineRule="auto"/>
        <w:ind w:left="426" w:right="313"/>
        <w:rPr>
          <w:b/>
          <w:lang w:val="en-US" w:bidi="it-IT"/>
        </w:rPr>
      </w:pPr>
      <w:r w:rsidRPr="0089150F">
        <w:rPr>
          <w:b/>
          <w:lang w:val="en-US" w:bidi="it-IT"/>
        </w:rPr>
        <w:t>Attributes successful business in fashion:</w:t>
      </w:r>
    </w:p>
    <w:p w14:paraId="22B7D190" w14:textId="0413BF22" w:rsidR="000760C9" w:rsidRPr="00571AE9" w:rsidRDefault="00B43F85" w:rsidP="00B14268">
      <w:pPr>
        <w:pStyle w:val="Paragrafoelenco"/>
        <w:numPr>
          <w:ilvl w:val="0"/>
          <w:numId w:val="4"/>
        </w:numPr>
        <w:spacing w:line="360" w:lineRule="auto"/>
        <w:ind w:right="313"/>
        <w:rPr>
          <w:lang w:bidi="it-IT"/>
        </w:rPr>
      </w:pPr>
      <w:r>
        <w:rPr>
          <w:lang w:bidi="it-IT"/>
        </w:rPr>
        <w:t>S</w:t>
      </w:r>
      <w:r w:rsidR="000760C9" w:rsidRPr="00571AE9">
        <w:rPr>
          <w:lang w:bidi="it-IT"/>
        </w:rPr>
        <w:t>trategic position;</w:t>
      </w:r>
    </w:p>
    <w:p w14:paraId="00EF4E1E" w14:textId="5F239759" w:rsidR="000760C9" w:rsidRPr="00571AE9" w:rsidRDefault="00B43F85" w:rsidP="00B14268">
      <w:pPr>
        <w:pStyle w:val="Paragrafoelenco"/>
        <w:numPr>
          <w:ilvl w:val="0"/>
          <w:numId w:val="4"/>
        </w:numPr>
        <w:spacing w:line="360" w:lineRule="auto"/>
        <w:ind w:right="313"/>
        <w:rPr>
          <w:lang w:bidi="it-IT"/>
        </w:rPr>
      </w:pPr>
      <w:r>
        <w:rPr>
          <w:lang w:bidi="it-IT"/>
        </w:rPr>
        <w:t>Q</w:t>
      </w:r>
      <w:r w:rsidR="000760C9" w:rsidRPr="00571AE9">
        <w:rPr>
          <w:lang w:bidi="it-IT"/>
        </w:rPr>
        <w:t>uality price;</w:t>
      </w:r>
    </w:p>
    <w:p w14:paraId="77948F57" w14:textId="32A6FEC8" w:rsidR="000760C9" w:rsidRPr="00571AE9" w:rsidRDefault="00B43F85" w:rsidP="00B14268">
      <w:pPr>
        <w:pStyle w:val="Paragrafoelenco"/>
        <w:numPr>
          <w:ilvl w:val="0"/>
          <w:numId w:val="4"/>
        </w:numPr>
        <w:spacing w:line="360" w:lineRule="auto"/>
        <w:ind w:right="313"/>
        <w:rPr>
          <w:lang w:bidi="it-IT"/>
        </w:rPr>
      </w:pPr>
      <w:r>
        <w:rPr>
          <w:lang w:bidi="it-IT"/>
        </w:rPr>
        <w:t>P</w:t>
      </w:r>
      <w:r w:rsidR="000760C9" w:rsidRPr="00571AE9">
        <w:rPr>
          <w:lang w:bidi="it-IT"/>
        </w:rPr>
        <w:t xml:space="preserve">roduct </w:t>
      </w:r>
      <w:r>
        <w:rPr>
          <w:lang w:bidi="it-IT"/>
        </w:rPr>
        <w:t>D</w:t>
      </w:r>
      <w:r w:rsidR="000760C9" w:rsidRPr="00571AE9">
        <w:rPr>
          <w:lang w:bidi="it-IT"/>
        </w:rPr>
        <w:t>iversification;</w:t>
      </w:r>
    </w:p>
    <w:p w14:paraId="194BF086" w14:textId="618C9F33" w:rsidR="000760C9" w:rsidRPr="00571AE9" w:rsidRDefault="00B43F85" w:rsidP="00B14268">
      <w:pPr>
        <w:pStyle w:val="Paragrafoelenco"/>
        <w:numPr>
          <w:ilvl w:val="0"/>
          <w:numId w:val="4"/>
        </w:numPr>
        <w:spacing w:line="360" w:lineRule="auto"/>
        <w:ind w:right="313"/>
        <w:rPr>
          <w:lang w:bidi="it-IT"/>
        </w:rPr>
      </w:pPr>
      <w:r>
        <w:rPr>
          <w:lang w:bidi="it-IT"/>
        </w:rPr>
        <w:t>I</w:t>
      </w:r>
      <w:r w:rsidR="000760C9" w:rsidRPr="00571AE9">
        <w:rPr>
          <w:lang w:bidi="it-IT"/>
        </w:rPr>
        <w:t>nnovation;</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Business goal: </w:t>
      </w:r>
    </w:p>
    <w:p w14:paraId="6C869F71" w14:textId="744421F9" w:rsidR="000760C9" w:rsidRPr="0089150F" w:rsidRDefault="000760C9" w:rsidP="00B14268">
      <w:pPr>
        <w:pStyle w:val="Paragrafoelenco"/>
        <w:numPr>
          <w:ilvl w:val="0"/>
          <w:numId w:val="5"/>
        </w:numPr>
        <w:spacing w:line="360" w:lineRule="auto"/>
        <w:ind w:right="313"/>
        <w:rPr>
          <w:lang w:val="en-US" w:bidi="it-IT"/>
        </w:rPr>
      </w:pPr>
      <w:r w:rsidRPr="0089150F">
        <w:rPr>
          <w:lang w:val="en-US" w:bidi="it-IT"/>
        </w:rPr>
        <w:t>Making as much as possible by having the minimum inventory cost;</w:t>
      </w:r>
    </w:p>
    <w:p w14:paraId="039F939D" w14:textId="1A640A4B" w:rsidR="000760C9" w:rsidRPr="005574A1" w:rsidRDefault="000760C9" w:rsidP="00B14268">
      <w:pPr>
        <w:pStyle w:val="Paragrafoelenco"/>
        <w:numPr>
          <w:ilvl w:val="0"/>
          <w:numId w:val="5"/>
        </w:numPr>
        <w:spacing w:line="360" w:lineRule="auto"/>
        <w:ind w:right="313"/>
        <w:rPr>
          <w:lang w:bidi="it-IT"/>
        </w:rPr>
      </w:pPr>
      <w:r w:rsidRPr="00571AE9">
        <w:rPr>
          <w:lang w:bidi="it-IT"/>
        </w:rPr>
        <w:t>Increas</w:t>
      </w:r>
      <w:r w:rsidR="00B43F85">
        <w:rPr>
          <w:lang w:bidi="it-IT"/>
        </w:rPr>
        <w:t>ing</w:t>
      </w:r>
      <w:r w:rsidRPr="00571AE9">
        <w:rPr>
          <w:lang w:bidi="it-IT"/>
        </w:rPr>
        <w:t xml:space="preserve"> Sales.</w:t>
      </w:r>
    </w:p>
    <w:p w14:paraId="1BEE8E55" w14:textId="27BDEE70" w:rsidR="000760C9" w:rsidRPr="00D90F2A" w:rsidRDefault="00FA74E1" w:rsidP="000760C9">
      <w:pPr>
        <w:spacing w:line="360" w:lineRule="auto"/>
        <w:ind w:left="426" w:right="313"/>
        <w:rPr>
          <w:b/>
          <w:lang w:val="en-US" w:bidi="it-IT"/>
        </w:rPr>
      </w:pPr>
      <w:r>
        <w:rPr>
          <w:b/>
          <w:lang w:val="en-US" w:bidi="it-IT"/>
        </w:rPr>
        <w:t>C</w:t>
      </w:r>
      <w:r w:rsidR="000760C9" w:rsidRPr="00D90F2A">
        <w:rPr>
          <w:b/>
          <w:lang w:val="en-US" w:bidi="it-IT"/>
        </w:rPr>
        <w:t xml:space="preserve">ompetitors: </w:t>
      </w:r>
    </w:p>
    <w:p w14:paraId="29D7115F" w14:textId="6F900BD3" w:rsidR="000760C9" w:rsidRPr="0089150F" w:rsidRDefault="001F1048" w:rsidP="000760C9">
      <w:pPr>
        <w:spacing w:line="360" w:lineRule="auto"/>
        <w:ind w:left="426" w:right="313"/>
        <w:rPr>
          <w:lang w:val="en-US" w:bidi="it-IT"/>
        </w:rPr>
      </w:pPr>
      <w:r w:rsidRPr="0089150F">
        <w:rPr>
          <w:lang w:val="en-US" w:bidi="it-IT"/>
        </w:rPr>
        <w:t>Fashion Companies who use the same type of market.</w:t>
      </w:r>
    </w:p>
    <w:p w14:paraId="3AC22FB8" w14:textId="15CF2C5E" w:rsidR="000760C9" w:rsidRPr="0089150F" w:rsidRDefault="000760C9" w:rsidP="000760C9">
      <w:pPr>
        <w:spacing w:line="360" w:lineRule="auto"/>
        <w:ind w:left="426" w:right="313"/>
        <w:jc w:val="both"/>
        <w:rPr>
          <w:b/>
          <w:lang w:val="en-US" w:bidi="it-IT"/>
        </w:rPr>
      </w:pPr>
      <w:r w:rsidRPr="0089150F">
        <w:rPr>
          <w:b/>
          <w:lang w:val="en-US" w:bidi="it-IT"/>
        </w:rPr>
        <w:t>Data Mining - Classification and Regression using algorithms that use artificial intelligence:</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p>
    <w:p w14:paraId="6C059AF3" w14:textId="0A70AEE0" w:rsidR="00A37825" w:rsidRPr="0089150F" w:rsidRDefault="000760C9" w:rsidP="00A37825">
      <w:pPr>
        <w:pStyle w:val="Paragrafoelenco"/>
        <w:numPr>
          <w:ilvl w:val="0"/>
          <w:numId w:val="6"/>
        </w:numPr>
        <w:spacing w:line="360" w:lineRule="auto"/>
        <w:ind w:right="313"/>
        <w:rPr>
          <w:lang w:val="en-US" w:bidi="it-IT"/>
        </w:rPr>
      </w:pPr>
      <w:r w:rsidRPr="0089150F">
        <w:rPr>
          <w:lang w:val="en-US" w:bidi="it-IT"/>
        </w:rPr>
        <w:t>Type of shop (Retail, Outlet,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Cause of a closure;</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It will remain open?</w:t>
      </w:r>
    </w:p>
    <w:p w14:paraId="7E0A1391" w14:textId="7BDA4803" w:rsidR="000760C9" w:rsidRPr="0089150F" w:rsidRDefault="00226F28" w:rsidP="00710105">
      <w:pPr>
        <w:pStyle w:val="Paragrafoelenco"/>
        <w:numPr>
          <w:ilvl w:val="0"/>
          <w:numId w:val="6"/>
        </w:numPr>
        <w:spacing w:line="360" w:lineRule="auto"/>
        <w:ind w:right="313"/>
        <w:rPr>
          <w:lang w:val="en-US" w:bidi="it-IT"/>
        </w:rPr>
      </w:pPr>
      <w:r w:rsidRPr="0089150F">
        <w:rPr>
          <w:lang w:val="en-US" w:bidi="it-IT"/>
        </w:rPr>
        <w:t>Ranking for geo-positioning to open a new store.</w:t>
      </w:r>
    </w:p>
    <w:p w14:paraId="2DFF6D07" w14:textId="104A1695" w:rsidR="000760C9" w:rsidRPr="00710105" w:rsidRDefault="00D57625" w:rsidP="00710105">
      <w:pPr>
        <w:ind w:firstLine="426"/>
        <w:rPr>
          <w:b/>
        </w:rPr>
      </w:pPr>
      <w:r w:rsidRPr="00D57625">
        <w:rPr>
          <w:b/>
        </w:rPr>
        <w:t>Questions</w:t>
      </w:r>
    </w:p>
    <w:p w14:paraId="3B065FFD"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Better an elegant or extravagant showcase to attract customers? </w:t>
      </w:r>
    </w:p>
    <w:p w14:paraId="7E9D3A75" w14:textId="4F5BC2FF" w:rsidR="000760C9" w:rsidRPr="0089150F" w:rsidRDefault="00856242" w:rsidP="00BC6064">
      <w:pPr>
        <w:pStyle w:val="Paragrafoelenco"/>
        <w:numPr>
          <w:ilvl w:val="0"/>
          <w:numId w:val="27"/>
        </w:numPr>
        <w:spacing w:after="0" w:line="360" w:lineRule="auto"/>
        <w:ind w:right="313"/>
        <w:jc w:val="both"/>
        <w:rPr>
          <w:rFonts w:eastAsia="Times New Roman"/>
          <w:lang w:val="en-US" w:eastAsia="it-IT"/>
        </w:rPr>
      </w:pPr>
      <w:r w:rsidRPr="00856242">
        <w:rPr>
          <w:rFonts w:eastAsia="Times New Roman"/>
          <w:lang w:val="en-US" w:eastAsia="it-IT"/>
        </w:rPr>
        <w:t>When</w:t>
      </w:r>
      <w:r>
        <w:rPr>
          <w:rFonts w:eastAsia="Times New Roman"/>
          <w:lang w:val="en-US" w:eastAsia="it-IT"/>
        </w:rPr>
        <w:t xml:space="preserve"> </w:t>
      </w:r>
      <w:r w:rsidR="000760C9" w:rsidRPr="0089150F">
        <w:rPr>
          <w:rFonts w:eastAsia="Times New Roman"/>
          <w:lang w:val="en-US" w:eastAsia="it-IT"/>
        </w:rPr>
        <w:t>I have to move the merchandise from a retail store to an outlet?</w:t>
      </w:r>
    </w:p>
    <w:p w14:paraId="1D1D9ABD" w14:textId="678FA75E" w:rsidR="00226F28"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can I make my r</w:t>
      </w:r>
      <w:r w:rsidR="00B43F85">
        <w:rPr>
          <w:rFonts w:eastAsia="Times New Roman"/>
          <w:lang w:val="en-US" w:eastAsia="it-IT"/>
        </w:rPr>
        <w:t>e</w:t>
      </w:r>
      <w:r w:rsidRPr="0089150F">
        <w:rPr>
          <w:rFonts w:eastAsia="Times New Roman"/>
          <w:lang w:val="en-US" w:eastAsia="it-IT"/>
        </w:rPr>
        <w:t>assort</w:t>
      </w:r>
      <w:r w:rsidR="00B43F85">
        <w:rPr>
          <w:rFonts w:eastAsia="Times New Roman"/>
          <w:lang w:val="en-US" w:eastAsia="it-IT"/>
        </w:rPr>
        <w:t>ment</w:t>
      </w:r>
      <w:r w:rsidRPr="0089150F">
        <w:rPr>
          <w:rFonts w:eastAsia="Times New Roman"/>
          <w:lang w:val="en-US" w:eastAsia="it-IT"/>
        </w:rPr>
        <w:t>?</w:t>
      </w:r>
    </w:p>
    <w:p w14:paraId="70D89AA1" w14:textId="7393105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many times my customers come back to buy? How many times th</w:t>
      </w:r>
      <w:r w:rsidR="00856242">
        <w:rPr>
          <w:rFonts w:eastAsia="Times New Roman"/>
          <w:lang w:val="en-US" w:eastAsia="it-IT"/>
        </w:rPr>
        <w:t>ey</w:t>
      </w:r>
      <w:r w:rsidRPr="0089150F">
        <w:rPr>
          <w:rFonts w:eastAsia="Times New Roman"/>
          <w:lang w:val="en-US" w:eastAsia="it-IT"/>
        </w:rPr>
        <w:t xml:space="preserve"> come back to buy it through e-commerce?</w:t>
      </w:r>
    </w:p>
    <w:p w14:paraId="40B103B5" w14:textId="0DFA5D18" w:rsidR="000760C9"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That risk can afford this store? How much merchandise can </w:t>
      </w:r>
      <w:r w:rsidR="00856242">
        <w:rPr>
          <w:rFonts w:eastAsia="Times New Roman"/>
          <w:lang w:val="en-US" w:eastAsia="it-IT"/>
        </w:rPr>
        <w:t xml:space="preserve">I </w:t>
      </w:r>
      <w:r w:rsidRPr="0089150F">
        <w:rPr>
          <w:rFonts w:eastAsia="Times New Roman"/>
          <w:lang w:val="en-US" w:eastAsia="it-IT"/>
        </w:rPr>
        <w:t>leaving unsold?</w:t>
      </w:r>
    </w:p>
    <w:p w14:paraId="61E7FBE9"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What particularly distinguishes me and makes me immediately recognize from competitors? </w:t>
      </w:r>
    </w:p>
    <w:p w14:paraId="1BB80C96" w14:textId="21267473" w:rsidR="000760C9" w:rsidRPr="0089150F" w:rsidRDefault="00514643" w:rsidP="00BC6064">
      <w:pPr>
        <w:pStyle w:val="Paragrafoelenco"/>
        <w:numPr>
          <w:ilvl w:val="0"/>
          <w:numId w:val="27"/>
        </w:numPr>
        <w:spacing w:after="0" w:line="360" w:lineRule="auto"/>
        <w:ind w:right="313"/>
        <w:jc w:val="both"/>
        <w:rPr>
          <w:rFonts w:eastAsia="Times New Roman"/>
          <w:lang w:val="en-US" w:eastAsia="it-IT"/>
        </w:rPr>
      </w:pPr>
      <w:r>
        <w:rPr>
          <w:rFonts w:eastAsia="Times New Roman"/>
          <w:lang w:val="en-US" w:eastAsia="it-IT"/>
        </w:rPr>
        <w:lastRenderedPageBreak/>
        <w:t>Are</w:t>
      </w:r>
      <w:r w:rsidR="00856242">
        <w:rPr>
          <w:rFonts w:eastAsia="Times New Roman"/>
          <w:lang w:val="en-US" w:eastAsia="it-IT"/>
        </w:rPr>
        <w:t xml:space="preserve"> b</w:t>
      </w:r>
      <w:r w:rsidR="000760C9" w:rsidRPr="0089150F">
        <w:rPr>
          <w:rFonts w:eastAsia="Times New Roman"/>
          <w:lang w:val="en-US" w:eastAsia="it-IT"/>
        </w:rPr>
        <w:t>etter open niche stores in big cities or open stores in the outlets in strategic locations?</w:t>
      </w:r>
    </w:p>
    <w:p w14:paraId="7EC7A264" w14:textId="707C41CB" w:rsidR="000760C9" w:rsidRPr="00514643" w:rsidRDefault="000760C9" w:rsidP="00BC6064">
      <w:pPr>
        <w:pStyle w:val="Paragrafoelenco"/>
        <w:numPr>
          <w:ilvl w:val="0"/>
          <w:numId w:val="27"/>
        </w:numPr>
        <w:spacing w:after="0" w:line="360" w:lineRule="auto"/>
        <w:ind w:right="313"/>
        <w:jc w:val="both"/>
        <w:rPr>
          <w:rFonts w:eastAsia="Times New Roman"/>
          <w:lang w:val="en-GB" w:eastAsia="it-IT"/>
        </w:rPr>
      </w:pPr>
      <w:r w:rsidRPr="0089150F">
        <w:rPr>
          <w:rFonts w:eastAsia="Times New Roman"/>
          <w:lang w:val="en-US" w:eastAsia="it-IT"/>
        </w:rPr>
        <w:t xml:space="preserve">When should I create a promotion and for whom? Better short or long term? Should I make deals on a single product or based upon association rules? </w:t>
      </w:r>
      <w:r w:rsidRPr="00514643">
        <w:rPr>
          <w:rFonts w:eastAsia="Times New Roman"/>
          <w:lang w:val="en-GB" w:eastAsia="it-IT"/>
        </w:rPr>
        <w:t xml:space="preserve">When my number of sales </w:t>
      </w:r>
      <w:r w:rsidR="00B43F85" w:rsidRPr="00514643">
        <w:rPr>
          <w:rFonts w:eastAsia="Times New Roman"/>
          <w:lang w:val="en-GB" w:eastAsia="it-IT"/>
        </w:rPr>
        <w:t xml:space="preserve">is </w:t>
      </w:r>
      <w:r w:rsidRPr="00514643">
        <w:rPr>
          <w:rFonts w:eastAsia="Times New Roman"/>
          <w:lang w:val="en-GB" w:eastAsia="it-IT"/>
        </w:rPr>
        <w:t>below average?</w:t>
      </w:r>
    </w:p>
    <w:p w14:paraId="4BADD69B" w14:textId="1762FC61"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856242">
        <w:rPr>
          <w:rFonts w:eastAsia="Times New Roman"/>
          <w:lang w:val="en-US" w:eastAsia="it-IT"/>
        </w:rPr>
        <w:t xml:space="preserve">can I </w:t>
      </w:r>
      <w:r w:rsidRPr="0089150F">
        <w:rPr>
          <w:rFonts w:eastAsia="Times New Roman"/>
          <w:lang w:val="en-US" w:eastAsia="it-IT"/>
        </w:rPr>
        <w:t>grow / shrink my brand compared to the sector?</w:t>
      </w:r>
    </w:p>
    <w:p w14:paraId="670ED0F2" w14:textId="64A3420B"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1472EC" w:rsidRPr="001472EC">
        <w:rPr>
          <w:rFonts w:eastAsia="Times New Roman"/>
          <w:lang w:val="en-US" w:eastAsia="it-IT"/>
        </w:rPr>
        <w:t xml:space="preserve">can </w:t>
      </w:r>
      <w:r w:rsidR="001472EC">
        <w:rPr>
          <w:rFonts w:eastAsia="Times New Roman"/>
          <w:lang w:val="en-US" w:eastAsia="it-IT"/>
        </w:rPr>
        <w:t>I</w:t>
      </w:r>
      <w:r w:rsidR="001472EC" w:rsidRPr="001472EC">
        <w:rPr>
          <w:rFonts w:eastAsia="Times New Roman"/>
          <w:lang w:val="en-US" w:eastAsia="it-IT"/>
        </w:rPr>
        <w:t xml:space="preserve"> overtake my competitors</w:t>
      </w:r>
      <w:r w:rsidRPr="0089150F">
        <w:rPr>
          <w:rFonts w:eastAsia="Times New Roman"/>
          <w:lang w:val="en-US" w:eastAsia="it-IT"/>
        </w:rPr>
        <w:t>?</w:t>
      </w:r>
    </w:p>
    <w:p w14:paraId="5590FC75" w14:textId="3DA75C8C"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Should I focus more on a purely female or male clients?</w:t>
      </w:r>
    </w:p>
    <w:p w14:paraId="37ADB3D1" w14:textId="24ED9E00"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As a period of balances has an effect on the number of sales?</w:t>
      </w:r>
      <w:r w:rsidR="001472EC">
        <w:rPr>
          <w:rFonts w:eastAsia="Times New Roman"/>
          <w:lang w:val="en-US" w:eastAsia="it-IT"/>
        </w:rPr>
        <w:t xml:space="preserve"> O</w:t>
      </w:r>
      <w:r w:rsidRPr="0089150F">
        <w:rPr>
          <w:rFonts w:eastAsia="Times New Roman"/>
          <w:lang w:val="en-US" w:eastAsia="it-IT"/>
        </w:rPr>
        <w:t>n the company's overall profit?</w:t>
      </w:r>
    </w:p>
    <w:p w14:paraId="1DD83BAF" w14:textId="77777777" w:rsidR="000760C9" w:rsidRPr="0089150F" w:rsidRDefault="000760C9" w:rsidP="000760C9">
      <w:pPr>
        <w:ind w:right="313"/>
        <w:rPr>
          <w:lang w:val="en-US" w:eastAsia="it-IT"/>
        </w:rPr>
      </w:pPr>
    </w:p>
    <w:p w14:paraId="0B766B7D" w14:textId="2847D456" w:rsidR="000760C9" w:rsidRPr="0089150F" w:rsidRDefault="00710105" w:rsidP="00710105">
      <w:pPr>
        <w:ind w:firstLine="360"/>
        <w:rPr>
          <w:b/>
          <w:lang w:val="en-US" w:eastAsia="it-IT"/>
        </w:rPr>
      </w:pPr>
      <w:r w:rsidRPr="0089150F">
        <w:rPr>
          <w:b/>
          <w:lang w:val="en-US" w:eastAsia="it-IT"/>
        </w:rPr>
        <w:t>Provide the information necessary for analysis</w:t>
      </w:r>
    </w:p>
    <w:p w14:paraId="590655C1" w14:textId="77777777" w:rsidR="000760C9" w:rsidRPr="0089150F" w:rsidRDefault="000760C9" w:rsidP="000760C9">
      <w:pPr>
        <w:pStyle w:val="Paragrafoelenco"/>
        <w:spacing w:after="0" w:line="240" w:lineRule="auto"/>
        <w:ind w:left="426" w:right="313"/>
        <w:jc w:val="both"/>
        <w:rPr>
          <w:rFonts w:eastAsia="Times New Roman"/>
          <w:b/>
          <w:color w:val="4472C4" w:themeColor="accent1"/>
          <w:u w:val="single"/>
          <w:lang w:val="en-US" w:eastAsia="it-IT"/>
        </w:rPr>
      </w:pPr>
    </w:p>
    <w:p w14:paraId="6314A18E" w14:textId="662999D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Product (id, description, category, release date, season, characteristics, gender);</w:t>
      </w:r>
      <w:bookmarkStart w:id="10" w:name="_Hlk6473785"/>
    </w:p>
    <w:bookmarkEnd w:id="10"/>
    <w:p w14:paraId="2986B9A0" w14:textId="05C9DE46"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Stores (id, geographic location, description, type / channel);</w:t>
      </w:r>
    </w:p>
    <w:p w14:paraId="308BFE53" w14:textId="19B6F8BE"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Receipt (id, id_data, product, customer_id, value, discount, quantity);</w:t>
      </w:r>
    </w:p>
    <w:p w14:paraId="05A88FC5" w14:textId="1B71431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Date (id, day, month, quarter, semester, year);</w:t>
      </w:r>
    </w:p>
    <w:p w14:paraId="532AE3A1" w14:textId="6ED729E4" w:rsidR="000760C9" w:rsidRPr="0089150F" w:rsidRDefault="001472EC" w:rsidP="00BC6064">
      <w:pPr>
        <w:pStyle w:val="Paragrafoelenco"/>
        <w:numPr>
          <w:ilvl w:val="0"/>
          <w:numId w:val="28"/>
        </w:numPr>
        <w:spacing w:after="0" w:line="360" w:lineRule="auto"/>
        <w:ind w:right="313"/>
        <w:jc w:val="both"/>
        <w:rPr>
          <w:rFonts w:eastAsia="Times New Roman"/>
          <w:lang w:val="en-US" w:eastAsia="it-IT"/>
        </w:rPr>
      </w:pPr>
      <w:r>
        <w:rPr>
          <w:rFonts w:eastAsia="Times New Roman"/>
          <w:lang w:val="en-US" w:eastAsia="it-IT"/>
        </w:rPr>
        <w:t xml:space="preserve">Open </w:t>
      </w:r>
      <w:r w:rsidR="000760C9" w:rsidRPr="0089150F">
        <w:rPr>
          <w:rFonts w:eastAsia="Times New Roman"/>
          <w:lang w:val="en-US" w:eastAsia="it-IT"/>
        </w:rPr>
        <w:t xml:space="preserve">data: budget, ISTAT data </w:t>
      </w:r>
      <w:r>
        <w:rPr>
          <w:rFonts w:eastAsia="Times New Roman"/>
          <w:lang w:val="en-US" w:eastAsia="it-IT"/>
        </w:rPr>
        <w:t>about</w:t>
      </w:r>
      <w:r w:rsidR="000760C9" w:rsidRPr="0089150F">
        <w:rPr>
          <w:rFonts w:eastAsia="Times New Roman"/>
          <w:lang w:val="en-US" w:eastAsia="it-IT"/>
        </w:rPr>
        <w:t xml:space="preserve"> population, tourism, economic indicators.</w:t>
      </w:r>
    </w:p>
    <w:p w14:paraId="2F6B8AF4" w14:textId="77777777" w:rsidR="000760C9" w:rsidRPr="0089150F" w:rsidRDefault="000760C9" w:rsidP="000760C9">
      <w:pPr>
        <w:pStyle w:val="Paragrafoelenco"/>
        <w:spacing w:after="0" w:line="360" w:lineRule="auto"/>
        <w:ind w:left="426" w:right="313"/>
        <w:jc w:val="both"/>
        <w:rPr>
          <w:rFonts w:eastAsia="Times New Roman"/>
          <w:lang w:val="en-US" w:eastAsia="it-IT"/>
        </w:rPr>
      </w:pPr>
    </w:p>
    <w:p w14:paraId="23E80685" w14:textId="026B24C2" w:rsidR="005F6986" w:rsidRPr="0089150F" w:rsidRDefault="005F6986" w:rsidP="0040138E">
      <w:pPr>
        <w:pStyle w:val="Titolo2"/>
        <w:ind w:right="313"/>
        <w:rPr>
          <w:rFonts w:ascii="Arial" w:eastAsia="Times New Roman" w:hAnsi="Arial" w:cs="Arial"/>
          <w:color w:val="auto"/>
          <w:sz w:val="24"/>
          <w:szCs w:val="24"/>
          <w:lang w:val="en-US" w:eastAsia="it-IT"/>
        </w:rPr>
      </w:pPr>
    </w:p>
    <w:p w14:paraId="636DCDF6" w14:textId="5C2CAE6D" w:rsidR="0040138E" w:rsidRPr="0089150F" w:rsidRDefault="0040138E" w:rsidP="0040138E">
      <w:pPr>
        <w:rPr>
          <w:lang w:val="en-US" w:eastAsia="it-IT"/>
        </w:rPr>
      </w:pPr>
    </w:p>
    <w:p w14:paraId="392C753F" w14:textId="77777777" w:rsidR="00710105" w:rsidRPr="0089150F" w:rsidRDefault="00710105" w:rsidP="0040138E">
      <w:pPr>
        <w:rPr>
          <w:lang w:val="en-US" w:eastAsia="it-IT"/>
        </w:rPr>
      </w:pPr>
    </w:p>
    <w:p w14:paraId="7607B9F2" w14:textId="09E567F8" w:rsidR="0040138E" w:rsidRPr="0089150F" w:rsidRDefault="0040138E" w:rsidP="0040138E">
      <w:pPr>
        <w:rPr>
          <w:lang w:val="en-US" w:eastAsia="it-IT"/>
        </w:rPr>
      </w:pPr>
    </w:p>
    <w:p w14:paraId="40D2396F" w14:textId="5BF234D5" w:rsidR="00881EC3" w:rsidRPr="0089150F" w:rsidRDefault="00881EC3" w:rsidP="0040138E">
      <w:pPr>
        <w:rPr>
          <w:lang w:val="en-US" w:eastAsia="it-IT"/>
        </w:rPr>
      </w:pPr>
    </w:p>
    <w:p w14:paraId="75E1C397" w14:textId="4F6EF6DB" w:rsidR="00881EC3" w:rsidRDefault="00881EC3" w:rsidP="0040138E">
      <w:pPr>
        <w:rPr>
          <w:lang w:val="en-US" w:eastAsia="it-IT"/>
        </w:rPr>
      </w:pPr>
    </w:p>
    <w:p w14:paraId="6F01001B" w14:textId="77777777" w:rsidR="001472EC" w:rsidRPr="0089150F" w:rsidRDefault="001472EC" w:rsidP="0040138E">
      <w:pPr>
        <w:rPr>
          <w:lang w:val="en-US" w:eastAsia="it-IT"/>
        </w:rPr>
      </w:pPr>
    </w:p>
    <w:p w14:paraId="076DD6E9" w14:textId="77777777" w:rsidR="00226F28" w:rsidRPr="0089150F" w:rsidRDefault="00226F28" w:rsidP="0040138E">
      <w:pPr>
        <w:rPr>
          <w:lang w:val="en-US" w:eastAsia="it-IT"/>
        </w:rPr>
      </w:pPr>
    </w:p>
    <w:p w14:paraId="255CD308" w14:textId="3950ABEE" w:rsidR="00881EC3" w:rsidRPr="0089150F" w:rsidRDefault="00881EC3" w:rsidP="0040138E">
      <w:pPr>
        <w:rPr>
          <w:lang w:val="en-US" w:eastAsia="it-IT"/>
        </w:rPr>
      </w:pPr>
    </w:p>
    <w:p w14:paraId="66E0A1A6" w14:textId="77777777" w:rsidR="009534A2" w:rsidRPr="0089150F" w:rsidRDefault="009534A2" w:rsidP="0040138E">
      <w:pPr>
        <w:rPr>
          <w:lang w:val="en-US" w:eastAsia="it-IT"/>
        </w:rPr>
      </w:pPr>
    </w:p>
    <w:p w14:paraId="5FB2E452" w14:textId="43DD8299" w:rsidR="00FB162A" w:rsidRPr="0089150F" w:rsidRDefault="00FB162A" w:rsidP="00FB162A">
      <w:pPr>
        <w:pStyle w:val="Titolo2"/>
        <w:ind w:left="426" w:right="313"/>
        <w:rPr>
          <w:rFonts w:cstheme="majorHAnsi"/>
          <w:b/>
          <w:i/>
          <w:color w:val="auto"/>
          <w:sz w:val="40"/>
          <w:szCs w:val="40"/>
          <w:lang w:val="en-US" w:bidi="it-IT"/>
        </w:rPr>
      </w:pPr>
      <w:bookmarkStart w:id="11" w:name="_Toc18569495"/>
      <w:r w:rsidRPr="0089150F">
        <w:rPr>
          <w:rFonts w:cstheme="majorHAnsi"/>
          <w:b/>
          <w:i/>
          <w:color w:val="auto"/>
          <w:sz w:val="40"/>
          <w:szCs w:val="40"/>
          <w:lang w:val="en-US" w:bidi="it-IT"/>
        </w:rPr>
        <w:lastRenderedPageBreak/>
        <w:t>TARGET</w:t>
      </w:r>
      <w:bookmarkEnd w:id="11"/>
    </w:p>
    <w:p w14:paraId="06F42C35" w14:textId="5046474B" w:rsidR="00980C08" w:rsidRPr="00980C08" w:rsidRDefault="00FB162A" w:rsidP="00980C08">
      <w:pPr>
        <w:spacing w:line="360" w:lineRule="auto"/>
        <w:ind w:left="426" w:right="313"/>
        <w:jc w:val="both"/>
        <w:rPr>
          <w:lang w:val="en-US" w:bidi="it-IT"/>
        </w:rPr>
      </w:pPr>
      <w:r w:rsidRPr="0089150F">
        <w:rPr>
          <w:lang w:val="en-US" w:bidi="it-IT"/>
        </w:rPr>
        <w:br/>
      </w:r>
      <w:r w:rsidR="00980C08" w:rsidRPr="00980C08">
        <w:rPr>
          <w:lang w:val="en-US" w:bidi="it-IT"/>
        </w:rPr>
        <w:t xml:space="preserve">The world of fashion has been extensively studied to understanding how leaders influence their followers </w:t>
      </w:r>
      <w:r w:rsidR="006D49D0">
        <w:rPr>
          <w:lang w:val="en-US" w:bidi="it-IT"/>
        </w:rPr>
        <w:t>by</w:t>
      </w:r>
      <w:r w:rsidR="00980C08" w:rsidRPr="00980C08">
        <w:rPr>
          <w:lang w:val="en-US" w:bidi="it-IT"/>
        </w:rPr>
        <w:t xml:space="preserve"> provid</w:t>
      </w:r>
      <w:r w:rsidR="006D49D0">
        <w:rPr>
          <w:lang w:val="en-US" w:bidi="it-IT"/>
        </w:rPr>
        <w:t>ing</w:t>
      </w:r>
      <w:r w:rsidR="00980C08" w:rsidRPr="00980C08">
        <w:rPr>
          <w:lang w:val="en-US" w:bidi="it-IT"/>
        </w:rPr>
        <w:t xml:space="preserve"> valuable information to decision makers on the product marketing strategies. The aim of our study is to implement through the ETL process, the best practices for creating a data warehouse or a data mart for a customer, using the data obtained for make a business analysis on sales, with clear and effective results.</w:t>
      </w:r>
    </w:p>
    <w:p w14:paraId="33B63A85" w14:textId="69E975A0" w:rsidR="005F6986" w:rsidRPr="0089150F" w:rsidRDefault="006D49D0" w:rsidP="00FB162A">
      <w:pPr>
        <w:spacing w:line="360" w:lineRule="auto"/>
        <w:ind w:left="426" w:right="313"/>
        <w:jc w:val="both"/>
        <w:rPr>
          <w:lang w:val="en-US" w:bidi="it-IT"/>
        </w:rPr>
      </w:pPr>
      <w:r w:rsidRPr="006D49D0">
        <w:rPr>
          <w:lang w:val="en-US" w:bidi="it-IT"/>
        </w:rPr>
        <w:t>In particular, the project will focus on an in-depth analysis on the Italian territory through the use of algorithms of machine learning and data mining, mainly obtain the causes of closing of the shops them and the best geographical area for a new opening.</w:t>
      </w:r>
    </w:p>
    <w:p w14:paraId="59FC7799" w14:textId="061EBA14" w:rsidR="009223BF" w:rsidRPr="0089150F" w:rsidRDefault="009223BF" w:rsidP="00FB162A">
      <w:pPr>
        <w:spacing w:line="360" w:lineRule="auto"/>
        <w:ind w:left="426" w:right="313"/>
        <w:jc w:val="both"/>
        <w:rPr>
          <w:lang w:val="en-US" w:bidi="it-IT"/>
        </w:rPr>
      </w:pPr>
    </w:p>
    <w:p w14:paraId="63D5324F" w14:textId="17B9CCB3" w:rsidR="009223BF" w:rsidRPr="0089150F" w:rsidRDefault="009223BF" w:rsidP="00FB162A">
      <w:pPr>
        <w:spacing w:line="360" w:lineRule="auto"/>
        <w:ind w:left="426" w:right="313"/>
        <w:jc w:val="both"/>
        <w:rPr>
          <w:lang w:val="en-US" w:bidi="it-IT"/>
        </w:rPr>
      </w:pPr>
    </w:p>
    <w:p w14:paraId="4DEEAF17" w14:textId="58BFEACF" w:rsidR="00226F28" w:rsidRPr="0089150F" w:rsidRDefault="00226F28" w:rsidP="00FB162A">
      <w:pPr>
        <w:spacing w:line="360" w:lineRule="auto"/>
        <w:ind w:left="426" w:right="313"/>
        <w:jc w:val="both"/>
        <w:rPr>
          <w:lang w:val="en-US" w:bidi="it-IT"/>
        </w:rPr>
      </w:pPr>
    </w:p>
    <w:p w14:paraId="559FDECA" w14:textId="7132D22F" w:rsidR="00226F28" w:rsidRPr="0089150F" w:rsidRDefault="00226F28" w:rsidP="00FB162A">
      <w:pPr>
        <w:spacing w:line="360" w:lineRule="auto"/>
        <w:ind w:left="426" w:right="313"/>
        <w:jc w:val="both"/>
        <w:rPr>
          <w:lang w:val="en-US" w:bidi="it-IT"/>
        </w:rPr>
      </w:pPr>
    </w:p>
    <w:p w14:paraId="45B63701" w14:textId="7A690AC9" w:rsidR="00226F28" w:rsidRPr="0089150F" w:rsidRDefault="00226F28" w:rsidP="00FB162A">
      <w:pPr>
        <w:spacing w:line="360" w:lineRule="auto"/>
        <w:ind w:left="426" w:right="313"/>
        <w:jc w:val="both"/>
        <w:rPr>
          <w:lang w:val="en-US" w:bidi="it-IT"/>
        </w:rPr>
      </w:pPr>
    </w:p>
    <w:p w14:paraId="2ACFB0AA" w14:textId="7CB9361B" w:rsidR="00226F28" w:rsidRPr="0089150F" w:rsidRDefault="00226F28" w:rsidP="00FB162A">
      <w:pPr>
        <w:spacing w:line="360" w:lineRule="auto"/>
        <w:ind w:left="426" w:right="313"/>
        <w:jc w:val="both"/>
        <w:rPr>
          <w:lang w:val="en-US" w:bidi="it-IT"/>
        </w:rPr>
      </w:pPr>
    </w:p>
    <w:p w14:paraId="685DAD88" w14:textId="6CD720D5" w:rsidR="00226F28" w:rsidRPr="0089150F" w:rsidRDefault="00226F28" w:rsidP="00FB162A">
      <w:pPr>
        <w:spacing w:line="360" w:lineRule="auto"/>
        <w:ind w:left="426" w:right="313"/>
        <w:jc w:val="both"/>
        <w:rPr>
          <w:lang w:val="en-US" w:bidi="it-IT"/>
        </w:rPr>
      </w:pPr>
    </w:p>
    <w:p w14:paraId="141370D6" w14:textId="48DC731F" w:rsidR="00226F28" w:rsidRPr="0089150F" w:rsidRDefault="00226F28" w:rsidP="00FB162A">
      <w:pPr>
        <w:spacing w:line="360" w:lineRule="auto"/>
        <w:ind w:left="426" w:right="313"/>
        <w:jc w:val="both"/>
        <w:rPr>
          <w:lang w:val="en-US" w:bidi="it-IT"/>
        </w:rPr>
      </w:pPr>
    </w:p>
    <w:p w14:paraId="4C393AA3" w14:textId="77777777" w:rsidR="00226F28" w:rsidRPr="0089150F" w:rsidRDefault="00226F28" w:rsidP="00FB162A">
      <w:pPr>
        <w:spacing w:line="360" w:lineRule="auto"/>
        <w:ind w:left="426" w:right="313"/>
        <w:jc w:val="both"/>
        <w:rPr>
          <w:lang w:val="en-US" w:bidi="it-IT"/>
        </w:rPr>
      </w:pPr>
    </w:p>
    <w:p w14:paraId="584AEB0A" w14:textId="3C5279D4" w:rsidR="009223BF" w:rsidRDefault="009223BF" w:rsidP="00FB162A">
      <w:pPr>
        <w:spacing w:line="360" w:lineRule="auto"/>
        <w:ind w:left="426" w:right="313"/>
        <w:jc w:val="both"/>
        <w:rPr>
          <w:lang w:val="en-US" w:bidi="it-IT"/>
        </w:rPr>
      </w:pPr>
    </w:p>
    <w:p w14:paraId="431899C6" w14:textId="21D02004" w:rsidR="006D49D0" w:rsidRDefault="006D49D0" w:rsidP="00FB162A">
      <w:pPr>
        <w:spacing w:line="360" w:lineRule="auto"/>
        <w:ind w:left="426" w:right="313"/>
        <w:jc w:val="both"/>
        <w:rPr>
          <w:lang w:val="en-US" w:bidi="it-IT"/>
        </w:rPr>
      </w:pPr>
    </w:p>
    <w:p w14:paraId="4869002F" w14:textId="7F38F6E4" w:rsidR="006D49D0" w:rsidRDefault="006D49D0" w:rsidP="00FB162A">
      <w:pPr>
        <w:spacing w:line="360" w:lineRule="auto"/>
        <w:ind w:left="426" w:right="313"/>
        <w:jc w:val="both"/>
        <w:rPr>
          <w:lang w:val="en-US" w:bidi="it-IT"/>
        </w:rPr>
      </w:pPr>
    </w:p>
    <w:p w14:paraId="476497A4" w14:textId="77777777" w:rsidR="006D49D0" w:rsidRPr="0089150F" w:rsidRDefault="006D49D0" w:rsidP="00FB162A">
      <w:pPr>
        <w:spacing w:line="360" w:lineRule="auto"/>
        <w:ind w:left="426" w:right="313"/>
        <w:jc w:val="both"/>
        <w:rPr>
          <w:lang w:val="en-US" w:bidi="it-IT"/>
        </w:rPr>
      </w:pPr>
    </w:p>
    <w:p w14:paraId="569BFFAD" w14:textId="77777777" w:rsidR="00E01341" w:rsidRPr="0089150F" w:rsidRDefault="00E01341" w:rsidP="00FB162A">
      <w:pPr>
        <w:spacing w:line="360" w:lineRule="auto"/>
        <w:ind w:left="426" w:right="313"/>
        <w:jc w:val="both"/>
        <w:rPr>
          <w:lang w:val="en-US"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2" w:name="_Toc13327992"/>
      <w:bookmarkStart w:id="13" w:name="_Toc18569496"/>
      <w:r>
        <w:rPr>
          <w:rFonts w:asciiTheme="majorHAnsi" w:eastAsiaTheme="majorEastAsia" w:hAnsiTheme="majorHAnsi" w:cstheme="majorHAnsi"/>
          <w:b/>
          <w:i/>
          <w:sz w:val="40"/>
          <w:szCs w:val="40"/>
          <w:lang w:bidi="it-IT"/>
        </w:rPr>
        <w:lastRenderedPageBreak/>
        <w:t>PROJECT SCHEDULING</w:t>
      </w:r>
      <w:bookmarkEnd w:id="12"/>
      <w:bookmarkEnd w:id="13"/>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20">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0D266489" w:rsidR="00FC347D" w:rsidRPr="0089150F" w:rsidRDefault="005F6986" w:rsidP="00FC347D">
      <w:pPr>
        <w:spacing w:after="200" w:line="240" w:lineRule="auto"/>
        <w:ind w:left="426" w:right="313"/>
        <w:jc w:val="center"/>
        <w:rPr>
          <w:lang w:val="en-US" w:eastAsia="it-IT"/>
        </w:rPr>
      </w:pPr>
      <w:bookmarkStart w:id="14" w:name="_Toc13327943"/>
      <w:bookmarkStart w:id="15" w:name="_Toc18569572"/>
      <w:r w:rsidRPr="0089150F">
        <w:rPr>
          <w:i/>
          <w:iCs/>
          <w:lang w:val="en-US"/>
        </w:rPr>
        <w:t xml:space="preserve">Figure </w:t>
      </w:r>
      <w:r w:rsidRPr="009D3EA9">
        <w:rPr>
          <w:i/>
          <w:iCs/>
        </w:rPr>
        <w:fldChar w:fldCharType="begin"/>
      </w:r>
      <w:r w:rsidRPr="0089150F">
        <w:rPr>
          <w:i/>
          <w:iCs/>
          <w:lang w:val="en-US"/>
        </w:rPr>
        <w:instrText xml:space="preserve"> SEQ Figura \* ARABIC </w:instrText>
      </w:r>
      <w:r w:rsidRPr="009D3EA9">
        <w:rPr>
          <w:i/>
          <w:iCs/>
        </w:rPr>
        <w:fldChar w:fldCharType="separate"/>
      </w:r>
      <w:r w:rsidR="003624AE">
        <w:rPr>
          <w:i/>
          <w:iCs/>
          <w:noProof/>
          <w:lang w:val="en-US"/>
        </w:rPr>
        <w:t>1</w:t>
      </w:r>
      <w:r w:rsidRPr="009D3EA9">
        <w:rPr>
          <w:i/>
          <w:iCs/>
        </w:rPr>
        <w:fldChar w:fldCharType="end"/>
      </w:r>
      <w:r w:rsidRPr="0089150F">
        <w:rPr>
          <w:i/>
          <w:iCs/>
          <w:lang w:val="en-US"/>
        </w:rPr>
        <w:t>: Project Scheduling</w:t>
      </w:r>
      <w:bookmarkStart w:id="16" w:name="_Hlk13328509"/>
      <w:bookmarkEnd w:id="9"/>
      <w:bookmarkEnd w:id="14"/>
      <w:bookmarkEnd w:id="15"/>
    </w:p>
    <w:p w14:paraId="4D0B383C" w14:textId="77777777" w:rsidR="00B75275" w:rsidRPr="0089150F" w:rsidRDefault="00B75275" w:rsidP="00B75275">
      <w:pPr>
        <w:pStyle w:val="Titolo1"/>
        <w:ind w:left="426" w:right="313"/>
        <w:jc w:val="center"/>
        <w:rPr>
          <w:rFonts w:ascii="Batang" w:eastAsia="Batang" w:hAnsi="Batang" w:cs="Arial"/>
          <w:b/>
          <w:i/>
          <w:color w:val="000000" w:themeColor="text1"/>
          <w:sz w:val="72"/>
          <w:szCs w:val="72"/>
          <w:lang w:val="en-US" w:bidi="it-IT"/>
        </w:rPr>
      </w:pPr>
      <w:bookmarkStart w:id="17" w:name="_Toc18569497"/>
      <w:bookmarkStart w:id="18" w:name="_TOC_250016"/>
      <w:r w:rsidRPr="0089150F">
        <w:rPr>
          <w:rFonts w:ascii="Batang" w:eastAsia="Batang" w:hAnsi="Batang" w:cs="Arial"/>
          <w:b/>
          <w:i/>
          <w:color w:val="000000" w:themeColor="text1"/>
          <w:sz w:val="72"/>
          <w:szCs w:val="72"/>
          <w:lang w:val="en-US" w:bidi="it-IT"/>
        </w:rPr>
        <w:lastRenderedPageBreak/>
        <w:t>CHAPTER 1: STATE OF THE ART</w:t>
      </w:r>
      <w:bookmarkEnd w:id="17"/>
    </w:p>
    <w:p w14:paraId="42792DFD" w14:textId="77777777" w:rsidR="00B75275" w:rsidRPr="0089150F" w:rsidRDefault="00B75275" w:rsidP="00B75275">
      <w:pPr>
        <w:ind w:left="426" w:right="313"/>
        <w:rPr>
          <w:b/>
          <w:i/>
          <w:lang w:val="en-US" w:bidi="it-IT"/>
        </w:rPr>
      </w:pPr>
    </w:p>
    <w:p w14:paraId="3DE614BB" w14:textId="77777777" w:rsidR="00B75275" w:rsidRPr="0089150F" w:rsidRDefault="00B75275" w:rsidP="00B75275">
      <w:pPr>
        <w:pStyle w:val="Titolo2"/>
        <w:ind w:left="426" w:right="313"/>
        <w:rPr>
          <w:rFonts w:ascii="Arial" w:hAnsi="Arial" w:cs="Arial"/>
          <w:b/>
          <w:i/>
          <w:color w:val="auto"/>
          <w:sz w:val="32"/>
          <w:szCs w:val="32"/>
          <w:lang w:val="en-US" w:bidi="it-IT"/>
        </w:rPr>
      </w:pPr>
      <w:bookmarkStart w:id="19" w:name="_Toc18569498"/>
      <w:r w:rsidRPr="0089150F">
        <w:rPr>
          <w:rFonts w:ascii="Arial" w:hAnsi="Arial" w:cs="Arial"/>
          <w:b/>
          <w:i/>
          <w:color w:val="auto"/>
          <w:sz w:val="32"/>
          <w:szCs w:val="32"/>
          <w:lang w:val="en-US" w:bidi="it-IT"/>
        </w:rPr>
        <w:t>1.1 BUSINESS INTELLIGENCE</w:t>
      </w:r>
      <w:bookmarkEnd w:id="19"/>
    </w:p>
    <w:p w14:paraId="3EB63143" w14:textId="77777777" w:rsidR="00B75275" w:rsidRPr="0089150F" w:rsidRDefault="00B75275" w:rsidP="00B75275">
      <w:pPr>
        <w:ind w:left="426" w:right="313"/>
        <w:rPr>
          <w:lang w:val="en-US" w:bidi="it-IT"/>
        </w:rPr>
      </w:pPr>
    </w:p>
    <w:p w14:paraId="6E8C9D52" w14:textId="1B59909B" w:rsidR="00B75275" w:rsidRPr="000B3CB1" w:rsidRDefault="00B75275" w:rsidP="00B75275">
      <w:pPr>
        <w:spacing w:line="360" w:lineRule="auto"/>
        <w:ind w:left="426" w:right="313"/>
        <w:jc w:val="both"/>
        <w:rPr>
          <w:lang w:val="en-US" w:bidi="it-IT"/>
        </w:rPr>
      </w:pPr>
      <w:r w:rsidRPr="000B3CB1">
        <w:rPr>
          <w:lang w:val="en-US" w:bidi="it-IT"/>
        </w:rPr>
        <w:t xml:space="preserve">The term Business Intelligence (BI) refers to a series of business processes that revolve around the data, with the collection, processing and the analysis, whose purpose is to produce information to the strategic and tactical management service, which finds support analytical, historical to forecast </w:t>
      </w:r>
      <w:r w:rsidR="00514643" w:rsidRPr="000B3CB1">
        <w:rPr>
          <w:lang w:val="en-US" w:bidi="it-IT"/>
        </w:rPr>
        <w:t>an</w:t>
      </w:r>
      <w:r w:rsidRPr="000B3CB1">
        <w:rPr>
          <w:lang w:val="en-US" w:bidi="it-IT"/>
        </w:rPr>
        <w:t xml:space="preserve"> efficient Data Driven Strategy. The BI was also placed in the operating subset, as it is playing an increasingly important role in the normal daily activities of the companies.</w:t>
      </w:r>
    </w:p>
    <w:p w14:paraId="237C45A8" w14:textId="77777777" w:rsidR="00B75275" w:rsidRPr="000B3CB1" w:rsidRDefault="00B75275" w:rsidP="00B75275">
      <w:pPr>
        <w:spacing w:line="360" w:lineRule="auto"/>
        <w:ind w:left="426" w:right="313"/>
        <w:jc w:val="both"/>
        <w:rPr>
          <w:lang w:val="en-US" w:bidi="it-IT"/>
        </w:rPr>
      </w:pPr>
      <w:r w:rsidRPr="000B3CB1">
        <w:rPr>
          <w:lang w:val="en-US" w:bidi="it-IT"/>
        </w:rPr>
        <w:t>In modern business, whose main purpose is to become market leaders, companies are daily compare with realities different from their own. This is accomplished through the analysis of the behavior of competitors belonging to the same sector and studying the market in which they are located.</w:t>
      </w:r>
    </w:p>
    <w:p w14:paraId="7189030A" w14:textId="77777777" w:rsidR="00B75275" w:rsidRPr="000B3CB1" w:rsidRDefault="00B75275" w:rsidP="00B75275">
      <w:pPr>
        <w:spacing w:line="360" w:lineRule="auto"/>
        <w:ind w:left="426" w:right="313"/>
        <w:jc w:val="both"/>
        <w:rPr>
          <w:lang w:val="en-US" w:bidi="it-IT"/>
        </w:rPr>
      </w:pPr>
      <w:r w:rsidRPr="000B3CB1">
        <w:rPr>
          <w:lang w:val="en-US" w:bidi="it-IT"/>
        </w:rPr>
        <w:t>The BI adoption by firms allows a deeper understanding not only of themselves but also of the market.</w:t>
      </w:r>
    </w:p>
    <w:p w14:paraId="30467BA3" w14:textId="77777777" w:rsidR="00B75275" w:rsidRPr="000B3CB1" w:rsidRDefault="00B75275" w:rsidP="00B75275">
      <w:pPr>
        <w:spacing w:line="360" w:lineRule="auto"/>
        <w:ind w:left="426" w:right="313"/>
        <w:jc w:val="both"/>
        <w:rPr>
          <w:lang w:val="en-US" w:bidi="it-IT"/>
        </w:rPr>
      </w:pPr>
      <w:r w:rsidRPr="000B3CB1">
        <w:rPr>
          <w:lang w:val="en-US" w:bidi="it-IT"/>
        </w:rPr>
        <w:t xml:space="preserve">In the current period, the "change" is on the agenda, thus being able to read in advance trends of markets can give </w:t>
      </w:r>
      <w:r>
        <w:rPr>
          <w:lang w:val="en-US" w:bidi="it-IT"/>
        </w:rPr>
        <w:t>some</w:t>
      </w:r>
      <w:r w:rsidRPr="000B3CB1">
        <w:rPr>
          <w:lang w:val="en-US" w:bidi="it-IT"/>
        </w:rPr>
        <w:t xml:space="preserve"> huge competitive factors with respect to competitors.</w:t>
      </w:r>
    </w:p>
    <w:p w14:paraId="1B01F05D" w14:textId="77777777" w:rsidR="00B75275" w:rsidRPr="000B3CB1" w:rsidRDefault="00B75275" w:rsidP="00B75275">
      <w:pPr>
        <w:spacing w:line="360" w:lineRule="auto"/>
        <w:ind w:left="426" w:right="313"/>
        <w:jc w:val="both"/>
        <w:rPr>
          <w:lang w:val="en-US" w:bidi="it-IT"/>
        </w:rPr>
      </w:pPr>
      <w:r w:rsidRPr="000B3CB1">
        <w:rPr>
          <w:lang w:val="en-US" w:bidi="it-IT"/>
        </w:rPr>
        <w:t>Given the high volume of data generated every day, becomes necessary to find a method that:</w:t>
      </w:r>
    </w:p>
    <w:p w14:paraId="346ED296"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It collect</w:t>
      </w:r>
      <w:r>
        <w:rPr>
          <w:lang w:val="en-US" w:bidi="it-IT"/>
        </w:rPr>
        <w:t>s</w:t>
      </w:r>
      <w:r w:rsidRPr="00911F2A">
        <w:rPr>
          <w:lang w:val="en-US" w:bidi="it-IT"/>
        </w:rPr>
        <w:t xml:space="preserve"> and processes data at high speed (mores often it comes to real-time processes);</w:t>
      </w:r>
    </w:p>
    <w:p w14:paraId="1A91A42E"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 xml:space="preserve">It provides a cleaning service of the data, eliminating dirty data, redundant or incorrect via the ETL processes "Extraction, Transformation &amp; Loading" which pick up the data from the input systems (ERP, Excel spreadsheets, etc.) and carry them in a data warehouse through data quality processes. </w:t>
      </w:r>
    </w:p>
    <w:p w14:paraId="60542A76" w14:textId="5566F56C" w:rsidR="00B75275" w:rsidRDefault="00B75275" w:rsidP="00B75275">
      <w:pPr>
        <w:spacing w:line="360" w:lineRule="auto"/>
        <w:ind w:left="426" w:right="313"/>
        <w:jc w:val="both"/>
        <w:rPr>
          <w:lang w:val="en-US" w:bidi="it-IT"/>
        </w:rPr>
      </w:pPr>
      <w:r w:rsidRPr="000B3CB1">
        <w:rPr>
          <w:lang w:val="en-US" w:bidi="it-IT"/>
        </w:rPr>
        <w:lastRenderedPageBreak/>
        <w:t xml:space="preserve">This process will be explained in a specific manner in section 2 but in summary, </w:t>
      </w:r>
      <w:r w:rsidR="00514643" w:rsidRPr="000B3CB1">
        <w:rPr>
          <w:lang w:val="en-US" w:bidi="it-IT"/>
        </w:rPr>
        <w:t>it</w:t>
      </w:r>
      <w:r w:rsidRPr="000B3CB1">
        <w:rPr>
          <w:lang w:val="en-US" w:bidi="it-IT"/>
        </w:rPr>
        <w:t xml:space="preserve"> defines a consolidated and stable system storage for certificates data (data warehouse) and it turn information into a source of knowledge through business analysis on the data, determining new KPI</w:t>
      </w:r>
      <w:r>
        <w:rPr>
          <w:lang w:val="en-US" w:bidi="it-IT"/>
        </w:rPr>
        <w:t>.</w:t>
      </w:r>
    </w:p>
    <w:p w14:paraId="17EDE216" w14:textId="055B61FA" w:rsidR="00B75275" w:rsidRPr="00B47C4D" w:rsidRDefault="00B75275" w:rsidP="00B75275">
      <w:pPr>
        <w:spacing w:line="360" w:lineRule="auto"/>
        <w:ind w:left="426" w:right="313"/>
        <w:jc w:val="both"/>
        <w:rPr>
          <w:lang w:val="en-US" w:bidi="it-IT"/>
        </w:rPr>
      </w:pPr>
      <w:r w:rsidRPr="00B47C4D">
        <w:rPr>
          <w:lang w:val="en-US" w:bidi="it-IT"/>
        </w:rPr>
        <w:t xml:space="preserve">The Big Data originate from different sources, both internal and external, they are often </w:t>
      </w:r>
      <w:r w:rsidR="00514643" w:rsidRPr="00B47C4D">
        <w:rPr>
          <w:lang w:val="en-US" w:bidi="it-IT"/>
        </w:rPr>
        <w:t>including</w:t>
      </w:r>
      <w:r w:rsidRPr="00B47C4D">
        <w:rPr>
          <w:lang w:val="en-US" w:bidi="it-IT"/>
        </w:rPr>
        <w:t xml:space="preserve"> different formats and reside in multiple positions of a legacy system or in other applications. The data can be structured (data stored in relational database, arranged in patterns and rigid tables), unstructured (stored data without any schema as free-form text such as articles and e-mail parts, audio without tags, images and video ) or semi-structured (data that contain features of both of those structured that those unstructured; an example is represented by the compiled files with XML syntax for which there are there are no structural limits the insertion of data, but the information is organized according to logical structured). </w:t>
      </w:r>
    </w:p>
    <w:p w14:paraId="1C072B14" w14:textId="419C905B" w:rsidR="00B75275" w:rsidRPr="00B47C4D" w:rsidRDefault="00B75275" w:rsidP="00B75275">
      <w:pPr>
        <w:spacing w:line="360" w:lineRule="auto"/>
        <w:ind w:left="426" w:right="313"/>
        <w:jc w:val="both"/>
        <w:rPr>
          <w:lang w:val="en-US" w:bidi="it-IT"/>
        </w:rPr>
      </w:pPr>
      <w:r w:rsidRPr="00B47C4D">
        <w:rPr>
          <w:lang w:val="en-US" w:bidi="it-IT"/>
        </w:rPr>
        <w:t xml:space="preserve">After that, the data must </w:t>
      </w:r>
      <w:r w:rsidR="00514643" w:rsidRPr="00B47C4D">
        <w:rPr>
          <w:lang w:val="en-US" w:bidi="it-IT"/>
        </w:rPr>
        <w:t>merge</w:t>
      </w:r>
      <w:r w:rsidRPr="00B47C4D">
        <w:rPr>
          <w:lang w:val="en-US" w:bidi="it-IT"/>
        </w:rPr>
        <w:t>.</w:t>
      </w:r>
    </w:p>
    <w:p w14:paraId="5A0C63DF" w14:textId="13F45060" w:rsidR="00B75275" w:rsidRDefault="00B75275" w:rsidP="00B75275">
      <w:pPr>
        <w:spacing w:line="360" w:lineRule="auto"/>
        <w:ind w:left="426" w:right="313"/>
        <w:jc w:val="both"/>
        <w:rPr>
          <w:lang w:val="en-US" w:bidi="it-IT"/>
        </w:rPr>
      </w:pPr>
      <w:r w:rsidRPr="00B47C4D">
        <w:rPr>
          <w:lang w:val="en-US" w:bidi="it-IT"/>
        </w:rPr>
        <w:t xml:space="preserve">The next step is </w:t>
      </w:r>
      <w:r w:rsidR="00514643" w:rsidRPr="00B47C4D">
        <w:rPr>
          <w:lang w:val="en-US" w:bidi="it-IT"/>
        </w:rPr>
        <w:t>choosing</w:t>
      </w:r>
      <w:r w:rsidRPr="00B47C4D">
        <w:rPr>
          <w:lang w:val="en-US" w:bidi="it-IT"/>
        </w:rPr>
        <w:t xml:space="preserve"> the platform and the technology to be used for big data analytics applications including queries, reports, OLAP system, data mining and visualization, including in all these applications [22]. </w:t>
      </w:r>
    </w:p>
    <w:p w14:paraId="28605866" w14:textId="335D1944" w:rsidR="00B75275" w:rsidRPr="003A18DC" w:rsidRDefault="00B75275" w:rsidP="00B75275">
      <w:pPr>
        <w:spacing w:line="360" w:lineRule="auto"/>
        <w:ind w:left="426" w:right="313"/>
        <w:jc w:val="both"/>
        <w:rPr>
          <w:lang w:val="en-US" w:bidi="it-IT"/>
        </w:rPr>
      </w:pPr>
      <w:r w:rsidRPr="00141A3B">
        <w:rPr>
          <w:lang w:val="en-US" w:bidi="it-IT"/>
        </w:rPr>
        <w:t xml:space="preserve">A central role is played by big data analytics, and by the business </w:t>
      </w:r>
      <w:r w:rsidR="00514643" w:rsidRPr="00141A3B">
        <w:rPr>
          <w:lang w:val="en-US" w:bidi="it-IT"/>
        </w:rPr>
        <w:t>intelligence-based</w:t>
      </w:r>
      <w:r w:rsidRPr="00141A3B">
        <w:rPr>
          <w:lang w:val="en-US" w:bidi="it-IT"/>
        </w:rPr>
        <w:t xml:space="preserve"> technologies such as: </w:t>
      </w:r>
    </w:p>
    <w:p w14:paraId="132C1A99"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CRM &amp; Customer Analytics</w:t>
      </w:r>
      <w:r w:rsidRPr="00247474">
        <w:rPr>
          <w:lang w:val="en-US" w:bidi="it-IT"/>
        </w:rPr>
        <w:t>: Solutions and technologies that collect, organize and synthesize customer data to help organizations solve business problems related through tools, dashboards, portals and other methods in the areas of Marketing, Sales and Customer Service; Consumers are  segmented into groups based on the adopted behaviors, actions to implement customized marketing and general trends;</w:t>
      </w:r>
    </w:p>
    <w:p w14:paraId="1E051562"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Predictive Analytics</w:t>
      </w:r>
      <w:r w:rsidRPr="00247474">
        <w:rPr>
          <w:lang w:val="en-US" w:bidi="it-IT"/>
        </w:rPr>
        <w:t>: Advanced Analytics that implement techniques such as regression analysis, predictive models and statistics to analyze data and contents, and answer questions like "What will happen" or "What will most likely happen?";</w:t>
      </w:r>
    </w:p>
    <w:p w14:paraId="4412141D"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Social Analytics</w:t>
      </w:r>
      <w:r w:rsidRPr="00247474">
        <w:rPr>
          <w:lang w:val="en-US" w:bidi="it-IT"/>
        </w:rPr>
        <w:t>: Tools that automatically extract, analyze and summarize the content generated by online users;</w:t>
      </w:r>
    </w:p>
    <w:p w14:paraId="049A6944"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Text Analytics</w:t>
      </w:r>
      <w:r w:rsidRPr="00247474">
        <w:rPr>
          <w:lang w:val="en-US" w:bidi="it-IT"/>
        </w:rPr>
        <w:t xml:space="preserve">: Process of extracting information from texts, used for including the summary, finding key content in a large set of data, sentiment analysis or to </w:t>
      </w:r>
      <w:r w:rsidRPr="00247474">
        <w:rPr>
          <w:lang w:val="en-US" w:bidi="it-IT"/>
        </w:rPr>
        <w:lastRenderedPageBreak/>
        <w:t>determine what drove a particular comment of a person, so, for an explanatory purpose;</w:t>
      </w:r>
    </w:p>
    <w:p w14:paraId="32C5092E" w14:textId="77777777" w:rsidR="00B75275" w:rsidRDefault="00B75275" w:rsidP="00BC6064">
      <w:pPr>
        <w:pStyle w:val="Paragrafoelenco"/>
        <w:numPr>
          <w:ilvl w:val="0"/>
          <w:numId w:val="7"/>
        </w:numPr>
        <w:spacing w:line="360" w:lineRule="auto"/>
        <w:ind w:right="313"/>
        <w:jc w:val="both"/>
        <w:rPr>
          <w:lang w:val="en-US" w:bidi="it-IT"/>
        </w:rPr>
      </w:pPr>
      <w:r w:rsidRPr="00247474">
        <w:rPr>
          <w:i/>
          <w:lang w:val="en-US" w:bidi="it-IT"/>
        </w:rPr>
        <w:t>Web Analytics</w:t>
      </w:r>
      <w:r w:rsidRPr="00247474">
        <w:rPr>
          <w:lang w:val="en-US" w:bidi="it-IT"/>
        </w:rPr>
        <w:t>: analytical applications used to understand and to improve the online consumer experience, the acquisition of users and the optimization of digital marketing and advertising campaigns. These offer reporting, segmentation, advertising management and integration with other data sources and processes;</w:t>
      </w:r>
    </w:p>
    <w:p w14:paraId="4BFDFB62" w14:textId="77777777" w:rsidR="00B75275" w:rsidRPr="00250DD4" w:rsidRDefault="00B75275" w:rsidP="00BC6064">
      <w:pPr>
        <w:pStyle w:val="Paragrafoelenco"/>
        <w:numPr>
          <w:ilvl w:val="0"/>
          <w:numId w:val="7"/>
        </w:numPr>
        <w:spacing w:line="360" w:lineRule="auto"/>
        <w:ind w:right="313"/>
        <w:jc w:val="both"/>
        <w:rPr>
          <w:lang w:val="en-US" w:bidi="it-IT"/>
        </w:rPr>
      </w:pPr>
      <w:r w:rsidRPr="00250DD4">
        <w:rPr>
          <w:i/>
          <w:lang w:val="en-US" w:bidi="it-IT"/>
        </w:rPr>
        <w:t>Prescriptive analytics</w:t>
      </w:r>
      <w:r w:rsidRPr="00250DD4">
        <w:rPr>
          <w:lang w:val="en-US" w:bidi="it-IT"/>
        </w:rPr>
        <w:t>: Use optimization technology to solve complex decisions with a very large number of decision variables, constraints and compromises for providing optimal actions to achieve the business objectives.</w:t>
      </w:r>
    </w:p>
    <w:p w14:paraId="69A1B7FD" w14:textId="77777777" w:rsidR="00B75275" w:rsidRPr="00247474" w:rsidRDefault="00B75275" w:rsidP="00B75275">
      <w:pPr>
        <w:spacing w:line="360" w:lineRule="auto"/>
        <w:ind w:left="786" w:right="313"/>
        <w:jc w:val="both"/>
        <w:rPr>
          <w:lang w:val="en-US" w:bidi="it-IT"/>
        </w:rPr>
      </w:pPr>
    </w:p>
    <w:p w14:paraId="7C1C597F" w14:textId="77777777" w:rsidR="00B75275" w:rsidRPr="0089150F" w:rsidRDefault="00B75275" w:rsidP="00B75275">
      <w:pPr>
        <w:pStyle w:val="Titolo2"/>
        <w:ind w:left="426" w:right="313"/>
        <w:rPr>
          <w:b/>
          <w:i/>
          <w:color w:val="auto"/>
          <w:sz w:val="40"/>
          <w:szCs w:val="40"/>
          <w:lang w:val="en-US" w:bidi="it-IT"/>
        </w:rPr>
      </w:pPr>
      <w:bookmarkStart w:id="20" w:name="_Toc18569499"/>
      <w:r w:rsidRPr="0089150F">
        <w:rPr>
          <w:b/>
          <w:i/>
          <w:color w:val="auto"/>
          <w:sz w:val="40"/>
          <w:szCs w:val="40"/>
          <w:lang w:val="en-US" w:bidi="it-IT"/>
        </w:rPr>
        <w:t>1.2 DATAWAREHOUSE</w:t>
      </w:r>
      <w:bookmarkEnd w:id="20"/>
    </w:p>
    <w:p w14:paraId="66A24F40" w14:textId="77777777" w:rsidR="00B75275" w:rsidRPr="0089150F" w:rsidRDefault="00B75275" w:rsidP="00B75275">
      <w:pPr>
        <w:ind w:left="426" w:right="313"/>
        <w:rPr>
          <w:lang w:val="en-US" w:bidi="it-IT"/>
        </w:rPr>
      </w:pPr>
    </w:p>
    <w:p w14:paraId="7BC73CAA" w14:textId="77777777" w:rsidR="00B75275" w:rsidRPr="00DD509C" w:rsidRDefault="00B75275" w:rsidP="00B75275">
      <w:pPr>
        <w:spacing w:line="360" w:lineRule="auto"/>
        <w:ind w:left="426" w:right="313"/>
        <w:jc w:val="both"/>
        <w:rPr>
          <w:lang w:val="en-US" w:bidi="it-IT"/>
        </w:rPr>
      </w:pPr>
      <w:bookmarkStart w:id="21" w:name="_Hlk14962333"/>
      <w:r w:rsidRPr="0089150F">
        <w:rPr>
          <w:lang w:val="en-US" w:bidi="it-IT"/>
        </w:rPr>
        <w:t xml:space="preserve">The Data Warehouse (DWH) is the </w:t>
      </w:r>
      <w:r>
        <w:rPr>
          <w:lang w:val="en-US" w:bidi="it-IT"/>
        </w:rPr>
        <w:t>main</w:t>
      </w:r>
      <w:r w:rsidRPr="0089150F">
        <w:rPr>
          <w:lang w:val="en-US" w:bidi="it-IT"/>
        </w:rPr>
        <w:t xml:space="preserve"> business intelligence support tool. They allow you to collect integrated, consistent and certificates</w:t>
      </w:r>
      <w:r>
        <w:rPr>
          <w:lang w:val="en-US" w:bidi="it-IT"/>
        </w:rPr>
        <w:t xml:space="preserve"> data</w:t>
      </w:r>
      <w:r w:rsidRPr="0089150F">
        <w:rPr>
          <w:lang w:val="en-US" w:bidi="it-IT"/>
        </w:rPr>
        <w:t xml:space="preserve"> related to all business processes of </w:t>
      </w:r>
      <w:r>
        <w:rPr>
          <w:lang w:val="en-US" w:bidi="it-IT"/>
        </w:rPr>
        <w:t>a</w:t>
      </w:r>
      <w:r w:rsidRPr="0089150F">
        <w:rPr>
          <w:lang w:val="en-US" w:bidi="it-IT"/>
        </w:rPr>
        <w:t xml:space="preserve"> company from the operational sources. </w:t>
      </w:r>
      <w:bookmarkEnd w:id="21"/>
      <w:r w:rsidRPr="00DD509C">
        <w:rPr>
          <w:lang w:val="en-US" w:bidi="it-IT"/>
        </w:rPr>
        <w:t>These data are suitably processed through ETL procedures and controlled through the data quality system.</w:t>
      </w:r>
    </w:p>
    <w:p w14:paraId="256F2D9C" w14:textId="77777777" w:rsidR="00B75275" w:rsidRPr="00DD509C" w:rsidRDefault="00B75275" w:rsidP="00B75275">
      <w:pPr>
        <w:spacing w:line="360" w:lineRule="auto"/>
        <w:ind w:left="426" w:right="313"/>
        <w:jc w:val="both"/>
        <w:rPr>
          <w:lang w:val="en-US" w:bidi="it-IT"/>
        </w:rPr>
      </w:pPr>
      <w:r w:rsidRPr="00DD509C">
        <w:rPr>
          <w:lang w:val="en-US" w:bidi="it-IT"/>
        </w:rPr>
        <w:t>Data quality is a critical requirement for the entire information system, because, if the data are dirty, can not only cause a worsening of business performance, but can also lead to take inappropriate decisions, resulting in additional costs and lost opportunities.</w:t>
      </w:r>
    </w:p>
    <w:p w14:paraId="35358A39" w14:textId="77777777" w:rsidR="00B75275" w:rsidRPr="0089150F" w:rsidRDefault="00B75275" w:rsidP="00B75275">
      <w:pPr>
        <w:spacing w:line="360" w:lineRule="auto"/>
        <w:ind w:left="426" w:right="313"/>
        <w:jc w:val="both"/>
        <w:rPr>
          <w:lang w:val="en-US" w:bidi="it-IT"/>
        </w:rPr>
      </w:pPr>
      <w:r w:rsidRPr="00DD509C">
        <w:rPr>
          <w:lang w:val="en-US" w:bidi="it-IT"/>
        </w:rPr>
        <w:t>The goal of a data warehouse is therefore to support the "Knowledge Worker" (officer, director, manager, analyst) helping him to analyze the data aimed at implementing decision-making and improvement of information assets, to provide a single point of access to all company's data made in a consistent and reliable way through the ETL processes. The data warehouse also ensures a complete historical depth of the data, thus allowing temporal analysis</w:t>
      </w:r>
      <w:r w:rsidRPr="0089150F">
        <w:rPr>
          <w:lang w:val="en-US" w:bidi="it-IT"/>
        </w:rPr>
        <w:t>.</w:t>
      </w:r>
    </w:p>
    <w:p w14:paraId="62046A4C" w14:textId="72B20507" w:rsidR="00B75275" w:rsidRPr="0089150F" w:rsidRDefault="00B75275" w:rsidP="00B75275">
      <w:pPr>
        <w:spacing w:line="360" w:lineRule="auto"/>
        <w:ind w:left="426" w:right="313"/>
        <w:jc w:val="both"/>
        <w:rPr>
          <w:lang w:val="en-US" w:bidi="it-IT"/>
        </w:rPr>
      </w:pPr>
      <w:r>
        <w:rPr>
          <w:lang w:val="en-US" w:bidi="it-IT"/>
        </w:rPr>
        <w:t>A DWH must</w:t>
      </w:r>
      <w:r w:rsidRPr="0089150F">
        <w:rPr>
          <w:lang w:val="en-US" w:bidi="it-IT"/>
        </w:rPr>
        <w:t xml:space="preserve"> be carefully designed to </w:t>
      </w:r>
      <w:r>
        <w:rPr>
          <w:lang w:val="en-US" w:bidi="it-IT"/>
        </w:rPr>
        <w:t xml:space="preserve">have an </w:t>
      </w:r>
      <w:r w:rsidRPr="0089150F">
        <w:rPr>
          <w:lang w:val="en-US" w:bidi="it-IT"/>
        </w:rPr>
        <w:t xml:space="preserve">efficient and </w:t>
      </w:r>
      <w:r w:rsidR="00514643" w:rsidRPr="0089150F">
        <w:rPr>
          <w:lang w:val="en-US" w:bidi="it-IT"/>
        </w:rPr>
        <w:t>effectively</w:t>
      </w:r>
      <w:r>
        <w:rPr>
          <w:lang w:val="en-US" w:bidi="it-IT"/>
        </w:rPr>
        <w:t xml:space="preserve"> </w:t>
      </w:r>
      <w:r w:rsidRPr="0089150F">
        <w:rPr>
          <w:lang w:val="en-US" w:bidi="it-IT"/>
        </w:rPr>
        <w:t xml:space="preserve">manage </w:t>
      </w:r>
      <w:r>
        <w:rPr>
          <w:lang w:val="en-US" w:bidi="it-IT"/>
        </w:rPr>
        <w:t xml:space="preserve">of </w:t>
      </w:r>
      <w:r w:rsidRPr="0089150F">
        <w:rPr>
          <w:lang w:val="en-US" w:bidi="it-IT"/>
        </w:rPr>
        <w:t>the Big Data</w:t>
      </w:r>
      <w:r w:rsidRPr="00BB4F13">
        <w:rPr>
          <w:lang w:val="en-US" w:bidi="it-IT"/>
        </w:rPr>
        <w:t xml:space="preserve"> </w:t>
      </w:r>
      <w:r w:rsidRPr="0089150F">
        <w:rPr>
          <w:lang w:val="en-US" w:bidi="it-IT"/>
        </w:rPr>
        <w:t>characteristics</w:t>
      </w:r>
      <w:r>
        <w:rPr>
          <w:lang w:val="en-US" w:bidi="it-IT"/>
        </w:rPr>
        <w:t>.</w:t>
      </w:r>
    </w:p>
    <w:p w14:paraId="5E6ECB49" w14:textId="77777777" w:rsidR="00B75275" w:rsidRDefault="00B75275" w:rsidP="00B75275">
      <w:pPr>
        <w:keepNext/>
        <w:spacing w:line="360" w:lineRule="auto"/>
        <w:ind w:left="426" w:right="313"/>
        <w:jc w:val="center"/>
      </w:pPr>
      <w:r>
        <w:rPr>
          <w:noProof/>
        </w:rPr>
        <w:lastRenderedPageBreak/>
        <w:drawing>
          <wp:inline distT="0" distB="0" distL="0" distR="0" wp14:anchorId="0B4326A9" wp14:editId="2A2EC5A9">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21">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5B799C04" w14:textId="71C559C8" w:rsidR="00B75275" w:rsidRDefault="00B75275" w:rsidP="00B75275">
      <w:pPr>
        <w:pStyle w:val="Didascalia"/>
        <w:jc w:val="center"/>
        <w:rPr>
          <w:color w:val="auto"/>
          <w:sz w:val="24"/>
          <w:szCs w:val="24"/>
          <w:lang w:val="en-US"/>
        </w:rPr>
      </w:pPr>
      <w:bookmarkStart w:id="22" w:name="_Toc18569573"/>
      <w:r w:rsidRPr="0089150F">
        <w:rPr>
          <w:color w:val="auto"/>
          <w:sz w:val="24"/>
          <w:szCs w:val="24"/>
          <w:lang w:val="en-US"/>
        </w:rPr>
        <w:t xml:space="preserve">Figure </w:t>
      </w:r>
      <w:r w:rsidRPr="009D3EA9">
        <w:rPr>
          <w:color w:val="auto"/>
          <w:sz w:val="24"/>
          <w:szCs w:val="24"/>
        </w:rPr>
        <w:fldChar w:fldCharType="begin"/>
      </w:r>
      <w:r w:rsidRPr="0089150F">
        <w:rPr>
          <w:color w:val="auto"/>
          <w:sz w:val="24"/>
          <w:szCs w:val="24"/>
          <w:lang w:val="en-US"/>
        </w:rPr>
        <w:instrText xml:space="preserve"> SEQ Figura \* ARABIC </w:instrText>
      </w:r>
      <w:r w:rsidRPr="009D3EA9">
        <w:rPr>
          <w:color w:val="auto"/>
          <w:sz w:val="24"/>
          <w:szCs w:val="24"/>
        </w:rPr>
        <w:fldChar w:fldCharType="separate"/>
      </w:r>
      <w:r w:rsidR="003624AE">
        <w:rPr>
          <w:noProof/>
          <w:color w:val="auto"/>
          <w:sz w:val="24"/>
          <w:szCs w:val="24"/>
          <w:lang w:val="en-US"/>
        </w:rPr>
        <w:t>2</w:t>
      </w:r>
      <w:r w:rsidRPr="009D3EA9">
        <w:rPr>
          <w:color w:val="auto"/>
          <w:sz w:val="24"/>
          <w:szCs w:val="24"/>
        </w:rPr>
        <w:fldChar w:fldCharType="end"/>
      </w:r>
      <w:r w:rsidRPr="0089150F">
        <w:rPr>
          <w:color w:val="auto"/>
          <w:sz w:val="24"/>
          <w:szCs w:val="24"/>
          <w:lang w:val="en-US"/>
        </w:rPr>
        <w:t>: Data warehouse</w:t>
      </w:r>
      <w:bookmarkEnd w:id="22"/>
    </w:p>
    <w:p w14:paraId="63631FE4" w14:textId="77777777" w:rsidR="00B75275" w:rsidRPr="008E4142" w:rsidRDefault="00B75275" w:rsidP="00B75275">
      <w:pPr>
        <w:rPr>
          <w:lang w:val="en-US"/>
        </w:rPr>
      </w:pPr>
    </w:p>
    <w:p w14:paraId="6CCB50E2" w14:textId="77777777" w:rsidR="00B75275" w:rsidRPr="00C76A2C" w:rsidRDefault="00B75275" w:rsidP="00B75275">
      <w:pPr>
        <w:spacing w:line="360" w:lineRule="auto"/>
        <w:ind w:left="426" w:right="313"/>
        <w:jc w:val="both"/>
        <w:rPr>
          <w:lang w:val="en-US" w:bidi="it-IT"/>
        </w:rPr>
      </w:pPr>
      <w:r w:rsidRPr="00C76A2C">
        <w:rPr>
          <w:lang w:val="en-US" w:bidi="it-IT"/>
        </w:rPr>
        <w:t>The Datawarehouse are made as the main tool for the Decision Support System (DSS), that is a system capable of providing clear information to users so they can analyze in detail a situation and take the appropriate decisions on actions to be taken in a easily and quickly way</w:t>
      </w:r>
      <w:r>
        <w:rPr>
          <w:lang w:val="en-US" w:bidi="it-IT"/>
        </w:rPr>
        <w:t xml:space="preserve"> </w:t>
      </w:r>
      <w:r w:rsidRPr="00C76A2C">
        <w:rPr>
          <w:lang w:val="en-US" w:bidi="it-IT"/>
        </w:rPr>
        <w:t>[12].</w:t>
      </w:r>
    </w:p>
    <w:p w14:paraId="4EEACCE3" w14:textId="77777777" w:rsidR="00B75275" w:rsidRPr="00C76A2C" w:rsidRDefault="00B75275" w:rsidP="00B75275">
      <w:pPr>
        <w:spacing w:line="360" w:lineRule="auto"/>
        <w:ind w:left="426" w:right="313"/>
        <w:jc w:val="both"/>
        <w:rPr>
          <w:lang w:val="en-US" w:bidi="it-IT"/>
        </w:rPr>
      </w:pPr>
      <w:r w:rsidRPr="00C76A2C">
        <w:rPr>
          <w:lang w:val="en-US" w:bidi="it-IT"/>
        </w:rPr>
        <w:t>The DSS relies on data from one or more databases, often organized in different structures with non-homogeneous data.</w:t>
      </w:r>
    </w:p>
    <w:p w14:paraId="20C2F1C4" w14:textId="77777777" w:rsidR="00B75275" w:rsidRPr="0089150F" w:rsidRDefault="00B75275" w:rsidP="00B75275">
      <w:pPr>
        <w:spacing w:line="360" w:lineRule="auto"/>
        <w:ind w:left="426" w:right="313"/>
        <w:jc w:val="both"/>
        <w:rPr>
          <w:lang w:val="en-US" w:bidi="it-IT"/>
        </w:rPr>
      </w:pPr>
      <w:r w:rsidRPr="00C76A2C">
        <w:rPr>
          <w:lang w:val="en-US" w:bidi="it-IT"/>
        </w:rPr>
        <w:t>A system of this type must support the analysis and  control of management routines, the research of the causes of a problem (focused search) and complex managerial activities (decision making), besides an easy using to a user with a reduction on time and an improv</w:t>
      </w:r>
      <w:r>
        <w:rPr>
          <w:lang w:val="en-US" w:bidi="it-IT"/>
        </w:rPr>
        <w:t>e</w:t>
      </w:r>
      <w:r w:rsidRPr="00C76A2C">
        <w:rPr>
          <w:lang w:val="en-US" w:bidi="it-IT"/>
        </w:rPr>
        <w:t>ment towards new technologies (especially in cases in which cannot perceive the benefits in a short time</w:t>
      </w:r>
      <w:r w:rsidRPr="0089150F">
        <w:rPr>
          <w:lang w:val="en-US" w:bidi="it-IT"/>
        </w:rPr>
        <w:t>).</w:t>
      </w:r>
    </w:p>
    <w:p w14:paraId="71C1A2C0" w14:textId="77777777" w:rsidR="00B75275" w:rsidRPr="0089150F" w:rsidRDefault="00B75275" w:rsidP="00B75275">
      <w:pPr>
        <w:pStyle w:val="Didascalia"/>
        <w:ind w:left="426" w:right="313"/>
        <w:rPr>
          <w:i w:val="0"/>
          <w:color w:val="auto"/>
          <w:sz w:val="24"/>
          <w:szCs w:val="24"/>
          <w:lang w:val="en-US" w:bidi="it-IT"/>
        </w:rPr>
      </w:pPr>
      <w:r w:rsidRPr="0089150F">
        <w:rPr>
          <w:i w:val="0"/>
          <w:color w:val="auto"/>
          <w:sz w:val="24"/>
          <w:szCs w:val="24"/>
          <w:lang w:val="en-US" w:bidi="it-IT"/>
        </w:rPr>
        <w:t>Let us describe in detail the features:</w:t>
      </w:r>
    </w:p>
    <w:p w14:paraId="2C8D829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lastRenderedPageBreak/>
        <w:t>Subject oriented</w:t>
      </w:r>
      <w:r w:rsidRPr="002850DD">
        <w:rPr>
          <w:lang w:val="en-US" w:bidi="it-IT"/>
        </w:rPr>
        <w:t xml:space="preserve">: The data warehouse is organized for relevant subjects such as, for example, products, customers, suppliers and the time period, in order to provide all information pertaining to a specific area; </w:t>
      </w:r>
    </w:p>
    <w:p w14:paraId="4BD7581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Integrated</w:t>
      </w:r>
      <w:r w:rsidRPr="002850DD">
        <w:rPr>
          <w:lang w:val="en-US" w:bidi="it-IT"/>
        </w:rPr>
        <w:t>: The data warehouse must be able to integrate seamlessly with the multitude of standards used in different applications. The data must be re-encoded, in order to be homogeneous from the semantic point of view, and must use the same units of measurement;</w:t>
      </w:r>
    </w:p>
    <w:p w14:paraId="1F5B022F"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Variable time</w:t>
      </w:r>
      <w:r w:rsidRPr="002850DD">
        <w:rPr>
          <w:lang w:val="en-US" w:bidi="it-IT"/>
        </w:rPr>
        <w:t xml:space="preserve">: Unlike the operational data, those of a data warehouse have a very broad time horizon (even 5-10 years), making them reusable in different time instants; </w:t>
      </w:r>
    </w:p>
    <w:p w14:paraId="016F95C7"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Non-volatile</w:t>
      </w:r>
      <w:r w:rsidRPr="002850DD">
        <w:rPr>
          <w:lang w:val="en-US" w:bidi="it-IT"/>
        </w:rPr>
        <w:t>: The operational data is updated continuously; in the data warehouse data are loaded initially with integral processes and subsequently updated with partial loads; data, once loaded, are not modified and retain their integrity over time.</w:t>
      </w:r>
    </w:p>
    <w:p w14:paraId="30D19875" w14:textId="77777777" w:rsidR="00B75275" w:rsidRPr="002850DD" w:rsidRDefault="00B75275" w:rsidP="00B75275">
      <w:pPr>
        <w:spacing w:line="360" w:lineRule="auto"/>
        <w:ind w:left="426" w:right="313"/>
        <w:jc w:val="both"/>
        <w:rPr>
          <w:lang w:val="en-US" w:bidi="it-IT"/>
        </w:rPr>
      </w:pPr>
      <w:r w:rsidRPr="002850DD">
        <w:rPr>
          <w:lang w:val="en-US" w:bidi="it-IT"/>
        </w:rPr>
        <w:t>It is possible that a data warehouse is divided into different data marts, each specific to a single business process among those inside the company (orders, sales, customers, marketing, etc.). In Chapter 2 we will see a data mart related to the sales of a fashion retailer.</w:t>
      </w:r>
    </w:p>
    <w:p w14:paraId="73D29DF0" w14:textId="77777777" w:rsidR="00B75275" w:rsidRPr="0089150F" w:rsidRDefault="00B75275" w:rsidP="00B75275">
      <w:pPr>
        <w:pStyle w:val="Titolo3"/>
        <w:ind w:left="426" w:right="313"/>
        <w:rPr>
          <w:rFonts w:ascii="Arial" w:hAnsi="Arial" w:cs="Arial"/>
          <w:lang w:val="en-US" w:bidi="it-IT"/>
        </w:rPr>
      </w:pPr>
    </w:p>
    <w:p w14:paraId="7201F8EF" w14:textId="77777777" w:rsidR="00B75275" w:rsidRPr="0089150F" w:rsidRDefault="00B75275" w:rsidP="00B75275">
      <w:pPr>
        <w:pStyle w:val="Titolo3"/>
        <w:ind w:left="426" w:right="313"/>
        <w:rPr>
          <w:rFonts w:ascii="Arial" w:hAnsi="Arial" w:cs="Arial"/>
          <w:b/>
          <w:i/>
          <w:color w:val="auto"/>
          <w:sz w:val="28"/>
          <w:lang w:val="en-US"/>
        </w:rPr>
      </w:pPr>
      <w:bookmarkStart w:id="23" w:name="_Toc18569500"/>
      <w:r w:rsidRPr="0089150F">
        <w:rPr>
          <w:rFonts w:ascii="Arial" w:hAnsi="Arial" w:cs="Arial"/>
          <w:b/>
          <w:i/>
          <w:color w:val="auto"/>
          <w:sz w:val="28"/>
          <w:lang w:val="en-US"/>
        </w:rPr>
        <w:t>1.2.1 Data Warehouse</w:t>
      </w:r>
      <w:r w:rsidRPr="00C76A2C">
        <w:rPr>
          <w:rFonts w:ascii="Arial" w:hAnsi="Arial" w:cs="Arial"/>
          <w:b/>
          <w:i/>
          <w:color w:val="auto"/>
          <w:sz w:val="28"/>
          <w:lang w:val="en-US"/>
        </w:rPr>
        <w:t xml:space="preserve"> </w:t>
      </w:r>
      <w:r w:rsidRPr="0089150F">
        <w:rPr>
          <w:rFonts w:ascii="Arial" w:hAnsi="Arial" w:cs="Arial"/>
          <w:b/>
          <w:i/>
          <w:color w:val="auto"/>
          <w:sz w:val="28"/>
          <w:lang w:val="en-US"/>
        </w:rPr>
        <w:t>Architecture</w:t>
      </w:r>
      <w:bookmarkEnd w:id="23"/>
    </w:p>
    <w:p w14:paraId="50B7CAE8" w14:textId="77777777" w:rsidR="00B75275" w:rsidRPr="0089150F" w:rsidRDefault="00B75275" w:rsidP="00B75275">
      <w:pPr>
        <w:ind w:left="426" w:right="313"/>
        <w:rPr>
          <w:lang w:val="en-US" w:bidi="it-IT"/>
        </w:rPr>
      </w:pPr>
    </w:p>
    <w:p w14:paraId="35EFF748" w14:textId="77777777" w:rsidR="00B75275" w:rsidRPr="0089150F" w:rsidRDefault="00B75275" w:rsidP="00B75275">
      <w:pPr>
        <w:spacing w:line="360" w:lineRule="auto"/>
        <w:ind w:left="426" w:right="313"/>
        <w:jc w:val="both"/>
        <w:rPr>
          <w:lang w:val="en-US" w:bidi="it-IT"/>
        </w:rPr>
      </w:pPr>
      <w:r w:rsidRPr="0089150F">
        <w:rPr>
          <w:lang w:val="en-US" w:bidi="it-IT"/>
        </w:rPr>
        <w:t>In the design phase it is essential to determine which types of architecture adopted. Clearly, a DWH must be constructed in accordance with modern principles [10]</w:t>
      </w:r>
      <w:r>
        <w:rPr>
          <w:lang w:val="en-US" w:bidi="it-IT"/>
        </w:rPr>
        <w:t xml:space="preserve"> and t</w:t>
      </w:r>
      <w:r w:rsidRPr="0089150F">
        <w:rPr>
          <w:lang w:val="en-US" w:bidi="it-IT"/>
        </w:rPr>
        <w:t>he patterns described in this paragraph are still of the bases</w:t>
      </w:r>
      <w:r>
        <w:rPr>
          <w:lang w:val="en-US" w:bidi="it-IT"/>
        </w:rPr>
        <w:t>:</w:t>
      </w:r>
    </w:p>
    <w:p w14:paraId="51EE4631" w14:textId="3277D415" w:rsidR="00B75275" w:rsidRPr="0089150F" w:rsidRDefault="00B75275" w:rsidP="00B75275">
      <w:pPr>
        <w:spacing w:line="360" w:lineRule="auto"/>
        <w:ind w:left="426" w:right="313"/>
        <w:jc w:val="both"/>
        <w:rPr>
          <w:lang w:val="en-US" w:bidi="it-IT"/>
        </w:rPr>
      </w:pPr>
      <w:r>
        <w:rPr>
          <w:noProof/>
        </w:rPr>
        <w:lastRenderedPageBreak/>
        <mc:AlternateContent>
          <mc:Choice Requires="wps">
            <w:drawing>
              <wp:anchor distT="0" distB="0" distL="114300" distR="114300" simplePos="0" relativeHeight="251834368" behindDoc="0" locked="0" layoutInCell="1" allowOverlap="1" wp14:anchorId="5F61BAEF" wp14:editId="434D5B29">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2CCC87A6" w14:textId="25973A97" w:rsidR="00681572" w:rsidRPr="0048165D" w:rsidRDefault="00681572" w:rsidP="00B75275">
                            <w:pPr>
                              <w:pStyle w:val="Didascalia"/>
                              <w:jc w:val="center"/>
                              <w:rPr>
                                <w:noProof/>
                                <w:color w:val="auto"/>
                                <w:sz w:val="24"/>
                                <w:szCs w:val="24"/>
                                <w:lang w:bidi="it-IT"/>
                              </w:rPr>
                            </w:pPr>
                            <w:bookmarkStart w:id="24"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3</w:t>
                            </w:r>
                            <w:r w:rsidRPr="0048165D">
                              <w:rPr>
                                <w:color w:val="auto"/>
                                <w:sz w:val="24"/>
                                <w:szCs w:val="24"/>
                              </w:rPr>
                              <w:fldChar w:fldCharType="end"/>
                            </w:r>
                            <w:r w:rsidRPr="0048165D">
                              <w:rPr>
                                <w:color w:val="auto"/>
                                <w:sz w:val="24"/>
                                <w:szCs w:val="24"/>
                              </w:rPr>
                              <w:t>: Inmon</w:t>
                            </w:r>
                            <w:r>
                              <w:rPr>
                                <w:color w:val="auto"/>
                                <w:sz w:val="24"/>
                                <w:szCs w:val="24"/>
                              </w:rPr>
                              <w:t>’s</w:t>
                            </w:r>
                            <w:r w:rsidRPr="0048165D">
                              <w:rPr>
                                <w:color w:val="auto"/>
                                <w:sz w:val="24"/>
                                <w:szCs w:val="24"/>
                              </w:rPr>
                              <w:t xml:space="preserve"> Model</w:t>
                            </w:r>
                            <w:bookmarkEnd w:id="24"/>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F61BAEF"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834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2CCC87A6" w14:textId="25973A97" w:rsidR="00681572" w:rsidRPr="0048165D" w:rsidRDefault="00681572" w:rsidP="00B75275">
                      <w:pPr>
                        <w:pStyle w:val="Didascalia"/>
                        <w:jc w:val="center"/>
                        <w:rPr>
                          <w:noProof/>
                          <w:color w:val="auto"/>
                          <w:sz w:val="24"/>
                          <w:szCs w:val="24"/>
                          <w:lang w:bidi="it-IT"/>
                        </w:rPr>
                      </w:pPr>
                      <w:bookmarkStart w:id="25"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3</w:t>
                      </w:r>
                      <w:r w:rsidRPr="0048165D">
                        <w:rPr>
                          <w:color w:val="auto"/>
                          <w:sz w:val="24"/>
                          <w:szCs w:val="24"/>
                        </w:rPr>
                        <w:fldChar w:fldCharType="end"/>
                      </w:r>
                      <w:r w:rsidRPr="0048165D">
                        <w:rPr>
                          <w:color w:val="auto"/>
                          <w:sz w:val="24"/>
                          <w:szCs w:val="24"/>
                        </w:rPr>
                        <w:t>: Inmon</w:t>
                      </w:r>
                      <w:r>
                        <w:rPr>
                          <w:color w:val="auto"/>
                          <w:sz w:val="24"/>
                          <w:szCs w:val="24"/>
                        </w:rPr>
                        <w:t>’s</w:t>
                      </w:r>
                      <w:r w:rsidRPr="0048165D">
                        <w:rPr>
                          <w:color w:val="auto"/>
                          <w:sz w:val="24"/>
                          <w:szCs w:val="24"/>
                        </w:rPr>
                        <w:t xml:space="preserve"> Model</w:t>
                      </w:r>
                      <w:bookmarkEnd w:id="25"/>
                      <w:r w:rsidRPr="0048165D">
                        <w:rPr>
                          <w:color w:val="auto"/>
                          <w:sz w:val="24"/>
                          <w:szCs w:val="24"/>
                        </w:rPr>
                        <w:t xml:space="preserve"> </w:t>
                      </w:r>
                    </w:p>
                  </w:txbxContent>
                </v:textbox>
                <w10:wrap type="topAndBottom"/>
              </v:shape>
            </w:pict>
          </mc:Fallback>
        </mc:AlternateContent>
      </w:r>
      <w:r>
        <w:rPr>
          <w:noProof/>
          <w:lang w:bidi="it-IT"/>
        </w:rPr>
        <w:drawing>
          <wp:anchor distT="0" distB="0" distL="114300" distR="114300" simplePos="0" relativeHeight="251832320" behindDoc="0" locked="0" layoutInCell="1" allowOverlap="1" wp14:anchorId="09AF02CC" wp14:editId="1A0B09DA">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2">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Inmon - Corporate Information Factory</w:t>
      </w:r>
      <w:r w:rsidRPr="0089150F">
        <w:rPr>
          <w:i/>
          <w:lang w:val="en-US" w:bidi="it-IT"/>
        </w:rPr>
        <w:t xml:space="preserve">: </w:t>
      </w:r>
      <w:r w:rsidRPr="0089150F">
        <w:rPr>
          <w:lang w:val="en-US" w:bidi="it-IT"/>
        </w:rPr>
        <w:t>The Datawarehouse are constructed in their entirety from the beginning as a single monolithic block; you cannot see how the composition of the DM. It adopted a top-down view.</w:t>
      </w:r>
    </w:p>
    <w:p w14:paraId="3D07B91E" w14:textId="77777777" w:rsidR="00B75275" w:rsidRPr="0089150F" w:rsidRDefault="00B75275" w:rsidP="00B75275">
      <w:pPr>
        <w:spacing w:line="360" w:lineRule="auto"/>
        <w:ind w:left="426" w:right="313"/>
        <w:jc w:val="both"/>
        <w:rPr>
          <w:b/>
          <w:i/>
          <w:lang w:val="en-US" w:bidi="it-IT"/>
        </w:rPr>
      </w:pPr>
    </w:p>
    <w:p w14:paraId="6C557C47" w14:textId="77777777" w:rsidR="00B75275" w:rsidRPr="0089150F" w:rsidRDefault="00B75275" w:rsidP="00B75275">
      <w:pPr>
        <w:spacing w:line="360" w:lineRule="auto"/>
        <w:ind w:left="426" w:right="313"/>
        <w:jc w:val="both"/>
        <w:rPr>
          <w:lang w:val="en-US" w:bidi="it-IT"/>
        </w:rPr>
      </w:pPr>
      <w:r>
        <w:rPr>
          <w:noProof/>
        </w:rPr>
        <mc:AlternateContent>
          <mc:Choice Requires="wps">
            <w:drawing>
              <wp:anchor distT="0" distB="0" distL="114300" distR="114300" simplePos="0" relativeHeight="251835392" behindDoc="0" locked="0" layoutInCell="1" allowOverlap="1" wp14:anchorId="3485BD73" wp14:editId="09C1A2AC">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3D7CBF73" w14:textId="7AE34565" w:rsidR="00681572" w:rsidRPr="0048165D" w:rsidRDefault="00681572" w:rsidP="00B75275">
                            <w:pPr>
                              <w:pStyle w:val="Didascalia"/>
                              <w:jc w:val="center"/>
                              <w:rPr>
                                <w:noProof/>
                                <w:color w:val="auto"/>
                                <w:sz w:val="24"/>
                                <w:szCs w:val="24"/>
                                <w:lang w:bidi="it-IT"/>
                              </w:rPr>
                            </w:pPr>
                            <w:bookmarkStart w:id="26"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4</w:t>
                            </w:r>
                            <w:r w:rsidRPr="0048165D">
                              <w:rPr>
                                <w:color w:val="auto"/>
                                <w:sz w:val="24"/>
                                <w:szCs w:val="24"/>
                              </w:rPr>
                              <w:fldChar w:fldCharType="end"/>
                            </w:r>
                            <w:r w:rsidRPr="0048165D">
                              <w:rPr>
                                <w:color w:val="auto"/>
                                <w:sz w:val="24"/>
                                <w:szCs w:val="24"/>
                              </w:rPr>
                              <w:t>: Kimba</w:t>
                            </w:r>
                            <w:r>
                              <w:rPr>
                                <w:color w:val="auto"/>
                                <w:sz w:val="24"/>
                                <w:szCs w:val="24"/>
                              </w:rPr>
                              <w:t>l</w:t>
                            </w:r>
                            <w:r w:rsidRPr="0048165D">
                              <w:rPr>
                                <w:color w:val="auto"/>
                                <w:sz w:val="24"/>
                                <w:szCs w:val="24"/>
                              </w:rPr>
                              <w:t>l</w:t>
                            </w:r>
                            <w:r>
                              <w:rPr>
                                <w:color w:val="auto"/>
                                <w:sz w:val="24"/>
                                <w:szCs w:val="24"/>
                              </w:rPr>
                              <w:t>’s</w:t>
                            </w:r>
                            <w:r w:rsidRPr="0048165D">
                              <w:rPr>
                                <w:color w:val="auto"/>
                                <w:sz w:val="24"/>
                                <w:szCs w:val="24"/>
                              </w:rPr>
                              <w:t xml:space="preserve"> Model</w:t>
                            </w:r>
                            <w:bookmarkEnd w:id="26"/>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85BD73" id="Casella di testo 21" o:spid="_x0000_s1027" type="#_x0000_t202" style="position:absolute;left:0;text-align:left;margin-left:67.2pt;margin-top:271.85pt;width:390.8pt;height:.05pt;z-index:251835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3D7CBF73" w14:textId="7AE34565" w:rsidR="00681572" w:rsidRPr="0048165D" w:rsidRDefault="00681572" w:rsidP="00B75275">
                      <w:pPr>
                        <w:pStyle w:val="Didascalia"/>
                        <w:jc w:val="center"/>
                        <w:rPr>
                          <w:noProof/>
                          <w:color w:val="auto"/>
                          <w:sz w:val="24"/>
                          <w:szCs w:val="24"/>
                          <w:lang w:bidi="it-IT"/>
                        </w:rPr>
                      </w:pPr>
                      <w:bookmarkStart w:id="27"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4</w:t>
                      </w:r>
                      <w:r w:rsidRPr="0048165D">
                        <w:rPr>
                          <w:color w:val="auto"/>
                          <w:sz w:val="24"/>
                          <w:szCs w:val="24"/>
                        </w:rPr>
                        <w:fldChar w:fldCharType="end"/>
                      </w:r>
                      <w:r w:rsidRPr="0048165D">
                        <w:rPr>
                          <w:color w:val="auto"/>
                          <w:sz w:val="24"/>
                          <w:szCs w:val="24"/>
                        </w:rPr>
                        <w:t>: Kimba</w:t>
                      </w:r>
                      <w:r>
                        <w:rPr>
                          <w:color w:val="auto"/>
                          <w:sz w:val="24"/>
                          <w:szCs w:val="24"/>
                        </w:rPr>
                        <w:t>l</w:t>
                      </w:r>
                      <w:r w:rsidRPr="0048165D">
                        <w:rPr>
                          <w:color w:val="auto"/>
                          <w:sz w:val="24"/>
                          <w:szCs w:val="24"/>
                        </w:rPr>
                        <w:t>l</w:t>
                      </w:r>
                      <w:r>
                        <w:rPr>
                          <w:color w:val="auto"/>
                          <w:sz w:val="24"/>
                          <w:szCs w:val="24"/>
                        </w:rPr>
                        <w:t>’s</w:t>
                      </w:r>
                      <w:r w:rsidRPr="0048165D">
                        <w:rPr>
                          <w:color w:val="auto"/>
                          <w:sz w:val="24"/>
                          <w:szCs w:val="24"/>
                        </w:rPr>
                        <w:t xml:space="preserve"> Model</w:t>
                      </w:r>
                      <w:bookmarkEnd w:id="27"/>
                      <w:r w:rsidRPr="0048165D">
                        <w:rPr>
                          <w:color w:val="auto"/>
                          <w:sz w:val="24"/>
                          <w:szCs w:val="24"/>
                        </w:rPr>
                        <w:t xml:space="preserve"> </w:t>
                      </w:r>
                    </w:p>
                  </w:txbxContent>
                </v:textbox>
                <w10:wrap type="topAndBottom" anchorx="margin"/>
              </v:shape>
            </w:pict>
          </mc:Fallback>
        </mc:AlternateContent>
      </w:r>
      <w:r>
        <w:rPr>
          <w:noProof/>
          <w:lang w:bidi="it-IT"/>
        </w:rPr>
        <w:drawing>
          <wp:anchor distT="0" distB="0" distL="114300" distR="114300" simplePos="0" relativeHeight="251833344" behindDoc="0" locked="0" layoutInCell="1" allowOverlap="1" wp14:anchorId="648A554F" wp14:editId="29F793B6">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3">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Kimball - Dimensional Model</w:t>
      </w:r>
      <w:r w:rsidRPr="0089150F">
        <w:rPr>
          <w:i/>
          <w:lang w:val="en-US" w:bidi="it-IT"/>
        </w:rPr>
        <w:t xml:space="preserve">: </w:t>
      </w:r>
      <w:r>
        <w:rPr>
          <w:lang w:val="en-US" w:bidi="it-IT"/>
        </w:rPr>
        <w:t>A</w:t>
      </w:r>
      <w:r w:rsidRPr="0089150F">
        <w:rPr>
          <w:lang w:val="en-US" w:bidi="it-IT"/>
        </w:rPr>
        <w:t xml:space="preserve">dopts a bottom-up approach in which the </w:t>
      </w:r>
      <w:r>
        <w:rPr>
          <w:lang w:val="en-US" w:bidi="it-IT"/>
        </w:rPr>
        <w:t>d</w:t>
      </w:r>
      <w:r w:rsidRPr="0089150F">
        <w:rPr>
          <w:lang w:val="en-US" w:bidi="it-IT"/>
        </w:rPr>
        <w:t>ata</w:t>
      </w:r>
      <w:r>
        <w:rPr>
          <w:lang w:val="en-US" w:bidi="it-IT"/>
        </w:rPr>
        <w:t xml:space="preserve"> </w:t>
      </w:r>
      <w:r w:rsidRPr="0089150F">
        <w:rPr>
          <w:lang w:val="en-US" w:bidi="it-IT"/>
        </w:rPr>
        <w:t>warehouse born from the union of the various data marts that each refer to a specific business area.</w:t>
      </w:r>
    </w:p>
    <w:p w14:paraId="268D9B78" w14:textId="77777777" w:rsidR="00B75275" w:rsidRPr="0089150F" w:rsidRDefault="00B75275" w:rsidP="00B75275">
      <w:pPr>
        <w:spacing w:line="360" w:lineRule="auto"/>
        <w:ind w:left="426" w:right="313"/>
        <w:jc w:val="both"/>
        <w:rPr>
          <w:lang w:val="en-US" w:bidi="it-IT"/>
        </w:rPr>
      </w:pPr>
    </w:p>
    <w:p w14:paraId="2191FED2" w14:textId="77777777" w:rsidR="00B75275" w:rsidRDefault="00B75275" w:rsidP="00B75275">
      <w:pPr>
        <w:spacing w:line="360" w:lineRule="auto"/>
        <w:ind w:left="426" w:right="313"/>
        <w:jc w:val="both"/>
        <w:rPr>
          <w:lang w:val="en-US" w:bidi="it-IT"/>
        </w:rPr>
      </w:pPr>
    </w:p>
    <w:p w14:paraId="78E988EA" w14:textId="0FB30EB0" w:rsidR="00B75275" w:rsidRDefault="00B75275" w:rsidP="00B75275">
      <w:pPr>
        <w:spacing w:line="360" w:lineRule="auto"/>
        <w:ind w:left="426" w:right="313"/>
        <w:jc w:val="both"/>
        <w:rPr>
          <w:lang w:val="en-US" w:bidi="it-IT"/>
        </w:rPr>
      </w:pPr>
      <w:r w:rsidRPr="0089150F">
        <w:rPr>
          <w:lang w:val="en-US" w:bidi="it-IT"/>
        </w:rPr>
        <w:lastRenderedPageBreak/>
        <w:t xml:space="preserve">It has been shown that the Inmon and Kimball approaches work to successfully deliver data warehouses. But there are excellent organizations where </w:t>
      </w:r>
      <w:r>
        <w:rPr>
          <w:lang w:val="en-US" w:bidi="it-IT"/>
        </w:rPr>
        <w:t xml:space="preserve">there is </w:t>
      </w:r>
      <w:r w:rsidRPr="0089150F">
        <w:rPr>
          <w:lang w:val="en-US" w:bidi="it-IT"/>
        </w:rPr>
        <w:t>a combination of both, in a hybrid model: the data warehouse is created using the Inmon model</w:t>
      </w:r>
      <w:r>
        <w:rPr>
          <w:lang w:val="en-US" w:bidi="it-IT"/>
        </w:rPr>
        <w:t xml:space="preserve"> and the </w:t>
      </w:r>
      <w:r w:rsidRPr="0089150F">
        <w:rPr>
          <w:lang w:val="en-US" w:bidi="it-IT"/>
        </w:rPr>
        <w:t>business</w:t>
      </w:r>
      <w:r>
        <w:rPr>
          <w:lang w:val="en-US" w:bidi="it-IT"/>
        </w:rPr>
        <w:t xml:space="preserve"> </w:t>
      </w:r>
      <w:r w:rsidRPr="0089150F">
        <w:rPr>
          <w:lang w:val="en-US" w:bidi="it-IT"/>
        </w:rPr>
        <w:t>data mart</w:t>
      </w:r>
      <w:r>
        <w:rPr>
          <w:lang w:val="en-US" w:bidi="it-IT"/>
        </w:rPr>
        <w:t xml:space="preserve"> </w:t>
      </w:r>
      <w:r w:rsidRPr="0089150F">
        <w:rPr>
          <w:lang w:val="en-US" w:bidi="it-IT"/>
        </w:rPr>
        <w:t xml:space="preserve">processes are created using the star schema has been implemented for report creation. We </w:t>
      </w:r>
      <w:r w:rsidR="00514643" w:rsidRPr="0089150F">
        <w:rPr>
          <w:lang w:val="en-US" w:bidi="it-IT"/>
        </w:rPr>
        <w:t>cannot</w:t>
      </w:r>
      <w:r w:rsidRPr="0089150F">
        <w:rPr>
          <w:lang w:val="en-US" w:bidi="it-IT"/>
        </w:rPr>
        <w:t xml:space="preserve"> generalize and say that one approach is better than the other; both have their advantages and disadvantages, and both work well in different scenarios. </w:t>
      </w:r>
      <w:r>
        <w:rPr>
          <w:lang w:val="en-US" w:bidi="it-IT"/>
        </w:rPr>
        <w:t>F</w:t>
      </w:r>
      <w:r w:rsidRPr="0089150F">
        <w:rPr>
          <w:lang w:val="en-US" w:bidi="it-IT"/>
        </w:rPr>
        <w:t>or any approach to be successful, it must be carefully studied and discussed in detail and designed to meet the reporting needs of the organization's BI and should also integrate with the organization's culture.</w:t>
      </w:r>
      <w:r w:rsidRPr="00B17806">
        <w:rPr>
          <w:lang w:val="en-US" w:bidi="it-IT"/>
        </w:rPr>
        <w:t xml:space="preserve"> </w:t>
      </w:r>
    </w:p>
    <w:p w14:paraId="323675EA" w14:textId="65B87AA2" w:rsidR="00B75275" w:rsidRPr="0089150F" w:rsidRDefault="00B75275" w:rsidP="00B75275">
      <w:pPr>
        <w:spacing w:line="360" w:lineRule="auto"/>
        <w:ind w:left="426" w:right="313"/>
        <w:jc w:val="both"/>
        <w:rPr>
          <w:lang w:val="en-US" w:bidi="it-IT"/>
        </w:rPr>
      </w:pPr>
      <w:r>
        <w:rPr>
          <w:lang w:val="en-US" w:bidi="it-IT"/>
        </w:rPr>
        <w:t xml:space="preserve">So, </w:t>
      </w:r>
      <w:r w:rsidR="00514643">
        <w:rPr>
          <w:lang w:val="en-US" w:bidi="it-IT"/>
        </w:rPr>
        <w:t>the</w:t>
      </w:r>
      <w:r w:rsidRPr="0089150F">
        <w:rPr>
          <w:lang w:val="en-US" w:bidi="it-IT"/>
        </w:rPr>
        <w:t xml:space="preserve"> architect has to select an approach for data warehouse based on several factors;</w:t>
      </w:r>
    </w:p>
    <w:p w14:paraId="6E56640D" w14:textId="77777777" w:rsidR="00B75275" w:rsidRPr="0089150F" w:rsidRDefault="00B75275" w:rsidP="00B75275">
      <w:pPr>
        <w:spacing w:line="360" w:lineRule="auto"/>
        <w:ind w:left="426" w:right="313"/>
        <w:jc w:val="both"/>
        <w:rPr>
          <w:lang w:val="en-US" w:bidi="it-IT"/>
        </w:rPr>
      </w:pPr>
    </w:p>
    <w:p w14:paraId="034942F5" w14:textId="77777777" w:rsidR="00B75275" w:rsidRPr="0089150F" w:rsidRDefault="00B75275" w:rsidP="00B75275">
      <w:pPr>
        <w:pStyle w:val="Titolo3"/>
        <w:ind w:left="426" w:right="313"/>
        <w:rPr>
          <w:rFonts w:ascii="Arial" w:hAnsi="Arial" w:cs="Arial"/>
          <w:b/>
          <w:i/>
          <w:color w:val="auto"/>
          <w:sz w:val="40"/>
          <w:szCs w:val="40"/>
          <w:lang w:val="en-US"/>
        </w:rPr>
      </w:pPr>
      <w:bookmarkStart w:id="28" w:name="_Toc18569501"/>
      <w:r w:rsidRPr="0089150F">
        <w:rPr>
          <w:rFonts w:ascii="Arial" w:hAnsi="Arial" w:cs="Arial"/>
          <w:b/>
          <w:i/>
          <w:color w:val="auto"/>
          <w:sz w:val="28"/>
          <w:lang w:val="en-US"/>
        </w:rPr>
        <w:t>1.2.2 Extraction, Transformation and Loading (ETL)</w:t>
      </w:r>
      <w:bookmarkEnd w:id="28"/>
      <w:r w:rsidRPr="0089150F">
        <w:rPr>
          <w:rFonts w:ascii="Arial" w:hAnsi="Arial" w:cs="Arial"/>
          <w:b/>
          <w:i/>
          <w:color w:val="auto"/>
          <w:sz w:val="40"/>
          <w:szCs w:val="40"/>
          <w:lang w:val="en-US"/>
        </w:rPr>
        <w:t xml:space="preserve"> </w:t>
      </w:r>
    </w:p>
    <w:p w14:paraId="2C9A6AC6" w14:textId="77777777" w:rsidR="00B75275" w:rsidRPr="0089150F" w:rsidRDefault="00B75275" w:rsidP="00B75275">
      <w:pPr>
        <w:pStyle w:val="Default"/>
        <w:ind w:left="426" w:right="313"/>
        <w:rPr>
          <w:rFonts w:ascii="Arial" w:hAnsi="Arial" w:cs="Arial"/>
          <w:lang w:val="en-US"/>
        </w:rPr>
      </w:pPr>
    </w:p>
    <w:p w14:paraId="3AFF097F" w14:textId="14F6AC4E" w:rsidR="00B75275" w:rsidRPr="00B17806" w:rsidRDefault="00B75275" w:rsidP="00B75275">
      <w:pPr>
        <w:pStyle w:val="Default"/>
        <w:spacing w:line="360" w:lineRule="auto"/>
        <w:ind w:left="426" w:right="313"/>
        <w:jc w:val="both"/>
        <w:rPr>
          <w:rFonts w:ascii="Arial" w:hAnsi="Arial" w:cs="Arial"/>
          <w:lang w:val="en-US"/>
        </w:rPr>
      </w:pPr>
      <w:r w:rsidRPr="00B17806">
        <w:rPr>
          <w:rFonts w:ascii="Arial" w:hAnsi="Arial" w:cs="Arial"/>
          <w:lang w:val="en-US"/>
        </w:rPr>
        <w:t xml:space="preserve">The role of ETL tools is to feed a single, detailed and comprehensive </w:t>
      </w:r>
      <w:r w:rsidR="00514643" w:rsidRPr="00B17806">
        <w:rPr>
          <w:rFonts w:ascii="Arial" w:hAnsi="Arial" w:cs="Arial"/>
          <w:lang w:val="en-US"/>
        </w:rPr>
        <w:t>high-quality</w:t>
      </w:r>
      <w:r w:rsidRPr="00B17806">
        <w:rPr>
          <w:rFonts w:ascii="Arial" w:hAnsi="Arial" w:cs="Arial"/>
          <w:lang w:val="en-US"/>
        </w:rPr>
        <w:t xml:space="preserve"> data source that it can in its power once the data warehouse. The operations to be carried out they are often referred to the term reconciliation that, during the data warehouse feeding process is carried out on two occasions:</w:t>
      </w:r>
      <w:r>
        <w:rPr>
          <w:rFonts w:ascii="Arial" w:hAnsi="Arial" w:cs="Arial"/>
          <w:lang w:val="en-US"/>
        </w:rPr>
        <w:t xml:space="preserve"> </w:t>
      </w:r>
      <w:r w:rsidRPr="0089150F">
        <w:rPr>
          <w:rFonts w:ascii="Arial" w:hAnsi="Arial" w:cs="Arial"/>
          <w:lang w:val="en-US"/>
        </w:rPr>
        <w:t xml:space="preserve">when the DW is populated for the first time and when it is periodically updated. </w:t>
      </w:r>
      <w:r w:rsidRPr="00B17806">
        <w:rPr>
          <w:rFonts w:ascii="Arial" w:hAnsi="Arial" w:cs="Arial"/>
          <w:lang w:val="en-US"/>
        </w:rPr>
        <w:t>The reconciliation consists of four distinct said processes respectively:</w:t>
      </w:r>
    </w:p>
    <w:p w14:paraId="651C1644" w14:textId="77777777" w:rsidR="00B75275" w:rsidRPr="00B17806" w:rsidRDefault="00B75275" w:rsidP="00B75275">
      <w:pPr>
        <w:pStyle w:val="Default"/>
        <w:spacing w:line="360" w:lineRule="auto"/>
        <w:ind w:left="426" w:right="313"/>
        <w:jc w:val="both"/>
        <w:rPr>
          <w:rFonts w:ascii="Arial" w:hAnsi="Arial" w:cs="Arial"/>
          <w:lang w:val="en-US"/>
        </w:rPr>
      </w:pPr>
    </w:p>
    <w:p w14:paraId="018F1356"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Extraction or Capture;</w:t>
      </w:r>
    </w:p>
    <w:p w14:paraId="68E57B8B"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Cleaning or Scrubbing;</w:t>
      </w:r>
    </w:p>
    <w:p w14:paraId="46C17144"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sidRPr="0075557B">
        <w:rPr>
          <w:rFonts w:ascii="Arial" w:hAnsi="Arial" w:cs="Arial"/>
        </w:rPr>
        <w:t>Transformation;</w:t>
      </w:r>
    </w:p>
    <w:p w14:paraId="062326FB" w14:textId="77777777" w:rsidR="00B75275" w:rsidRDefault="00B75275" w:rsidP="00BC6064">
      <w:pPr>
        <w:pStyle w:val="Default"/>
        <w:numPr>
          <w:ilvl w:val="0"/>
          <w:numId w:val="10"/>
        </w:numPr>
        <w:spacing w:line="360" w:lineRule="auto"/>
        <w:ind w:right="313"/>
        <w:jc w:val="both"/>
        <w:rPr>
          <w:rFonts w:ascii="Arial" w:hAnsi="Arial" w:cs="Arial"/>
        </w:rPr>
      </w:pPr>
      <w:r>
        <w:rPr>
          <w:rFonts w:ascii="Arial" w:hAnsi="Arial" w:cs="Arial"/>
        </w:rPr>
        <w:t>Loading.</w:t>
      </w:r>
    </w:p>
    <w:p w14:paraId="0D9B2688" w14:textId="77777777" w:rsidR="00B75275" w:rsidRPr="0075557B" w:rsidRDefault="00B75275" w:rsidP="00B75275">
      <w:pPr>
        <w:pStyle w:val="Default"/>
        <w:spacing w:line="360" w:lineRule="auto"/>
        <w:ind w:left="426" w:right="313"/>
        <w:jc w:val="both"/>
        <w:rPr>
          <w:rFonts w:ascii="Arial" w:hAnsi="Arial" w:cs="Arial"/>
        </w:rPr>
      </w:pPr>
    </w:p>
    <w:p w14:paraId="1421DD7D" w14:textId="77777777" w:rsidR="00B75275"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In general</w:t>
      </w:r>
      <w:r>
        <w:rPr>
          <w:rFonts w:ascii="Arial" w:hAnsi="Arial" w:cs="Arial"/>
          <w:lang w:val="en-US"/>
        </w:rPr>
        <w:t>,</w:t>
      </w:r>
      <w:r w:rsidRPr="0089150F">
        <w:rPr>
          <w:rFonts w:ascii="Arial" w:hAnsi="Arial" w:cs="Arial"/>
          <w:lang w:val="en-US"/>
        </w:rPr>
        <w:t xml:space="preserve"> the boundary between cleaning and transformation is quite hazy therefore</w:t>
      </w:r>
      <w:r>
        <w:rPr>
          <w:rFonts w:ascii="Arial" w:hAnsi="Arial" w:cs="Arial"/>
          <w:lang w:val="en-US"/>
        </w:rPr>
        <w:t>,</w:t>
      </w:r>
      <w:r w:rsidRPr="0089150F">
        <w:rPr>
          <w:rFonts w:ascii="Arial" w:hAnsi="Arial" w:cs="Arial"/>
          <w:lang w:val="en-US"/>
        </w:rPr>
        <w:t xml:space="preserve"> for simplicity</w:t>
      </w:r>
      <w:r>
        <w:rPr>
          <w:rFonts w:ascii="Arial" w:hAnsi="Arial" w:cs="Arial"/>
          <w:lang w:val="en-US"/>
        </w:rPr>
        <w:t>,</w:t>
      </w:r>
      <w:r w:rsidRPr="0089150F">
        <w:rPr>
          <w:rFonts w:ascii="Arial" w:hAnsi="Arial" w:cs="Arial"/>
          <w:lang w:val="en-US"/>
        </w:rPr>
        <w:t xml:space="preserve"> we assume that the cleaning operation is essentially aimed at the correction of the data values, while the transformation is concerned more properly of their format. </w:t>
      </w:r>
    </w:p>
    <w:p w14:paraId="723AD315" w14:textId="77777777" w:rsidR="00B75275" w:rsidRDefault="00B75275" w:rsidP="00B75275">
      <w:pPr>
        <w:pStyle w:val="Default"/>
        <w:spacing w:line="360" w:lineRule="auto"/>
        <w:ind w:right="313"/>
        <w:jc w:val="both"/>
        <w:rPr>
          <w:rFonts w:ascii="Arial" w:hAnsi="Arial" w:cs="Arial"/>
          <w:lang w:val="en-US"/>
        </w:rPr>
      </w:pPr>
    </w:p>
    <w:p w14:paraId="55C0C231" w14:textId="77777777" w:rsidR="00B75275" w:rsidRPr="00681572" w:rsidRDefault="00B75275" w:rsidP="00B75275">
      <w:pPr>
        <w:pStyle w:val="Titolo4"/>
        <w:ind w:left="426" w:right="313"/>
        <w:rPr>
          <w:b/>
          <w:color w:val="auto"/>
          <w:lang w:val="en-US"/>
        </w:rPr>
      </w:pPr>
      <w:bookmarkStart w:id="29" w:name="_Toc18569502"/>
      <w:r w:rsidRPr="00681572">
        <w:rPr>
          <w:b/>
          <w:color w:val="auto"/>
          <w:lang w:val="en-US"/>
        </w:rPr>
        <w:lastRenderedPageBreak/>
        <w:t>1.2.2.1 Extraction</w:t>
      </w:r>
      <w:bookmarkEnd w:id="29"/>
    </w:p>
    <w:p w14:paraId="5EE6AB7D" w14:textId="77777777" w:rsidR="00B75275" w:rsidRPr="00681572" w:rsidRDefault="00B75275" w:rsidP="00B75275">
      <w:pPr>
        <w:spacing w:line="360" w:lineRule="auto"/>
        <w:ind w:left="426" w:right="313"/>
        <w:jc w:val="both"/>
        <w:rPr>
          <w:lang w:val="en-US"/>
        </w:rPr>
      </w:pPr>
    </w:p>
    <w:p w14:paraId="524DC482" w14:textId="77777777" w:rsidR="00B75275" w:rsidRPr="00681572" w:rsidRDefault="00B75275" w:rsidP="00B75275">
      <w:pPr>
        <w:pStyle w:val="Default"/>
        <w:spacing w:line="360" w:lineRule="auto"/>
        <w:ind w:left="426" w:right="313"/>
        <w:jc w:val="both"/>
        <w:rPr>
          <w:rFonts w:ascii="Arial" w:hAnsi="Arial" w:cs="Arial"/>
          <w:lang w:val="en-US"/>
        </w:rPr>
      </w:pPr>
      <w:r w:rsidRPr="00681572">
        <w:rPr>
          <w:rFonts w:ascii="Arial" w:hAnsi="Arial" w:cs="Arial"/>
          <w:lang w:val="en-US"/>
        </w:rPr>
        <w:t>The Data Integration consists of extraction and cleanup.</w:t>
      </w:r>
    </w:p>
    <w:p w14:paraId="0C7890DD" w14:textId="77777777" w:rsidR="00B75275" w:rsidRPr="00681572" w:rsidRDefault="00B75275" w:rsidP="00B75275">
      <w:pPr>
        <w:pStyle w:val="Default"/>
        <w:spacing w:line="360" w:lineRule="auto"/>
        <w:ind w:left="426" w:right="313"/>
        <w:jc w:val="both"/>
        <w:rPr>
          <w:rFonts w:ascii="Arial" w:hAnsi="Arial" w:cs="Arial"/>
          <w:lang w:val="en-US"/>
        </w:rPr>
      </w:pPr>
      <w:r w:rsidRPr="00681572">
        <w:rPr>
          <w:rFonts w:ascii="Arial" w:hAnsi="Arial" w:cs="Arial"/>
          <w:lang w:val="en-US"/>
        </w:rPr>
        <w:t xml:space="preserve">During the first step, the relevant data are extracted from different sources and this operation can be of type: </w:t>
      </w:r>
    </w:p>
    <w:p w14:paraId="085A1567" w14:textId="77777777" w:rsidR="00B75275" w:rsidRPr="00681572" w:rsidRDefault="00B75275" w:rsidP="00B75275">
      <w:pPr>
        <w:pStyle w:val="Default"/>
        <w:numPr>
          <w:ilvl w:val="0"/>
          <w:numId w:val="2"/>
        </w:numPr>
        <w:spacing w:after="181" w:line="360" w:lineRule="auto"/>
        <w:ind w:right="313"/>
        <w:jc w:val="both"/>
        <w:rPr>
          <w:rFonts w:ascii="Arial" w:hAnsi="Arial" w:cs="Arial"/>
          <w:color w:val="auto"/>
          <w:lang w:val="en-US"/>
        </w:rPr>
      </w:pPr>
      <w:r w:rsidRPr="00681572">
        <w:rPr>
          <w:rFonts w:ascii="Arial" w:hAnsi="Arial" w:cs="Arial"/>
          <w:bCs/>
          <w:i/>
          <w:iCs/>
          <w:color w:val="auto"/>
          <w:lang w:val="en-US"/>
        </w:rPr>
        <w:t xml:space="preserve">Static: </w:t>
      </w:r>
      <w:r w:rsidRPr="00681572">
        <w:rPr>
          <w:rFonts w:ascii="Arial" w:hAnsi="Arial" w:cs="Arial"/>
          <w:color w:val="auto"/>
          <w:lang w:val="en-US"/>
        </w:rPr>
        <w:t>It is carried out when the DW must be populated for the first time and consists conceptually in a copy of operational data;</w:t>
      </w:r>
    </w:p>
    <w:p w14:paraId="02F3BCDB" w14:textId="77777777" w:rsidR="00B75275" w:rsidRPr="00681572" w:rsidRDefault="00B75275" w:rsidP="00B75275">
      <w:pPr>
        <w:pStyle w:val="Paragrafoelenco"/>
        <w:numPr>
          <w:ilvl w:val="0"/>
          <w:numId w:val="2"/>
        </w:numPr>
        <w:spacing w:line="360" w:lineRule="auto"/>
        <w:ind w:right="313"/>
        <w:jc w:val="both"/>
        <w:rPr>
          <w:lang w:val="en-US"/>
        </w:rPr>
      </w:pPr>
      <w:r w:rsidRPr="00681572">
        <w:rPr>
          <w:bCs/>
          <w:i/>
          <w:iCs/>
          <w:lang w:val="en-US"/>
        </w:rPr>
        <w:t>Incremental</w:t>
      </w:r>
      <w:r w:rsidRPr="00681572">
        <w:rPr>
          <w:i/>
          <w:iCs/>
          <w:lang w:val="en-US"/>
        </w:rPr>
        <w:t xml:space="preserve">: </w:t>
      </w:r>
      <w:r w:rsidRPr="00681572">
        <w:rPr>
          <w:lang w:val="en-US"/>
        </w:rPr>
        <w:t>It is used for the periodic updating of the DW and captures only the changes that have occurred in the data from the last extraction. The basic idea is to use the changes registered at the data level to update the data warehouse. The benefits derivable are the very small volume of data involved from time to time in the operation than extracting static, and that most of the data in the data warehouse remains unchanged and only the data that have changed are analyzed. The Technique that are used is the CDC (Change Data Capture) that allow you to monitor data sources with the goal of identifying the changes at the data level. This technique is particularly important for the maintenance of the data warehouse thanks to the propagation of the changes detected at the level of the source.</w:t>
      </w:r>
    </w:p>
    <w:p w14:paraId="5BA0C605"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The Cleanup, however, is the phase that is concerned to improve the quality of data, going to eliminate "dirty" data due to duplication, inconsistencies, missing data, incorrect values etc.</w:t>
      </w:r>
    </w:p>
    <w:p w14:paraId="41D98AF4"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 xml:space="preserve">The main functions of data cleansing found in ETL tools are the correction and homogenization thank to the using of appropriate dictionaries to correct specific errors, recognize synonyms, and cleaning based on regular expressions, which apply their domain rules to establish the correct matches between values. </w:t>
      </w:r>
    </w:p>
    <w:p w14:paraId="51B49B04" w14:textId="77777777" w:rsidR="00B75275" w:rsidRPr="00681572" w:rsidRDefault="00B75275" w:rsidP="00B75275">
      <w:pPr>
        <w:pStyle w:val="Default"/>
        <w:spacing w:line="360" w:lineRule="auto"/>
        <w:ind w:left="426" w:right="313"/>
        <w:rPr>
          <w:rFonts w:ascii="Arial" w:hAnsi="Arial" w:cs="Arial"/>
          <w:color w:val="auto"/>
          <w:lang w:val="en-US"/>
        </w:rPr>
      </w:pPr>
    </w:p>
    <w:p w14:paraId="18ABC345" w14:textId="77777777" w:rsidR="00B75275" w:rsidRPr="00681572" w:rsidRDefault="00B75275" w:rsidP="00B75275">
      <w:pPr>
        <w:pStyle w:val="Default"/>
        <w:spacing w:line="360" w:lineRule="auto"/>
        <w:ind w:right="313"/>
        <w:rPr>
          <w:rFonts w:ascii="Arial" w:hAnsi="Arial" w:cs="Arial"/>
          <w:color w:val="auto"/>
          <w:lang w:val="en-US"/>
        </w:rPr>
      </w:pPr>
      <w:bookmarkStart w:id="30" w:name="_GoBack"/>
      <w:bookmarkEnd w:id="30"/>
    </w:p>
    <w:p w14:paraId="106EE73D" w14:textId="77777777" w:rsidR="00B75275" w:rsidRPr="00681572" w:rsidRDefault="00B75275" w:rsidP="00B75275">
      <w:pPr>
        <w:pStyle w:val="Titolo4"/>
        <w:ind w:left="426" w:right="313"/>
        <w:rPr>
          <w:b/>
          <w:color w:val="auto"/>
          <w:lang w:val="en-US"/>
        </w:rPr>
      </w:pPr>
      <w:bookmarkStart w:id="31" w:name="_Toc18569503"/>
      <w:r w:rsidRPr="00681572">
        <w:rPr>
          <w:b/>
          <w:color w:val="auto"/>
          <w:lang w:val="en-US"/>
        </w:rPr>
        <w:t>1.2.2.2 Transformation</w:t>
      </w:r>
      <w:bookmarkEnd w:id="31"/>
    </w:p>
    <w:p w14:paraId="09A9D958" w14:textId="77777777" w:rsidR="00B75275" w:rsidRPr="00681572" w:rsidRDefault="00B75275" w:rsidP="00B75275">
      <w:pPr>
        <w:ind w:left="426" w:right="313"/>
        <w:jc w:val="both"/>
        <w:rPr>
          <w:lang w:val="en-US" w:eastAsia="it-IT" w:bidi="it-IT"/>
        </w:rPr>
      </w:pPr>
    </w:p>
    <w:p w14:paraId="5403B1B3"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It is the central phase of the reconciliation process and has the aim to convert the data from the operational source format to the data warehouse format. Among the features of this level for feeding the reconciled data level you have:</w:t>
      </w:r>
    </w:p>
    <w:p w14:paraId="2CC50ABA"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lastRenderedPageBreak/>
        <w:t>Converting and Normalizing</w:t>
      </w:r>
      <w:r w:rsidRPr="00681572">
        <w:rPr>
          <w:rFonts w:ascii="Arial" w:hAnsi="Arial" w:cs="Arial"/>
          <w:color w:val="auto"/>
          <w:lang w:val="en-US"/>
        </w:rPr>
        <w:t>: Operating both in storage size level and at the level of measurement units in order to standardize the data;</w:t>
      </w:r>
    </w:p>
    <w:p w14:paraId="1E394E39"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t>Matching</w:t>
      </w:r>
      <w:r w:rsidRPr="00681572">
        <w:rPr>
          <w:rFonts w:ascii="Arial" w:hAnsi="Arial" w:cs="Arial"/>
          <w:color w:val="auto"/>
          <w:lang w:val="en-US"/>
        </w:rPr>
        <w:t>: Establishing correspondences between equivalent fields in different sources;</w:t>
      </w:r>
    </w:p>
    <w:p w14:paraId="177AB395"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t>Selection</w:t>
      </w:r>
      <w:r w:rsidRPr="00681572">
        <w:rPr>
          <w:rFonts w:ascii="Arial" w:hAnsi="Arial" w:cs="Arial"/>
          <w:color w:val="auto"/>
          <w:lang w:val="en-US"/>
        </w:rPr>
        <w:t>: Reducing, if necessary, the number of fields and records with respect to the sources.</w:t>
      </w:r>
    </w:p>
    <w:p w14:paraId="59480A8F" w14:textId="0141E553" w:rsidR="00B75275" w:rsidRPr="00681572" w:rsidRDefault="00B75275" w:rsidP="00B75275">
      <w:pPr>
        <w:pStyle w:val="Default"/>
        <w:spacing w:after="181" w:line="360" w:lineRule="auto"/>
        <w:ind w:left="426" w:right="313"/>
        <w:jc w:val="both"/>
        <w:rPr>
          <w:rFonts w:ascii="Arial" w:hAnsi="Arial" w:cs="Arial"/>
          <w:color w:val="auto"/>
          <w:lang w:val="en-US"/>
        </w:rPr>
      </w:pPr>
      <w:r w:rsidRPr="00681572">
        <w:rPr>
          <w:rFonts w:ascii="Arial" w:hAnsi="Arial" w:cs="Arial"/>
          <w:color w:val="auto"/>
          <w:lang w:val="en-US"/>
        </w:rPr>
        <w:t xml:space="preserve">In the phase of feeding data </w:t>
      </w:r>
      <w:r w:rsidR="00514643" w:rsidRPr="00681572">
        <w:rPr>
          <w:rFonts w:ascii="Arial" w:hAnsi="Arial" w:cs="Arial"/>
          <w:color w:val="auto"/>
          <w:lang w:val="en-US"/>
        </w:rPr>
        <w:t>warehouse,</w:t>
      </w:r>
      <w:r w:rsidRPr="00681572">
        <w:rPr>
          <w:rFonts w:ascii="Arial" w:hAnsi="Arial" w:cs="Arial"/>
          <w:color w:val="auto"/>
          <w:lang w:val="en-US"/>
        </w:rPr>
        <w:t xml:space="preserve"> we have two substantial differences: The normalization is replaced by the denormalization and the aggregation are introduced, that achieves the appropriate summary of the data.</w:t>
      </w:r>
    </w:p>
    <w:p w14:paraId="3BC9E8F7"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4BFB1D7A" w14:textId="77777777" w:rsidR="00B75275" w:rsidRPr="00681572" w:rsidRDefault="00B75275" w:rsidP="00B75275">
      <w:pPr>
        <w:pStyle w:val="Titolo4"/>
        <w:ind w:left="426" w:right="313"/>
        <w:rPr>
          <w:b/>
          <w:color w:val="auto"/>
          <w:lang w:val="en-US"/>
        </w:rPr>
      </w:pPr>
      <w:bookmarkStart w:id="32" w:name="_Toc18569504"/>
      <w:bookmarkStart w:id="33" w:name="_Hlk7601075"/>
      <w:r w:rsidRPr="00681572">
        <w:rPr>
          <w:b/>
          <w:color w:val="auto"/>
          <w:lang w:val="en-US"/>
        </w:rPr>
        <w:t>1.2.2.3 Loading</w:t>
      </w:r>
      <w:bookmarkEnd w:id="32"/>
    </w:p>
    <w:bookmarkEnd w:id="33"/>
    <w:p w14:paraId="7BA6B1AD" w14:textId="77777777" w:rsidR="00B75275" w:rsidRPr="00681572" w:rsidRDefault="00B75275" w:rsidP="00B75275">
      <w:pPr>
        <w:spacing w:line="360" w:lineRule="auto"/>
        <w:ind w:left="426" w:right="313"/>
        <w:jc w:val="both"/>
        <w:rPr>
          <w:lang w:val="en-US" w:eastAsia="it-IT" w:bidi="it-IT"/>
        </w:rPr>
      </w:pPr>
    </w:p>
    <w:p w14:paraId="44FB2A51"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In this phase the data are uploading to the data warehouse through two alternative methods:</w:t>
      </w:r>
    </w:p>
    <w:p w14:paraId="729331A0" w14:textId="77777777" w:rsidR="00B75275" w:rsidRPr="00681572" w:rsidRDefault="00B75275" w:rsidP="00BC6064">
      <w:pPr>
        <w:pStyle w:val="Default"/>
        <w:numPr>
          <w:ilvl w:val="0"/>
          <w:numId w:val="11"/>
        </w:numPr>
        <w:spacing w:after="181" w:line="360" w:lineRule="auto"/>
        <w:ind w:right="313"/>
        <w:jc w:val="both"/>
        <w:rPr>
          <w:rFonts w:ascii="Arial" w:hAnsi="Arial" w:cs="Arial"/>
          <w:color w:val="auto"/>
          <w:lang w:val="en-US"/>
        </w:rPr>
      </w:pPr>
      <w:r w:rsidRPr="00681572">
        <w:rPr>
          <w:rFonts w:ascii="Arial" w:hAnsi="Arial" w:cs="Arial"/>
          <w:bCs/>
          <w:i/>
          <w:iCs/>
          <w:color w:val="auto"/>
          <w:lang w:val="en-US"/>
        </w:rPr>
        <w:t xml:space="preserve">Refresh: </w:t>
      </w:r>
      <w:r w:rsidRPr="00681572">
        <w:rPr>
          <w:rFonts w:ascii="Arial" w:hAnsi="Arial" w:cs="Arial"/>
          <w:color w:val="auto"/>
          <w:lang w:val="en-US"/>
        </w:rPr>
        <w:t>the data is rewritten integrally replacing the previous ones. In general, this technique is used only during the initial phase of populating;</w:t>
      </w:r>
    </w:p>
    <w:p w14:paraId="13E3BCEA" w14:textId="77777777" w:rsidR="00B75275" w:rsidRPr="00681572" w:rsidRDefault="00B75275" w:rsidP="00BC6064">
      <w:pPr>
        <w:pStyle w:val="Default"/>
        <w:numPr>
          <w:ilvl w:val="0"/>
          <w:numId w:val="11"/>
        </w:numPr>
        <w:spacing w:line="360" w:lineRule="auto"/>
        <w:ind w:right="313"/>
        <w:jc w:val="both"/>
        <w:rPr>
          <w:rFonts w:ascii="Arial" w:hAnsi="Arial" w:cs="Arial"/>
          <w:color w:val="auto"/>
          <w:lang w:val="en-US"/>
        </w:rPr>
      </w:pPr>
      <w:r w:rsidRPr="00681572">
        <w:rPr>
          <w:rFonts w:ascii="Arial" w:hAnsi="Arial" w:cs="Arial"/>
          <w:bCs/>
          <w:i/>
          <w:iCs/>
          <w:color w:val="auto"/>
          <w:lang w:val="en-US"/>
        </w:rPr>
        <w:t>Update</w:t>
      </w:r>
      <w:r w:rsidRPr="00681572">
        <w:rPr>
          <w:rFonts w:ascii="Arial" w:hAnsi="Arial" w:cs="Arial"/>
          <w:i/>
          <w:iCs/>
          <w:color w:val="auto"/>
          <w:lang w:val="en-US"/>
        </w:rPr>
        <w:t xml:space="preserve">: </w:t>
      </w:r>
      <w:r w:rsidRPr="00681572">
        <w:rPr>
          <w:rFonts w:ascii="Arial" w:hAnsi="Arial" w:cs="Arial"/>
          <w:color w:val="auto"/>
          <w:lang w:val="en-US"/>
        </w:rPr>
        <w:t>They are added to the data warehouse only the changes on the data without overwriting the entire boundary. This technique is used in combination to the incremental extraction for regular updates.</w:t>
      </w:r>
    </w:p>
    <w:p w14:paraId="22D3252A"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19459307"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One way to reduce the load time is to parallelize the ETL process. This can occur in two ways: more steps performed in parallel or a single passage running in parallel.</w:t>
      </w:r>
    </w:p>
    <w:p w14:paraId="1D26340F"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5DA7E5FC" w14:textId="59FD56C3" w:rsidR="00B75275" w:rsidRPr="00681572" w:rsidRDefault="00B75275" w:rsidP="00BC6064">
      <w:pPr>
        <w:pStyle w:val="Default"/>
        <w:numPr>
          <w:ilvl w:val="0"/>
          <w:numId w:val="12"/>
        </w:numPr>
        <w:spacing w:line="360" w:lineRule="auto"/>
        <w:ind w:right="313"/>
        <w:jc w:val="both"/>
        <w:rPr>
          <w:rFonts w:ascii="Arial" w:hAnsi="Arial" w:cs="Arial"/>
          <w:color w:val="auto"/>
          <w:lang w:val="en-US"/>
        </w:rPr>
      </w:pPr>
      <w:r w:rsidRPr="00681572">
        <w:rPr>
          <w:rFonts w:ascii="Arial" w:hAnsi="Arial" w:cs="Arial"/>
          <w:i/>
          <w:color w:val="auto"/>
          <w:lang w:val="en-US"/>
        </w:rPr>
        <w:t>Multiple Load Steps</w:t>
      </w:r>
      <w:r w:rsidRPr="00681572">
        <w:rPr>
          <w:rFonts w:ascii="Arial" w:hAnsi="Arial" w:cs="Arial"/>
          <w:color w:val="auto"/>
          <w:lang w:val="en-US"/>
        </w:rPr>
        <w:t>. The ETL workflow is divided into several independent papers loading together. The main objective is the creation of independent jobs to create a process much safer to handle errors;</w:t>
      </w:r>
    </w:p>
    <w:p w14:paraId="0D2ED9C7" w14:textId="77777777" w:rsidR="00B75275" w:rsidRPr="00681572" w:rsidRDefault="00B75275" w:rsidP="00BC6064">
      <w:pPr>
        <w:pStyle w:val="Default"/>
        <w:numPr>
          <w:ilvl w:val="0"/>
          <w:numId w:val="12"/>
        </w:numPr>
        <w:spacing w:line="360" w:lineRule="auto"/>
        <w:ind w:right="313"/>
        <w:jc w:val="both"/>
        <w:rPr>
          <w:rFonts w:ascii="Arial" w:hAnsi="Arial" w:cs="Arial"/>
          <w:color w:val="auto"/>
          <w:lang w:val="en-US"/>
        </w:rPr>
      </w:pPr>
      <w:r w:rsidRPr="00681572">
        <w:rPr>
          <w:rFonts w:ascii="Arial" w:hAnsi="Arial" w:cs="Arial"/>
          <w:i/>
          <w:color w:val="auto"/>
          <w:lang w:val="en-US"/>
        </w:rPr>
        <w:t>Pipeline</w:t>
      </w:r>
      <w:r w:rsidRPr="00681572">
        <w:rPr>
          <w:rFonts w:ascii="Arial" w:hAnsi="Arial" w:cs="Arial"/>
          <w:color w:val="auto"/>
          <w:lang w:val="en-US"/>
        </w:rPr>
        <w:t>. The database can identify certain tasks that can execute in parallel. For example, the creation of an index may be generally parallel through all available process on the machine.</w:t>
      </w:r>
    </w:p>
    <w:p w14:paraId="596569F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229F8EFD" w14:textId="77777777" w:rsidR="00B75275" w:rsidRPr="0089150F" w:rsidRDefault="00B75275" w:rsidP="00B75275">
      <w:pPr>
        <w:pStyle w:val="Titolo4"/>
        <w:ind w:left="426" w:right="313"/>
        <w:rPr>
          <w:b/>
          <w:color w:val="auto"/>
          <w:lang w:val="en-US"/>
        </w:rPr>
      </w:pPr>
      <w:bookmarkStart w:id="34" w:name="_Toc18569505"/>
      <w:r w:rsidRPr="0089150F">
        <w:rPr>
          <w:b/>
          <w:color w:val="auto"/>
          <w:lang w:val="en-US"/>
        </w:rPr>
        <w:lastRenderedPageBreak/>
        <w:t>1.2.2.4 Possible ETL</w:t>
      </w:r>
      <w:r>
        <w:rPr>
          <w:b/>
          <w:color w:val="auto"/>
          <w:lang w:val="en-US"/>
        </w:rPr>
        <w:t xml:space="preserve"> Process</w:t>
      </w:r>
      <w:r w:rsidRPr="00546CA7">
        <w:rPr>
          <w:b/>
          <w:color w:val="auto"/>
          <w:lang w:val="en-US"/>
        </w:rPr>
        <w:t xml:space="preserve"> </w:t>
      </w:r>
      <w:r w:rsidRPr="0089150F">
        <w:rPr>
          <w:b/>
          <w:color w:val="auto"/>
          <w:lang w:val="en-US"/>
        </w:rPr>
        <w:t>Problems</w:t>
      </w:r>
      <w:bookmarkEnd w:id="34"/>
    </w:p>
    <w:p w14:paraId="5E3D3A5A" w14:textId="77777777" w:rsidR="00B75275" w:rsidRPr="0089150F" w:rsidRDefault="00B75275" w:rsidP="00B75275">
      <w:pPr>
        <w:ind w:left="426" w:right="313"/>
        <w:jc w:val="both"/>
        <w:rPr>
          <w:lang w:val="en-US"/>
        </w:rPr>
      </w:pPr>
    </w:p>
    <w:p w14:paraId="6DF4829B" w14:textId="77777777" w:rsidR="00B75275" w:rsidRDefault="00B75275" w:rsidP="00B75275">
      <w:pPr>
        <w:spacing w:line="360" w:lineRule="auto"/>
        <w:ind w:left="426" w:right="313"/>
        <w:jc w:val="both"/>
        <w:rPr>
          <w:lang w:val="en-US"/>
        </w:rPr>
      </w:pPr>
      <w:r w:rsidRPr="009E4195">
        <w:rPr>
          <w:lang w:val="en-US"/>
        </w:rPr>
        <w:t>When the ETL system operating, some faults can occur for many reasons</w:t>
      </w:r>
      <w:r>
        <w:rPr>
          <w:lang w:val="en-US"/>
        </w:rPr>
        <w:t>.</w:t>
      </w:r>
    </w:p>
    <w:p w14:paraId="5843746F" w14:textId="77777777" w:rsidR="00B75275" w:rsidRPr="0089150F" w:rsidRDefault="00B75275" w:rsidP="00B75275">
      <w:pPr>
        <w:spacing w:line="360" w:lineRule="auto"/>
        <w:ind w:left="426" w:right="313"/>
        <w:jc w:val="both"/>
        <w:rPr>
          <w:lang w:val="en-US"/>
        </w:rPr>
      </w:pPr>
      <w:r w:rsidRPr="0089150F">
        <w:rPr>
          <w:lang w:val="en-US"/>
        </w:rPr>
        <w:t xml:space="preserve">The </w:t>
      </w:r>
      <w:r>
        <w:rPr>
          <w:lang w:val="en-US"/>
        </w:rPr>
        <w:t>c</w:t>
      </w:r>
      <w:r w:rsidRPr="0089150F">
        <w:rPr>
          <w:lang w:val="en-US"/>
        </w:rPr>
        <w:t xml:space="preserve">ommon </w:t>
      </w:r>
      <w:r>
        <w:rPr>
          <w:lang w:val="en-US"/>
        </w:rPr>
        <w:t>c</w:t>
      </w:r>
      <w:r w:rsidRPr="0089150F">
        <w:rPr>
          <w:lang w:val="en-US"/>
        </w:rPr>
        <w:t>auses of ETL failures include:</w:t>
      </w:r>
    </w:p>
    <w:p w14:paraId="2ED6B78B" w14:textId="77777777" w:rsidR="00B75275" w:rsidRDefault="00B75275" w:rsidP="00BC6064">
      <w:pPr>
        <w:pStyle w:val="Paragrafoelenco"/>
        <w:numPr>
          <w:ilvl w:val="0"/>
          <w:numId w:val="13"/>
        </w:numPr>
        <w:spacing w:line="360" w:lineRule="auto"/>
        <w:ind w:right="313"/>
        <w:jc w:val="both"/>
      </w:pPr>
      <w:r>
        <w:t>Network errors;</w:t>
      </w:r>
    </w:p>
    <w:p w14:paraId="7E4C1494" w14:textId="77777777" w:rsidR="00B75275" w:rsidRDefault="00B75275" w:rsidP="00BC6064">
      <w:pPr>
        <w:pStyle w:val="Paragrafoelenco"/>
        <w:numPr>
          <w:ilvl w:val="0"/>
          <w:numId w:val="13"/>
        </w:numPr>
        <w:spacing w:line="360" w:lineRule="auto"/>
        <w:ind w:right="313"/>
        <w:jc w:val="both"/>
      </w:pPr>
      <w:r>
        <w:t>Database errors;</w:t>
      </w:r>
    </w:p>
    <w:p w14:paraId="47BE5DBD" w14:textId="77777777" w:rsidR="00B75275" w:rsidRDefault="00B75275" w:rsidP="00BC6064">
      <w:pPr>
        <w:pStyle w:val="Paragrafoelenco"/>
        <w:numPr>
          <w:ilvl w:val="0"/>
          <w:numId w:val="13"/>
        </w:numPr>
        <w:spacing w:line="360" w:lineRule="auto"/>
        <w:ind w:right="313"/>
        <w:jc w:val="both"/>
      </w:pPr>
      <w:r>
        <w:t>Disk errors;</w:t>
      </w:r>
    </w:p>
    <w:p w14:paraId="6D1EEBC2" w14:textId="77777777" w:rsidR="00B75275" w:rsidRDefault="00B75275" w:rsidP="00BC6064">
      <w:pPr>
        <w:pStyle w:val="Paragrafoelenco"/>
        <w:numPr>
          <w:ilvl w:val="0"/>
          <w:numId w:val="13"/>
        </w:numPr>
        <w:spacing w:line="360" w:lineRule="auto"/>
        <w:ind w:right="313"/>
        <w:jc w:val="both"/>
      </w:pPr>
      <w:r>
        <w:t>Memory errors;</w:t>
      </w:r>
    </w:p>
    <w:p w14:paraId="564751FC" w14:textId="77777777" w:rsidR="00B75275" w:rsidRDefault="00B75275" w:rsidP="00BC6064">
      <w:pPr>
        <w:pStyle w:val="Paragrafoelenco"/>
        <w:numPr>
          <w:ilvl w:val="0"/>
          <w:numId w:val="13"/>
        </w:numPr>
        <w:spacing w:line="360" w:lineRule="auto"/>
        <w:ind w:right="313"/>
        <w:jc w:val="both"/>
      </w:pPr>
      <w:r>
        <w:t>Errors in data quality;</w:t>
      </w:r>
    </w:p>
    <w:p w14:paraId="09210897" w14:textId="77777777" w:rsidR="00B75275" w:rsidRDefault="00B75275" w:rsidP="00BC6064">
      <w:pPr>
        <w:pStyle w:val="Paragrafoelenco"/>
        <w:numPr>
          <w:ilvl w:val="0"/>
          <w:numId w:val="13"/>
        </w:numPr>
        <w:spacing w:line="360" w:lineRule="auto"/>
        <w:ind w:right="313"/>
        <w:jc w:val="both"/>
      </w:pPr>
      <w:r>
        <w:t>System updates without notice.</w:t>
      </w:r>
    </w:p>
    <w:p w14:paraId="53534CBD" w14:textId="77777777" w:rsidR="00B75275" w:rsidRPr="00EC51B3" w:rsidRDefault="00B75275" w:rsidP="00B75275">
      <w:pPr>
        <w:spacing w:line="360" w:lineRule="auto"/>
        <w:ind w:left="426" w:right="313"/>
        <w:jc w:val="both"/>
        <w:rPr>
          <w:lang w:val="en-US"/>
        </w:rPr>
      </w:pPr>
      <w:r w:rsidRPr="00EC51B3">
        <w:rPr>
          <w:lang w:val="en-US"/>
        </w:rPr>
        <w:t>To protect yourself from these failures, you need a solid backup and a restart and restore    system. You must plan for fatal errors when loading it happen. The system should anticipate this and provide the recovery of the capabilities, stopping and restarting the crash.</w:t>
      </w:r>
    </w:p>
    <w:p w14:paraId="3DB3DE3B" w14:textId="77777777" w:rsidR="00B75275" w:rsidRPr="00EC51B3" w:rsidRDefault="00B75275" w:rsidP="00B75275">
      <w:pPr>
        <w:spacing w:line="360" w:lineRule="auto"/>
        <w:ind w:left="426" w:right="313"/>
        <w:jc w:val="both"/>
        <w:rPr>
          <w:lang w:val="en-US"/>
        </w:rPr>
      </w:pPr>
      <w:r w:rsidRPr="00EC51B3">
        <w:rPr>
          <w:lang w:val="en-US"/>
        </w:rPr>
        <w:t>For example, for a loading process should engage relatively small set of records every time to keep track of what has been committed. The size of the set should be adjusted based on the size of the transactions and performance implications of different DBMS.</w:t>
      </w:r>
    </w:p>
    <w:p w14:paraId="386142AB" w14:textId="7D46498C" w:rsidR="00B75275" w:rsidRPr="00EC51B3" w:rsidRDefault="00B75275" w:rsidP="00B75275">
      <w:pPr>
        <w:spacing w:line="360" w:lineRule="auto"/>
        <w:ind w:left="426" w:right="313"/>
        <w:jc w:val="both"/>
        <w:rPr>
          <w:lang w:val="en-US"/>
        </w:rPr>
      </w:pPr>
      <w:r w:rsidRPr="00EC51B3">
        <w:rPr>
          <w:lang w:val="en-US"/>
        </w:rPr>
        <w:t xml:space="preserve">The recovery and restart system </w:t>
      </w:r>
      <w:r w:rsidR="00514643" w:rsidRPr="00EC51B3">
        <w:rPr>
          <w:lang w:val="en-US"/>
        </w:rPr>
        <w:t>are</w:t>
      </w:r>
      <w:r w:rsidRPr="00EC51B3">
        <w:rPr>
          <w:lang w:val="en-US"/>
        </w:rPr>
        <w:t xml:space="preserve"> used, of course, to take a job that is entered in error, stopped or reported it to recover it through the entire backup or a</w:t>
      </w:r>
      <w:r w:rsidR="00161A14">
        <w:rPr>
          <w:lang w:val="en-US"/>
        </w:rPr>
        <w:t xml:space="preserve"> </w:t>
      </w:r>
      <w:r w:rsidRPr="00EC51B3">
        <w:rPr>
          <w:lang w:val="en-US"/>
        </w:rPr>
        <w:t>simple restart. This system is significantly dependent on the backup system capacity. When an error occurs, the instinctive initial reaction is groped to save whatever has been processed and restart the process from that point. This requires a solid and reliable ETL tool checkpoint functionality to restart the job in exactly the right point. In many cases, it might be best to get out of all the rows that have been uploaded as part of the process and restart from the beginning.</w:t>
      </w:r>
    </w:p>
    <w:p w14:paraId="06476DAC" w14:textId="77777777" w:rsidR="00B75275" w:rsidRPr="00EC51B3" w:rsidRDefault="00B75275" w:rsidP="00B75275">
      <w:pPr>
        <w:spacing w:line="360" w:lineRule="auto"/>
        <w:ind w:left="426" w:right="313"/>
        <w:jc w:val="both"/>
        <w:rPr>
          <w:lang w:val="en-US"/>
        </w:rPr>
      </w:pPr>
      <w:r w:rsidRPr="00EC51B3">
        <w:rPr>
          <w:lang w:val="en-US"/>
        </w:rPr>
        <w:t>For this reason</w:t>
      </w:r>
      <w:r>
        <w:rPr>
          <w:lang w:val="en-US"/>
        </w:rPr>
        <w:t>,</w:t>
      </w:r>
      <w:r w:rsidRPr="00EC51B3">
        <w:rPr>
          <w:lang w:val="en-US"/>
        </w:rPr>
        <w:t xml:space="preserve"> it is recommended to design fact tables with surrogate key columns relative to the dimension tables linked</w:t>
      </w:r>
      <w:r w:rsidRPr="0089150F">
        <w:rPr>
          <w:lang w:val="en-US"/>
        </w:rPr>
        <w:t xml:space="preserve">. </w:t>
      </w:r>
      <w:r w:rsidRPr="00EC51B3">
        <w:rPr>
          <w:lang w:val="en-US"/>
        </w:rPr>
        <w:t>This surrogate key is a simple integer that is assigned in sequence as the rows created in the dimension tables. With the linkage of the surrogate keys with the fact table, you can easily resume a load that is stopped.</w:t>
      </w:r>
    </w:p>
    <w:p w14:paraId="7D4700E6" w14:textId="77777777" w:rsidR="00B75275" w:rsidRPr="0089150F" w:rsidRDefault="00B75275" w:rsidP="00B75275">
      <w:pPr>
        <w:spacing w:line="360" w:lineRule="auto"/>
        <w:ind w:left="426" w:right="313"/>
        <w:jc w:val="both"/>
        <w:rPr>
          <w:lang w:val="en-US"/>
        </w:rPr>
      </w:pPr>
      <w:r w:rsidRPr="00EC51B3">
        <w:rPr>
          <w:lang w:val="en-US"/>
        </w:rPr>
        <w:lastRenderedPageBreak/>
        <w:t xml:space="preserve">The more an ETL process is long, the more you have to be aware of the vulnerability because of an error. </w:t>
      </w:r>
      <w:r w:rsidRPr="006057CA">
        <w:rPr>
          <w:lang w:val="en-US"/>
        </w:rPr>
        <w:t>The design of a modular system consisting of ETL processes efficient and resistant to abnormal and unforeseen interruptions arrests, may reduce the risk of a failures resulting in remarkable recovery</w:t>
      </w:r>
      <w:r w:rsidRPr="00EC51B3">
        <w:rPr>
          <w:lang w:val="en-US"/>
        </w:rPr>
        <w:t xml:space="preserve">. </w:t>
      </w:r>
      <w:r w:rsidRPr="006057CA">
        <w:rPr>
          <w:lang w:val="en-US"/>
        </w:rPr>
        <w:t xml:space="preserve">Careful consideration must be given to entering physical values ​​by writing the data to the disk, when to insert the accurately prepared recovery points and when to choose the specific date / time of loading of the sequential tables with an appropriate restart logic, </w:t>
      </w:r>
      <w:r>
        <w:rPr>
          <w:lang w:val="en-US"/>
        </w:rPr>
        <w:t xml:space="preserve">to </w:t>
      </w:r>
      <w:r w:rsidRPr="006057CA">
        <w:rPr>
          <w:lang w:val="en-US"/>
        </w:rPr>
        <w:t>not congest the system of customer</w:t>
      </w:r>
      <w:r w:rsidRPr="0089150F">
        <w:rPr>
          <w:lang w:val="en-US"/>
        </w:rPr>
        <w:t>.</w:t>
      </w:r>
    </w:p>
    <w:p w14:paraId="27FA7835" w14:textId="77777777" w:rsidR="00B75275" w:rsidRPr="0089150F" w:rsidRDefault="00B75275" w:rsidP="00B75275">
      <w:pPr>
        <w:pStyle w:val="Titolo2"/>
        <w:ind w:left="426" w:right="313"/>
        <w:rPr>
          <w:b/>
          <w:i/>
          <w:color w:val="auto"/>
          <w:sz w:val="40"/>
          <w:szCs w:val="40"/>
          <w:lang w:val="en-US" w:bidi="it-IT"/>
        </w:rPr>
      </w:pPr>
    </w:p>
    <w:p w14:paraId="4EE25E72" w14:textId="77777777" w:rsidR="00B75275" w:rsidRPr="0006374D" w:rsidRDefault="00B75275" w:rsidP="00B75275">
      <w:pPr>
        <w:pStyle w:val="Titolo2"/>
        <w:ind w:left="426" w:right="313"/>
        <w:rPr>
          <w:b/>
          <w:i/>
          <w:color w:val="auto"/>
          <w:sz w:val="40"/>
          <w:szCs w:val="40"/>
          <w:lang w:val="en-US" w:bidi="it-IT"/>
        </w:rPr>
      </w:pPr>
      <w:bookmarkStart w:id="35" w:name="_Toc18569506"/>
      <w:r w:rsidRPr="0006374D">
        <w:rPr>
          <w:b/>
          <w:i/>
          <w:color w:val="auto"/>
          <w:sz w:val="40"/>
          <w:szCs w:val="40"/>
          <w:lang w:val="en-US" w:bidi="it-IT"/>
        </w:rPr>
        <w:t>1.3 OLTP vs OLAP</w:t>
      </w:r>
      <w:bookmarkEnd w:id="35"/>
    </w:p>
    <w:p w14:paraId="5D4E2968" w14:textId="77777777" w:rsidR="00B75275" w:rsidRPr="001D263E" w:rsidRDefault="00B75275" w:rsidP="00B75275">
      <w:pPr>
        <w:ind w:left="426" w:right="313"/>
        <w:rPr>
          <w:b/>
          <w:i/>
          <w:lang w:val="en-US" w:bidi="it-IT"/>
        </w:rPr>
      </w:pPr>
    </w:p>
    <w:p w14:paraId="1A976D80" w14:textId="77777777" w:rsidR="00B75275" w:rsidRPr="000A4182" w:rsidRDefault="00B75275" w:rsidP="00B75275">
      <w:pPr>
        <w:ind w:left="426" w:right="313"/>
        <w:rPr>
          <w:b/>
          <w:lang w:val="en-US"/>
        </w:rPr>
      </w:pPr>
      <w:r w:rsidRPr="000A4182">
        <w:rPr>
          <w:b/>
          <w:lang w:val="en-US" w:bidi="it-IT"/>
        </w:rPr>
        <w:t>On-Line Transaction Processing (OLTP)</w:t>
      </w:r>
    </w:p>
    <w:p w14:paraId="3E507E7F" w14:textId="77777777" w:rsidR="00B75275" w:rsidRPr="00A9179B" w:rsidRDefault="00B75275" w:rsidP="00B75275">
      <w:pPr>
        <w:spacing w:line="360" w:lineRule="auto"/>
        <w:ind w:left="426" w:right="313"/>
        <w:jc w:val="both"/>
        <w:rPr>
          <w:lang w:val="en-US" w:bidi="it-IT"/>
        </w:rPr>
      </w:pPr>
      <w:r w:rsidRPr="00A9179B">
        <w:rPr>
          <w:lang w:val="en-US" w:bidi="it-IT"/>
        </w:rPr>
        <w:t>At the database level, the online transaction processing queries are based on quick and effective multi-access. The main operations performed are INSERT, DELETE, and UPDATE as they modify the data directly. The data are constantly updated and, therefore, require an efficient support for rewrites. A key feature of these systems is the standardization, which provides a quick and effective way to carry out writing into the database.</w:t>
      </w:r>
    </w:p>
    <w:p w14:paraId="3111B46A" w14:textId="77777777" w:rsidR="00B75275" w:rsidRPr="00A9179B" w:rsidRDefault="00B75275" w:rsidP="00B75275">
      <w:pPr>
        <w:spacing w:line="360" w:lineRule="auto"/>
        <w:ind w:left="426" w:right="313"/>
        <w:jc w:val="both"/>
        <w:rPr>
          <w:b/>
          <w:lang w:val="en-US" w:bidi="it-IT"/>
        </w:rPr>
      </w:pPr>
      <w:r w:rsidRPr="00A9179B">
        <w:rPr>
          <w:b/>
          <w:lang w:val="en-US" w:bidi="it-IT"/>
        </w:rPr>
        <w:t>On-Line Analytical Processing (OLAP)</w:t>
      </w:r>
    </w:p>
    <w:p w14:paraId="0F431E07" w14:textId="77777777" w:rsidR="00B75275" w:rsidRPr="0089150F" w:rsidRDefault="00B75275" w:rsidP="00B75275">
      <w:pPr>
        <w:spacing w:line="360" w:lineRule="auto"/>
        <w:ind w:left="426" w:right="313"/>
        <w:jc w:val="both"/>
        <w:rPr>
          <w:lang w:val="en-US" w:bidi="it-IT"/>
        </w:rPr>
      </w:pPr>
      <w:r w:rsidRPr="00A9179B">
        <w:rPr>
          <w:lang w:val="en-US" w:bidi="it-IT"/>
        </w:rPr>
        <w:t>The On-Line Analytical Processing is a set of technical tools for accelerated analysis and large amounts of data, with the ability to study the problem in different points of view. These systems are very useful for the production of synthetic information, which will support and improve business decision-making. Examples of OLAP tools are the data warehouses and the multidimensional cubes</w:t>
      </w:r>
      <w:r w:rsidRPr="0089150F">
        <w:rPr>
          <w:lang w:val="en-US" w:bidi="it-IT"/>
        </w:rPr>
        <w:t>.</w:t>
      </w:r>
    </w:p>
    <w:p w14:paraId="1CE3AC04"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major differences between the two systems are shown in </w:t>
      </w:r>
      <w:r>
        <w:rPr>
          <w:lang w:val="en-US" w:bidi="it-IT"/>
        </w:rPr>
        <w:t>this t</w:t>
      </w:r>
      <w:r w:rsidRPr="0089150F">
        <w:rPr>
          <w:lang w:val="en-US" w:bidi="it-IT"/>
        </w:rPr>
        <w:t>able [10]:</w:t>
      </w:r>
    </w:p>
    <w:p w14:paraId="654AD524" w14:textId="77777777" w:rsidR="00B75275" w:rsidRDefault="00B75275" w:rsidP="00B75275">
      <w:pPr>
        <w:spacing w:line="360" w:lineRule="auto"/>
        <w:ind w:left="426" w:right="313"/>
        <w:jc w:val="both"/>
        <w:rPr>
          <w:lang w:val="en-US" w:bidi="it-IT"/>
        </w:rPr>
      </w:pPr>
    </w:p>
    <w:p w14:paraId="02DFAF0F" w14:textId="77777777" w:rsidR="00B75275" w:rsidRDefault="00B75275" w:rsidP="00B75275">
      <w:pPr>
        <w:spacing w:line="360" w:lineRule="auto"/>
        <w:ind w:left="426" w:right="313"/>
        <w:jc w:val="both"/>
        <w:rPr>
          <w:lang w:val="en-US" w:bidi="it-IT"/>
        </w:rPr>
      </w:pPr>
    </w:p>
    <w:p w14:paraId="5A4B71EB" w14:textId="77777777" w:rsidR="00B75275" w:rsidRDefault="00B75275" w:rsidP="00B75275">
      <w:pPr>
        <w:spacing w:line="360" w:lineRule="auto"/>
        <w:ind w:left="426" w:right="313"/>
        <w:jc w:val="both"/>
        <w:rPr>
          <w:lang w:val="en-US" w:bidi="it-IT"/>
        </w:rPr>
      </w:pPr>
    </w:p>
    <w:p w14:paraId="1B5E294E" w14:textId="77777777" w:rsidR="00B75275" w:rsidRPr="0089150F" w:rsidRDefault="00B75275" w:rsidP="00B75275">
      <w:pPr>
        <w:spacing w:line="360" w:lineRule="auto"/>
        <w:ind w:left="426" w:right="313"/>
        <w:jc w:val="both"/>
        <w:rPr>
          <w:lang w:val="en-US" w:bidi="it-IT"/>
        </w:rPr>
      </w:pPr>
    </w:p>
    <w:p w14:paraId="06635328" w14:textId="6F143E9F" w:rsidR="00B75275" w:rsidRPr="00891FF4" w:rsidRDefault="00B75275" w:rsidP="00B75275">
      <w:pPr>
        <w:pStyle w:val="Didascalia"/>
        <w:ind w:left="426" w:right="313"/>
        <w:jc w:val="center"/>
        <w:rPr>
          <w:color w:val="auto"/>
          <w:sz w:val="24"/>
          <w:lang w:bidi="it-IT"/>
        </w:rPr>
      </w:pPr>
      <w:bookmarkStart w:id="36" w:name="_Toc18569615"/>
      <w:r w:rsidRPr="00891FF4">
        <w:rPr>
          <w:color w:val="auto"/>
          <w:sz w:val="24"/>
        </w:rPr>
        <w:lastRenderedPageBreak/>
        <w:t xml:space="preserve">Table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sidR="003624AE">
        <w:rPr>
          <w:noProof/>
          <w:color w:val="auto"/>
          <w:sz w:val="24"/>
        </w:rPr>
        <w:t>1</w:t>
      </w:r>
      <w:r w:rsidRPr="00891FF4">
        <w:rPr>
          <w:color w:val="auto"/>
          <w:sz w:val="24"/>
        </w:rPr>
        <w:fldChar w:fldCharType="end"/>
      </w:r>
      <w:r w:rsidRPr="00891FF4">
        <w:rPr>
          <w:color w:val="auto"/>
          <w:sz w:val="24"/>
        </w:rPr>
        <w:t xml:space="preserve">: </w:t>
      </w:r>
      <w:r w:rsidR="00F735AA" w:rsidRPr="00891FF4">
        <w:rPr>
          <w:color w:val="auto"/>
          <w:sz w:val="24"/>
        </w:rPr>
        <w:t xml:space="preserve">OLTP </w:t>
      </w:r>
      <w:r w:rsidRPr="00891FF4">
        <w:rPr>
          <w:color w:val="auto"/>
          <w:sz w:val="24"/>
        </w:rPr>
        <w:t>VS OLAP</w:t>
      </w:r>
      <w:bookmarkEnd w:id="36"/>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B75275" w:rsidRPr="009D769F" w14:paraId="5E628994" w14:textId="77777777" w:rsidTr="002F4652">
        <w:trPr>
          <w:trHeight w:val="681"/>
          <w:jc w:val="center"/>
        </w:trPr>
        <w:tc>
          <w:tcPr>
            <w:tcW w:w="3119" w:type="dxa"/>
            <w:shd w:val="clear" w:color="auto" w:fill="262626" w:themeFill="text1" w:themeFillTint="D9"/>
            <w:vAlign w:val="center"/>
          </w:tcPr>
          <w:p w14:paraId="2B79D364" w14:textId="77777777" w:rsidR="00B75275" w:rsidRPr="009D769F" w:rsidRDefault="00B75275" w:rsidP="002F4652">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7BAF5D18"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119363A6"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OLAP</w:t>
            </w:r>
          </w:p>
        </w:tc>
      </w:tr>
      <w:tr w:rsidR="00B75275" w:rsidRPr="00C01C57" w14:paraId="67909E13" w14:textId="77777777" w:rsidTr="002F4652">
        <w:trPr>
          <w:trHeight w:val="681"/>
          <w:jc w:val="center"/>
        </w:trPr>
        <w:tc>
          <w:tcPr>
            <w:tcW w:w="3119" w:type="dxa"/>
            <w:shd w:val="clear" w:color="auto" w:fill="auto"/>
            <w:vAlign w:val="center"/>
          </w:tcPr>
          <w:p w14:paraId="0544EE67"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Purposes</w:t>
            </w:r>
          </w:p>
        </w:tc>
        <w:tc>
          <w:tcPr>
            <w:tcW w:w="3737" w:type="dxa"/>
            <w:shd w:val="clear" w:color="auto" w:fill="auto"/>
            <w:vAlign w:val="center"/>
          </w:tcPr>
          <w:p w14:paraId="407A8DA8"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S</w:t>
            </w:r>
            <w:r w:rsidRPr="00C01C57">
              <w:rPr>
                <w:sz w:val="20"/>
                <w:szCs w:val="20"/>
                <w:lang w:bidi="it-IT"/>
              </w:rPr>
              <w:t>upport</w:t>
            </w:r>
            <w:r>
              <w:rPr>
                <w:sz w:val="20"/>
                <w:szCs w:val="20"/>
                <w:lang w:bidi="it-IT"/>
              </w:rPr>
              <w:t xml:space="preserve"> in o</w:t>
            </w:r>
            <w:r w:rsidRPr="00C01C57">
              <w:rPr>
                <w:sz w:val="20"/>
                <w:szCs w:val="20"/>
                <w:lang w:bidi="it-IT"/>
              </w:rPr>
              <w:t xml:space="preserve">perations </w:t>
            </w:r>
          </w:p>
        </w:tc>
        <w:tc>
          <w:tcPr>
            <w:tcW w:w="2968" w:type="dxa"/>
            <w:shd w:val="clear" w:color="auto" w:fill="auto"/>
            <w:vAlign w:val="center"/>
          </w:tcPr>
          <w:p w14:paraId="38992E43" w14:textId="77777777" w:rsidR="00B75275" w:rsidRPr="00C01C57" w:rsidRDefault="00B75275" w:rsidP="002F4652">
            <w:pPr>
              <w:widowControl/>
              <w:autoSpaceDE/>
              <w:autoSpaceDN/>
              <w:spacing w:after="160" w:line="360" w:lineRule="auto"/>
              <w:ind w:left="426" w:right="313"/>
              <w:jc w:val="center"/>
              <w:rPr>
                <w:sz w:val="20"/>
                <w:szCs w:val="20"/>
                <w:lang w:val="it-IT" w:bidi="it-IT"/>
              </w:rPr>
            </w:pPr>
            <w:r w:rsidRPr="00C01C57">
              <w:rPr>
                <w:sz w:val="20"/>
                <w:szCs w:val="20"/>
                <w:lang w:val="it-IT" w:bidi="it-IT"/>
              </w:rPr>
              <w:t>Support in decision-making</w:t>
            </w:r>
          </w:p>
        </w:tc>
      </w:tr>
      <w:tr w:rsidR="00B75275" w:rsidRPr="00C01C57" w14:paraId="60D66F70" w14:textId="77777777" w:rsidTr="002F4652">
        <w:trPr>
          <w:trHeight w:val="681"/>
          <w:jc w:val="center"/>
        </w:trPr>
        <w:tc>
          <w:tcPr>
            <w:tcW w:w="3119" w:type="dxa"/>
            <w:shd w:val="clear" w:color="auto" w:fill="auto"/>
            <w:vAlign w:val="center"/>
          </w:tcPr>
          <w:p w14:paraId="320D21A9"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How to Use</w:t>
            </w:r>
          </w:p>
        </w:tc>
        <w:tc>
          <w:tcPr>
            <w:tcW w:w="3737" w:type="dxa"/>
            <w:shd w:val="clear" w:color="auto" w:fill="auto"/>
            <w:vAlign w:val="center"/>
          </w:tcPr>
          <w:p w14:paraId="3CD1134E"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Prompted by processes </w:t>
            </w:r>
          </w:p>
        </w:tc>
        <w:tc>
          <w:tcPr>
            <w:tcW w:w="2968" w:type="dxa"/>
            <w:shd w:val="clear" w:color="auto" w:fill="auto"/>
            <w:vAlign w:val="center"/>
          </w:tcPr>
          <w:p w14:paraId="3BDE790B"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A</w:t>
            </w:r>
            <w:r w:rsidRPr="00C01C57">
              <w:rPr>
                <w:sz w:val="20"/>
                <w:szCs w:val="20"/>
                <w:lang w:bidi="it-IT"/>
              </w:rPr>
              <w:t>d hoc query</w:t>
            </w:r>
          </w:p>
        </w:tc>
      </w:tr>
      <w:tr w:rsidR="00B75275" w:rsidRPr="00681572" w14:paraId="30EF38D8" w14:textId="77777777" w:rsidTr="002F4652">
        <w:trPr>
          <w:trHeight w:val="681"/>
          <w:jc w:val="center"/>
        </w:trPr>
        <w:tc>
          <w:tcPr>
            <w:tcW w:w="3119" w:type="dxa"/>
            <w:shd w:val="clear" w:color="auto" w:fill="auto"/>
            <w:vAlign w:val="center"/>
          </w:tcPr>
          <w:p w14:paraId="1D7E10BA" w14:textId="77777777" w:rsidR="00B75275" w:rsidRPr="0089150F" w:rsidRDefault="00B75275" w:rsidP="002F4652">
            <w:pPr>
              <w:widowControl/>
              <w:autoSpaceDE/>
              <w:autoSpaceDN/>
              <w:spacing w:after="160" w:line="360" w:lineRule="auto"/>
              <w:ind w:left="426" w:right="313"/>
              <w:jc w:val="center"/>
              <w:rPr>
                <w:b/>
                <w:sz w:val="20"/>
                <w:szCs w:val="20"/>
                <w:lang w:bidi="it-IT"/>
              </w:rPr>
            </w:pPr>
            <w:r w:rsidRPr="0089150F">
              <w:rPr>
                <w:b/>
                <w:sz w:val="20"/>
                <w:szCs w:val="20"/>
                <w:lang w:bidi="it-IT"/>
              </w:rPr>
              <w:t>The amount of data per elementary operation</w:t>
            </w:r>
          </w:p>
        </w:tc>
        <w:tc>
          <w:tcPr>
            <w:tcW w:w="3737" w:type="dxa"/>
            <w:shd w:val="clear" w:color="auto" w:fill="auto"/>
            <w:vAlign w:val="center"/>
          </w:tcPr>
          <w:p w14:paraId="08547EC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Low: hundreds of records for each </w:t>
            </w:r>
            <w:r>
              <w:rPr>
                <w:sz w:val="20"/>
                <w:szCs w:val="20"/>
                <w:lang w:bidi="it-IT"/>
              </w:rPr>
              <w:t>query</w:t>
            </w:r>
          </w:p>
        </w:tc>
        <w:tc>
          <w:tcPr>
            <w:tcW w:w="2968" w:type="dxa"/>
            <w:shd w:val="clear" w:color="auto" w:fill="auto"/>
            <w:vAlign w:val="center"/>
          </w:tcPr>
          <w:p w14:paraId="2C90252F"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High: millions of records for each query</w:t>
            </w:r>
          </w:p>
        </w:tc>
      </w:tr>
      <w:tr w:rsidR="00B75275" w:rsidRPr="00C01C57" w14:paraId="75C42D90" w14:textId="77777777" w:rsidTr="002F4652">
        <w:trPr>
          <w:trHeight w:val="676"/>
          <w:jc w:val="center"/>
        </w:trPr>
        <w:tc>
          <w:tcPr>
            <w:tcW w:w="3119" w:type="dxa"/>
            <w:shd w:val="clear" w:color="auto" w:fill="auto"/>
            <w:vAlign w:val="center"/>
          </w:tcPr>
          <w:p w14:paraId="646475D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Quality</w:t>
            </w:r>
          </w:p>
        </w:tc>
        <w:tc>
          <w:tcPr>
            <w:tcW w:w="3737" w:type="dxa"/>
            <w:shd w:val="clear" w:color="auto" w:fill="auto"/>
            <w:vAlign w:val="center"/>
          </w:tcPr>
          <w:p w14:paraId="7D0A4605"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integrity</w:t>
            </w:r>
          </w:p>
        </w:tc>
        <w:tc>
          <w:tcPr>
            <w:tcW w:w="2968" w:type="dxa"/>
            <w:shd w:val="clear" w:color="auto" w:fill="auto"/>
            <w:vAlign w:val="center"/>
          </w:tcPr>
          <w:p w14:paraId="0E2D2A80"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consistency</w:t>
            </w:r>
          </w:p>
        </w:tc>
      </w:tr>
      <w:tr w:rsidR="00B75275" w:rsidRPr="00C01C57" w14:paraId="4927DDE4" w14:textId="77777777" w:rsidTr="002F4652">
        <w:trPr>
          <w:trHeight w:val="681"/>
          <w:jc w:val="center"/>
        </w:trPr>
        <w:tc>
          <w:tcPr>
            <w:tcW w:w="3119" w:type="dxa"/>
            <w:shd w:val="clear" w:color="auto" w:fill="auto"/>
            <w:vAlign w:val="center"/>
          </w:tcPr>
          <w:p w14:paraId="0214EEF1"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Orientation</w:t>
            </w:r>
          </w:p>
        </w:tc>
        <w:tc>
          <w:tcPr>
            <w:tcW w:w="3737" w:type="dxa"/>
            <w:shd w:val="clear" w:color="auto" w:fill="auto"/>
            <w:vAlign w:val="center"/>
          </w:tcPr>
          <w:p w14:paraId="781F5051"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To process / application</w:t>
            </w:r>
          </w:p>
        </w:tc>
        <w:tc>
          <w:tcPr>
            <w:tcW w:w="2968" w:type="dxa"/>
            <w:shd w:val="clear" w:color="auto" w:fill="auto"/>
            <w:vAlign w:val="center"/>
          </w:tcPr>
          <w:p w14:paraId="6459192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By Subject</w:t>
            </w:r>
          </w:p>
        </w:tc>
      </w:tr>
      <w:tr w:rsidR="00B75275" w:rsidRPr="00C01C57" w14:paraId="62C9D8BB" w14:textId="77777777" w:rsidTr="002F4652">
        <w:trPr>
          <w:trHeight w:val="681"/>
          <w:jc w:val="center"/>
        </w:trPr>
        <w:tc>
          <w:tcPr>
            <w:tcW w:w="3119" w:type="dxa"/>
            <w:shd w:val="clear" w:color="auto" w:fill="auto"/>
            <w:vAlign w:val="center"/>
          </w:tcPr>
          <w:p w14:paraId="1978480D"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Refresh rate</w:t>
            </w:r>
          </w:p>
        </w:tc>
        <w:tc>
          <w:tcPr>
            <w:tcW w:w="3737" w:type="dxa"/>
            <w:shd w:val="clear" w:color="auto" w:fill="auto"/>
            <w:vAlign w:val="center"/>
          </w:tcPr>
          <w:p w14:paraId="3670D47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Continue, through actions</w:t>
            </w:r>
          </w:p>
        </w:tc>
        <w:tc>
          <w:tcPr>
            <w:tcW w:w="2968" w:type="dxa"/>
            <w:shd w:val="clear" w:color="auto" w:fill="auto"/>
            <w:vAlign w:val="center"/>
          </w:tcPr>
          <w:p w14:paraId="2194C157"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Sporadic, through explicit functions</w:t>
            </w:r>
          </w:p>
        </w:tc>
      </w:tr>
      <w:tr w:rsidR="00B75275" w:rsidRPr="00C01C57" w14:paraId="4BB18812" w14:textId="77777777" w:rsidTr="002F4652">
        <w:trPr>
          <w:trHeight w:val="681"/>
          <w:jc w:val="center"/>
        </w:trPr>
        <w:tc>
          <w:tcPr>
            <w:tcW w:w="3119" w:type="dxa"/>
            <w:shd w:val="clear" w:color="auto" w:fill="auto"/>
            <w:vAlign w:val="center"/>
          </w:tcPr>
          <w:p w14:paraId="748C6BA0" w14:textId="77777777" w:rsidR="00B75275" w:rsidRPr="009D769F" w:rsidRDefault="00B75275" w:rsidP="002F4652">
            <w:pPr>
              <w:widowControl/>
              <w:autoSpaceDE/>
              <w:autoSpaceDN/>
              <w:spacing w:after="160" w:line="360" w:lineRule="auto"/>
              <w:ind w:left="426" w:right="313"/>
              <w:jc w:val="center"/>
              <w:rPr>
                <w:b/>
                <w:sz w:val="20"/>
                <w:szCs w:val="20"/>
                <w:lang w:bidi="it-IT"/>
              </w:rPr>
            </w:pPr>
            <w:r>
              <w:rPr>
                <w:b/>
                <w:sz w:val="20"/>
                <w:szCs w:val="20"/>
                <w:lang w:bidi="it-IT"/>
              </w:rPr>
              <w:t>T</w:t>
            </w:r>
            <w:r w:rsidRPr="009D769F">
              <w:rPr>
                <w:b/>
                <w:sz w:val="20"/>
                <w:szCs w:val="20"/>
                <w:lang w:bidi="it-IT"/>
              </w:rPr>
              <w:t>ime coverage</w:t>
            </w:r>
          </w:p>
        </w:tc>
        <w:tc>
          <w:tcPr>
            <w:tcW w:w="3737" w:type="dxa"/>
            <w:shd w:val="clear" w:color="auto" w:fill="auto"/>
            <w:vAlign w:val="center"/>
          </w:tcPr>
          <w:p w14:paraId="4A09D654"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C</w:t>
            </w:r>
            <w:r w:rsidRPr="00C01C57">
              <w:rPr>
                <w:sz w:val="20"/>
                <w:szCs w:val="20"/>
                <w:lang w:bidi="it-IT"/>
              </w:rPr>
              <w:t>urrent data</w:t>
            </w:r>
          </w:p>
        </w:tc>
        <w:tc>
          <w:tcPr>
            <w:tcW w:w="2968" w:type="dxa"/>
            <w:shd w:val="clear" w:color="auto" w:fill="auto"/>
            <w:vAlign w:val="center"/>
          </w:tcPr>
          <w:p w14:paraId="7670426F"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H</w:t>
            </w:r>
            <w:r w:rsidRPr="00C01C57">
              <w:rPr>
                <w:sz w:val="20"/>
                <w:szCs w:val="20"/>
                <w:lang w:bidi="it-IT"/>
              </w:rPr>
              <w:t>istorical</w:t>
            </w:r>
          </w:p>
        </w:tc>
      </w:tr>
      <w:tr w:rsidR="00B75275" w:rsidRPr="00681572" w14:paraId="53C81E53" w14:textId="77777777" w:rsidTr="002F4652">
        <w:trPr>
          <w:trHeight w:val="676"/>
          <w:jc w:val="center"/>
        </w:trPr>
        <w:tc>
          <w:tcPr>
            <w:tcW w:w="3119" w:type="dxa"/>
            <w:shd w:val="clear" w:color="auto" w:fill="auto"/>
            <w:vAlign w:val="center"/>
          </w:tcPr>
          <w:p w14:paraId="74BDFC2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Optimization</w:t>
            </w:r>
          </w:p>
        </w:tc>
        <w:tc>
          <w:tcPr>
            <w:tcW w:w="3737" w:type="dxa"/>
            <w:shd w:val="clear" w:color="auto" w:fill="auto"/>
            <w:vAlign w:val="center"/>
          </w:tcPr>
          <w:p w14:paraId="377FF17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To read and write accesses on a data portion</w:t>
            </w:r>
          </w:p>
        </w:tc>
        <w:tc>
          <w:tcPr>
            <w:tcW w:w="2968" w:type="dxa"/>
            <w:shd w:val="clear" w:color="auto" w:fill="auto"/>
            <w:vAlign w:val="center"/>
          </w:tcPr>
          <w:p w14:paraId="425F0ED0" w14:textId="77777777" w:rsidR="00B75275" w:rsidRPr="0089150F" w:rsidRDefault="00B75275" w:rsidP="002F4652">
            <w:pPr>
              <w:keepNext/>
              <w:widowControl/>
              <w:autoSpaceDE/>
              <w:autoSpaceDN/>
              <w:spacing w:after="160" w:line="360" w:lineRule="auto"/>
              <w:ind w:left="426" w:right="313"/>
              <w:jc w:val="center"/>
              <w:rPr>
                <w:sz w:val="20"/>
                <w:szCs w:val="20"/>
                <w:lang w:bidi="it-IT"/>
              </w:rPr>
            </w:pPr>
            <w:r w:rsidRPr="0089150F">
              <w:rPr>
                <w:sz w:val="20"/>
                <w:szCs w:val="20"/>
                <w:lang w:bidi="it-IT"/>
              </w:rPr>
              <w:t>For read-only access to the entire database</w:t>
            </w:r>
          </w:p>
        </w:tc>
      </w:tr>
    </w:tbl>
    <w:p w14:paraId="3F402B0C" w14:textId="77777777" w:rsidR="00B75275" w:rsidRPr="0089150F" w:rsidRDefault="00B75275" w:rsidP="00B75275">
      <w:pPr>
        <w:spacing w:line="360" w:lineRule="auto"/>
        <w:ind w:left="426" w:right="313"/>
        <w:jc w:val="both"/>
        <w:rPr>
          <w:lang w:val="en-US" w:bidi="it-IT"/>
        </w:rPr>
      </w:pPr>
    </w:p>
    <w:p w14:paraId="1BC03D7C" w14:textId="77777777" w:rsidR="00B75275" w:rsidRPr="0089150F" w:rsidRDefault="00B75275" w:rsidP="00B75275">
      <w:pPr>
        <w:spacing w:line="360" w:lineRule="auto"/>
        <w:ind w:left="426" w:right="313"/>
        <w:jc w:val="both"/>
        <w:rPr>
          <w:lang w:val="en-US" w:bidi="it-IT"/>
        </w:rPr>
      </w:pPr>
      <w:r w:rsidRPr="0089150F">
        <w:rPr>
          <w:lang w:val="en-US" w:bidi="it-IT"/>
        </w:rPr>
        <w:t>According to the data storage, you will have several OLAP architectures, each with their own pros and cons [10]:</w:t>
      </w:r>
    </w:p>
    <w:p w14:paraId="39037485"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Relational OLAP (ROLAP):</w:t>
      </w:r>
      <w:r w:rsidRPr="0089150F">
        <w:rPr>
          <w:b/>
          <w:i/>
          <w:lang w:val="en-US" w:bidi="it-IT"/>
        </w:rPr>
        <w:t xml:space="preserve"> </w:t>
      </w:r>
      <w:r w:rsidRPr="0089150F">
        <w:rPr>
          <w:lang w:val="en-US" w:bidi="it-IT"/>
        </w:rPr>
        <w:t>t</w:t>
      </w:r>
      <w:r w:rsidRPr="00CA5628">
        <w:rPr>
          <w:lang w:val="en-US" w:bidi="it-IT"/>
        </w:rPr>
        <w:t xml:space="preserve">he data is stored in a relational database as a support to the OLAP engine. The analysis </w:t>
      </w:r>
      <w:r>
        <w:rPr>
          <w:lang w:val="en-US" w:bidi="it-IT"/>
        </w:rPr>
        <w:t>is</w:t>
      </w:r>
      <w:r w:rsidRPr="00CA5628">
        <w:rPr>
          <w:lang w:val="en-US" w:bidi="it-IT"/>
        </w:rPr>
        <w:t xml:space="preserve"> translated into queries, returning results in a multidimensional form</w:t>
      </w:r>
      <w:r w:rsidRPr="0089150F">
        <w:rPr>
          <w:lang w:val="en-US" w:bidi="it-IT"/>
        </w:rPr>
        <w:t>;</w:t>
      </w:r>
    </w:p>
    <w:p w14:paraId="5499EE2D"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Multidimensional OLAP (MOLAP):</w:t>
      </w:r>
      <w:r w:rsidRPr="0089150F">
        <w:rPr>
          <w:b/>
          <w:i/>
          <w:lang w:val="en-US" w:bidi="it-IT"/>
        </w:rPr>
        <w:t xml:space="preserve"> </w:t>
      </w:r>
      <w:r w:rsidRPr="0089150F">
        <w:rPr>
          <w:lang w:val="en-US" w:bidi="it-IT"/>
        </w:rPr>
        <w:t>it ha</w:t>
      </w:r>
      <w:r>
        <w:rPr>
          <w:lang w:val="en-US" w:bidi="it-IT"/>
        </w:rPr>
        <w:t>s</w:t>
      </w:r>
      <w:r w:rsidRPr="0089150F">
        <w:rPr>
          <w:lang w:val="en-US" w:bidi="it-IT"/>
        </w:rPr>
        <w:t xml:space="preserve"> the database and the multidimensional engine. For the Drill-Down operations it is not the ideal system, as it can generate errors;</w:t>
      </w:r>
    </w:p>
    <w:p w14:paraId="305328B6" w14:textId="09BFA19B" w:rsidR="00B75275" w:rsidRPr="0089150F" w:rsidRDefault="00C06B4A" w:rsidP="00BC6064">
      <w:pPr>
        <w:pStyle w:val="Paragrafoelenco"/>
        <w:numPr>
          <w:ilvl w:val="0"/>
          <w:numId w:val="14"/>
        </w:numPr>
        <w:spacing w:line="360" w:lineRule="auto"/>
        <w:ind w:right="313"/>
        <w:jc w:val="both"/>
        <w:rPr>
          <w:lang w:val="en-US" w:bidi="it-IT"/>
        </w:rPr>
      </w:pPr>
      <w:r w:rsidRPr="0089150F">
        <w:rPr>
          <w:i/>
          <w:u w:val="single"/>
          <w:lang w:val="en-US" w:bidi="it-IT"/>
        </w:rPr>
        <w:t>Hybrid</w:t>
      </w:r>
      <w:r w:rsidR="00B75275" w:rsidRPr="0089150F">
        <w:rPr>
          <w:i/>
          <w:u w:val="single"/>
          <w:lang w:val="en-US" w:bidi="it-IT"/>
        </w:rPr>
        <w:t xml:space="preserve"> OLAP (HOLAP):</w:t>
      </w:r>
      <w:r w:rsidR="00B75275" w:rsidRPr="0089150F">
        <w:rPr>
          <w:b/>
          <w:i/>
          <w:lang w:val="en-US" w:bidi="it-IT"/>
        </w:rPr>
        <w:t xml:space="preserve"> </w:t>
      </w:r>
      <w:r w:rsidR="00B75275" w:rsidRPr="0089150F">
        <w:rPr>
          <w:lang w:val="en-US" w:bidi="it-IT"/>
        </w:rPr>
        <w:t xml:space="preserve">It combines the advantages of the two previous systems. In particular, pre-aggregates data in multidimensional systems for efficient and fast analysis, and are </w:t>
      </w:r>
      <w:r w:rsidR="00B75275">
        <w:rPr>
          <w:lang w:val="en-US" w:bidi="it-IT"/>
        </w:rPr>
        <w:t>useful</w:t>
      </w:r>
      <w:r w:rsidR="00B75275" w:rsidRPr="0089150F">
        <w:rPr>
          <w:lang w:val="en-US" w:bidi="it-IT"/>
        </w:rPr>
        <w:t xml:space="preserve"> in a relational database in case of Drill-Down;</w:t>
      </w:r>
    </w:p>
    <w:p w14:paraId="014DAB55" w14:textId="6D941BA6"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Desktop OLAP (D</w:t>
      </w:r>
      <w:r w:rsidR="00DB56E2">
        <w:rPr>
          <w:i/>
          <w:u w:val="single"/>
          <w:lang w:val="en-US" w:bidi="it-IT"/>
        </w:rPr>
        <w:t>OLAP</w:t>
      </w:r>
      <w:r w:rsidRPr="0089150F">
        <w:rPr>
          <w:i/>
          <w:u w:val="single"/>
          <w:lang w:val="en-US" w:bidi="it-IT"/>
        </w:rPr>
        <w:t>):</w:t>
      </w:r>
      <w:r w:rsidRPr="0089150F">
        <w:rPr>
          <w:b/>
          <w:i/>
          <w:lang w:val="en-US" w:bidi="it-IT"/>
        </w:rPr>
        <w:t xml:space="preserve"> </w:t>
      </w:r>
      <w:r w:rsidRPr="0089150F">
        <w:rPr>
          <w:lang w:val="en-US" w:bidi="it-IT"/>
        </w:rPr>
        <w:t xml:space="preserve">the data </w:t>
      </w:r>
      <w:r>
        <w:rPr>
          <w:lang w:val="en-US" w:bidi="it-IT"/>
        </w:rPr>
        <w:t>are</w:t>
      </w:r>
      <w:r w:rsidRPr="0089150F">
        <w:rPr>
          <w:lang w:val="en-US" w:bidi="it-IT"/>
        </w:rPr>
        <w:t xml:space="preserve"> loaded into a client system and are calculated by the local engine.</w:t>
      </w:r>
    </w:p>
    <w:p w14:paraId="1BB28DDC"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p>
    <w:p w14:paraId="2BF8EA52"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bookmarkStart w:id="37" w:name="_Toc18569507"/>
      <w:r w:rsidRPr="0089150F">
        <w:rPr>
          <w:rFonts w:ascii="Arial" w:hAnsi="Arial" w:cs="Arial"/>
          <w:b/>
          <w:i/>
          <w:color w:val="000000" w:themeColor="text1"/>
          <w:sz w:val="32"/>
          <w:szCs w:val="32"/>
          <w:lang w:val="en-US" w:bidi="it-IT"/>
        </w:rPr>
        <w:t>1.4 BIG DATA</w:t>
      </w:r>
      <w:bookmarkEnd w:id="37"/>
    </w:p>
    <w:p w14:paraId="07421004" w14:textId="77777777" w:rsidR="00B75275" w:rsidRPr="0089150F" w:rsidRDefault="00B75275" w:rsidP="00B75275">
      <w:pPr>
        <w:ind w:left="426" w:right="313"/>
        <w:rPr>
          <w:lang w:val="en-US" w:bidi="it-IT"/>
        </w:rPr>
      </w:pPr>
    </w:p>
    <w:p w14:paraId="0C6D1879" w14:textId="18E89330" w:rsidR="00B75275" w:rsidRPr="00546CA7" w:rsidRDefault="00B75275" w:rsidP="00B75275">
      <w:pPr>
        <w:spacing w:line="360" w:lineRule="auto"/>
        <w:ind w:left="426" w:right="313"/>
        <w:jc w:val="both"/>
        <w:rPr>
          <w:lang w:val="en-US" w:bidi="it-IT"/>
        </w:rPr>
      </w:pPr>
      <w:r w:rsidRPr="00546CA7">
        <w:rPr>
          <w:lang w:val="en-US" w:bidi="it-IT"/>
        </w:rPr>
        <w:t>The term Big Data refer</w:t>
      </w:r>
      <w:r w:rsidR="00DB56E2">
        <w:rPr>
          <w:lang w:val="en-US" w:bidi="it-IT"/>
        </w:rPr>
        <w:t>s</w:t>
      </w:r>
      <w:r w:rsidRPr="00546CA7">
        <w:rPr>
          <w:lang w:val="en-US" w:bidi="it-IT"/>
        </w:rPr>
        <w:t xml:space="preserve"> to a collection of extensive data in terms of volume, velocity and variety that requires specific technologies and analytical methods for the extraction of value and knowledge. The term is used to refer to the ability to analyze, extrapolate or put in relation an enormous amount of heterogeneous, structured and unstructured data, in order to discover the links between different phenomena and to predict future ones.</w:t>
      </w:r>
    </w:p>
    <w:p w14:paraId="50509FD4" w14:textId="3E6E2BA9" w:rsidR="00B75275" w:rsidRPr="00546CA7" w:rsidRDefault="00B75275" w:rsidP="00B75275">
      <w:pPr>
        <w:spacing w:line="360" w:lineRule="auto"/>
        <w:ind w:left="426" w:right="313"/>
        <w:jc w:val="both"/>
        <w:rPr>
          <w:lang w:val="en-US" w:bidi="it-IT"/>
        </w:rPr>
      </w:pPr>
      <w:r w:rsidRPr="00546CA7">
        <w:rPr>
          <w:lang w:val="en-US" w:bidi="it-IT"/>
        </w:rPr>
        <w:t>The size varies in different sectors, from dozens of terabytes to hundreds of petabytes (1000 terabytes), also according to the different available software tools. This size</w:t>
      </w:r>
      <w:r w:rsidR="00DB56E2" w:rsidRPr="00546CA7">
        <w:rPr>
          <w:lang w:val="en-US" w:bidi="it-IT"/>
        </w:rPr>
        <w:t xml:space="preserve"> will</w:t>
      </w:r>
      <w:r w:rsidRPr="00546CA7">
        <w:rPr>
          <w:lang w:val="en-US" w:bidi="it-IT"/>
        </w:rPr>
        <w:t xml:space="preserve"> increase over time due to continuous advancements of te</w:t>
      </w:r>
      <w:r>
        <w:rPr>
          <w:lang w:val="en-US" w:bidi="it-IT"/>
        </w:rPr>
        <w:t>chn</w:t>
      </w:r>
      <w:r w:rsidRPr="00546CA7">
        <w:rPr>
          <w:lang w:val="en-US" w:bidi="it-IT"/>
        </w:rPr>
        <w:t>ologies.</w:t>
      </w:r>
    </w:p>
    <w:p w14:paraId="40105D3F" w14:textId="77777777" w:rsidR="00B75275" w:rsidRPr="00546CA7" w:rsidRDefault="00B75275" w:rsidP="00B75275">
      <w:pPr>
        <w:spacing w:line="360" w:lineRule="auto"/>
        <w:ind w:left="426" w:right="313"/>
        <w:jc w:val="both"/>
        <w:rPr>
          <w:lang w:val="en-US" w:bidi="it-IT"/>
        </w:rPr>
      </w:pPr>
      <w:r w:rsidRPr="00546CA7">
        <w:rPr>
          <w:lang w:val="en-US" w:bidi="it-IT"/>
        </w:rPr>
        <w:t>In this definition, emerge the so-called 5V that characterize the Big Data, which is the volume, speed, variety, authenticity and value [2].</w:t>
      </w:r>
    </w:p>
    <w:p w14:paraId="4ED61825" w14:textId="1111F4C9" w:rsidR="00B75275" w:rsidRPr="00546CA7" w:rsidRDefault="00B75275" w:rsidP="00B75275">
      <w:pPr>
        <w:spacing w:line="360" w:lineRule="auto"/>
        <w:ind w:left="426" w:right="313"/>
        <w:jc w:val="both"/>
        <w:rPr>
          <w:lang w:val="en-US" w:bidi="it-IT"/>
        </w:rPr>
      </w:pPr>
      <w:r w:rsidRPr="00546CA7">
        <w:rPr>
          <w:lang w:val="en-US" w:bidi="it-IT"/>
        </w:rPr>
        <w:t xml:space="preserve">The volume </w:t>
      </w:r>
      <w:r w:rsidR="00DB56E2" w:rsidRPr="00546CA7">
        <w:rPr>
          <w:lang w:val="en-US" w:bidi="it-IT"/>
        </w:rPr>
        <w:t>refers</w:t>
      </w:r>
      <w:r w:rsidRPr="00546CA7">
        <w:rPr>
          <w:lang w:val="en-US" w:bidi="it-IT"/>
        </w:rPr>
        <w:t xml:space="preserve"> to the huge mass of data generated through numerous channels.</w:t>
      </w:r>
    </w:p>
    <w:p w14:paraId="0669309E"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rate refers to the rate at which data is acquired and used thanks to faster and more frequent transactions: companies not only collect data faster, but they try to exploit them as soon as possible, often in real-time. </w:t>
      </w:r>
    </w:p>
    <w:p w14:paraId="0C7AC377" w14:textId="77777777" w:rsidR="00B75275" w:rsidRPr="0089150F" w:rsidRDefault="00B75275" w:rsidP="00B75275">
      <w:pPr>
        <w:spacing w:line="360" w:lineRule="auto"/>
        <w:ind w:left="426" w:right="313"/>
        <w:jc w:val="both"/>
        <w:rPr>
          <w:lang w:val="en-US" w:bidi="it-IT"/>
        </w:rPr>
      </w:pPr>
      <w:r w:rsidRPr="00546CA7">
        <w:rPr>
          <w:lang w:val="en-US" w:bidi="it-IT"/>
        </w:rPr>
        <w:t>The veracity regards the data quality and their level of security, where security is a very important challenge. To take advantage of Big Data you must know how to act in order to extract the value and increase the productivity and competitiveness of company for creating an economic surplus for consumers</w:t>
      </w:r>
      <w:r w:rsidRPr="0089150F">
        <w:rPr>
          <w:lang w:val="en-US" w:bidi="it-IT"/>
        </w:rPr>
        <w:t>.</w:t>
      </w:r>
    </w:p>
    <w:p w14:paraId="5CA96A32" w14:textId="77777777" w:rsidR="00B75275" w:rsidRDefault="00B75275" w:rsidP="00B75275">
      <w:pPr>
        <w:spacing w:line="360" w:lineRule="auto"/>
        <w:ind w:right="313"/>
        <w:jc w:val="center"/>
        <w:rPr>
          <w:lang w:bidi="it-IT"/>
        </w:rPr>
      </w:pPr>
      <w:r>
        <w:rPr>
          <w:noProof/>
        </w:rPr>
        <w:lastRenderedPageBreak/>
        <mc:AlternateContent>
          <mc:Choice Requires="wps">
            <w:drawing>
              <wp:anchor distT="0" distB="0" distL="114300" distR="114300" simplePos="0" relativeHeight="251831296" behindDoc="0" locked="0" layoutInCell="1" allowOverlap="1" wp14:anchorId="19EA890F" wp14:editId="5598B30E">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75C977F0" w14:textId="015405ED" w:rsidR="00681572" w:rsidRPr="0048165D" w:rsidRDefault="00681572" w:rsidP="00B75275">
                            <w:pPr>
                              <w:pStyle w:val="Didascalia"/>
                              <w:jc w:val="center"/>
                              <w:rPr>
                                <w:noProof/>
                                <w:color w:val="auto"/>
                                <w:sz w:val="24"/>
                                <w:szCs w:val="24"/>
                                <w:lang w:bidi="it-IT"/>
                              </w:rPr>
                            </w:pPr>
                            <w:bookmarkStart w:id="38"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5</w:t>
                            </w:r>
                            <w:r w:rsidRPr="0048165D">
                              <w:rPr>
                                <w:color w:val="auto"/>
                                <w:sz w:val="24"/>
                                <w:szCs w:val="24"/>
                              </w:rPr>
                              <w:fldChar w:fldCharType="end"/>
                            </w:r>
                            <w:r w:rsidRPr="0048165D">
                              <w:rPr>
                                <w:color w:val="auto"/>
                                <w:sz w:val="24"/>
                                <w:szCs w:val="24"/>
                              </w:rPr>
                              <w:t>: The 5V Big Data</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EA890F" id="Casella di testo 6" o:spid="_x0000_s1028" type="#_x0000_t202" style="position:absolute;left:0;text-align:left;margin-left:28.85pt;margin-top:261.7pt;width:454.55pt;height:.05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75C977F0" w14:textId="015405ED" w:rsidR="00681572" w:rsidRPr="0048165D" w:rsidRDefault="00681572" w:rsidP="00B75275">
                      <w:pPr>
                        <w:pStyle w:val="Didascalia"/>
                        <w:jc w:val="center"/>
                        <w:rPr>
                          <w:noProof/>
                          <w:color w:val="auto"/>
                          <w:sz w:val="24"/>
                          <w:szCs w:val="24"/>
                          <w:lang w:bidi="it-IT"/>
                        </w:rPr>
                      </w:pPr>
                      <w:bookmarkStart w:id="39"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3624AE">
                        <w:rPr>
                          <w:noProof/>
                          <w:color w:val="auto"/>
                          <w:sz w:val="24"/>
                          <w:szCs w:val="24"/>
                        </w:rPr>
                        <w:t>5</w:t>
                      </w:r>
                      <w:r w:rsidRPr="0048165D">
                        <w:rPr>
                          <w:color w:val="auto"/>
                          <w:sz w:val="24"/>
                          <w:szCs w:val="24"/>
                        </w:rPr>
                        <w:fldChar w:fldCharType="end"/>
                      </w:r>
                      <w:r w:rsidRPr="0048165D">
                        <w:rPr>
                          <w:color w:val="auto"/>
                          <w:sz w:val="24"/>
                          <w:szCs w:val="24"/>
                        </w:rPr>
                        <w:t>: The 5V Big Data</w:t>
                      </w:r>
                      <w:bookmarkEnd w:id="39"/>
                    </w:p>
                  </w:txbxContent>
                </v:textbox>
                <w10:wrap type="topAndBottom"/>
              </v:shape>
            </w:pict>
          </mc:Fallback>
        </mc:AlternateContent>
      </w:r>
      <w:r w:rsidRPr="00A32490">
        <w:rPr>
          <w:noProof/>
          <w:lang w:bidi="it-IT"/>
        </w:rPr>
        <w:drawing>
          <wp:inline distT="0" distB="0" distL="0" distR="0" wp14:anchorId="5E19F92D" wp14:editId="25790C11">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6A5BE251" w14:textId="77777777" w:rsidR="00B75275" w:rsidRDefault="00B75275" w:rsidP="00B75275">
      <w:pPr>
        <w:spacing w:line="360" w:lineRule="auto"/>
        <w:ind w:right="313"/>
        <w:jc w:val="center"/>
        <w:rPr>
          <w:lang w:bidi="it-IT"/>
        </w:rPr>
      </w:pPr>
    </w:p>
    <w:p w14:paraId="62063BAE" w14:textId="78E86BDA" w:rsidR="00B75275" w:rsidRPr="00B87A27" w:rsidRDefault="00B75275" w:rsidP="00B75275">
      <w:pPr>
        <w:spacing w:line="360" w:lineRule="auto"/>
        <w:ind w:left="426" w:right="313"/>
        <w:jc w:val="both"/>
        <w:rPr>
          <w:lang w:val="en-US" w:bidi="it-IT"/>
        </w:rPr>
      </w:pPr>
      <w:r w:rsidRPr="00B87A27">
        <w:rPr>
          <w:lang w:val="en-US" w:bidi="it-IT"/>
        </w:rPr>
        <w:t>The variety is related to the different types of data available from a growing number of data sources, both structured and unstructured; in particular</w:t>
      </w:r>
      <w:r w:rsidR="00DB56E2">
        <w:rPr>
          <w:lang w:val="en-US" w:bidi="it-IT"/>
        </w:rPr>
        <w:t>,</w:t>
      </w:r>
      <w:r w:rsidRPr="00B87A27">
        <w:rPr>
          <w:lang w:val="en-US" w:bidi="it-IT"/>
        </w:rPr>
        <w:t xml:space="preserve"> it is possible to identify f</w:t>
      </w:r>
      <w:r>
        <w:rPr>
          <w:lang w:val="en-US" w:bidi="it-IT"/>
        </w:rPr>
        <w:t xml:space="preserve">our </w:t>
      </w:r>
      <w:r w:rsidRPr="00B87A27">
        <w:rPr>
          <w:lang w:val="en-US" w:bidi="it-IT"/>
        </w:rPr>
        <w:t>categories of information that constitutes Big Data:</w:t>
      </w:r>
    </w:p>
    <w:p w14:paraId="242C5E86"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Data generated from smartphones and other mobile device, including RFID data (radio-frequency identification) devices that track the product, and data from monitoring devices such as counters for water monitoring or gas;</w:t>
      </w:r>
    </w:p>
    <w:p w14:paraId="55330C20"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Sales and pricing data, generated by loyalty cards and promotional events;</w:t>
      </w:r>
    </w:p>
    <w:p w14:paraId="2265127A"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Computer data log, such as click streams from websites;</w:t>
      </w:r>
    </w:p>
    <w:p w14:paraId="1A82868C"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Information from social media such as Twitter and Facebook or from YouTube and similar sites.</w:t>
      </w:r>
    </w:p>
    <w:p w14:paraId="1C70737E" w14:textId="77777777" w:rsidR="00B75275" w:rsidRPr="00B87A27" w:rsidRDefault="00B75275" w:rsidP="00B75275">
      <w:pPr>
        <w:spacing w:line="360" w:lineRule="auto"/>
        <w:ind w:left="426" w:right="313"/>
        <w:jc w:val="both"/>
        <w:rPr>
          <w:lang w:val="en-US" w:bidi="it-IT"/>
        </w:rPr>
      </w:pPr>
      <w:r w:rsidRPr="00B87A27">
        <w:rPr>
          <w:lang w:val="en-US" w:bidi="it-IT"/>
        </w:rPr>
        <w:t>The ability to store, aggregate the data and use the results to carry out deep business analysis, is improving thanks to the availability of software tools and the increasingly of sophisticated techniques combined with an increasing computing power. We are seeing a huge change in the ability to create, communicate, share and access to the data due to the increase in the number of people and tools connected to digital networks.</w:t>
      </w:r>
    </w:p>
    <w:p w14:paraId="210B58F4" w14:textId="6B7E1E54" w:rsidR="00B75275" w:rsidRPr="0089150F" w:rsidRDefault="00B75275" w:rsidP="00B75275">
      <w:pPr>
        <w:pStyle w:val="Titolo3"/>
        <w:ind w:left="426" w:right="313"/>
        <w:rPr>
          <w:rFonts w:ascii="Arial" w:hAnsi="Arial" w:cs="Arial"/>
          <w:b/>
          <w:i/>
          <w:color w:val="000000" w:themeColor="text1"/>
          <w:sz w:val="28"/>
          <w:szCs w:val="28"/>
          <w:lang w:val="en-US"/>
        </w:rPr>
      </w:pPr>
      <w:bookmarkStart w:id="40" w:name="_Toc18569508"/>
      <w:r w:rsidRPr="0089150F">
        <w:rPr>
          <w:rFonts w:ascii="Arial" w:hAnsi="Arial" w:cs="Arial"/>
          <w:b/>
          <w:i/>
          <w:color w:val="000000" w:themeColor="text1"/>
          <w:sz w:val="28"/>
          <w:szCs w:val="28"/>
          <w:lang w:val="en-US" w:bidi="it-IT"/>
        </w:rPr>
        <w:lastRenderedPageBreak/>
        <w:t xml:space="preserve">1.4.1 Barriers </w:t>
      </w:r>
      <w:r w:rsidR="00C616E3">
        <w:rPr>
          <w:rFonts w:ascii="Arial" w:hAnsi="Arial" w:cs="Arial"/>
          <w:b/>
          <w:i/>
          <w:color w:val="000000" w:themeColor="text1"/>
          <w:sz w:val="28"/>
          <w:szCs w:val="28"/>
          <w:lang w:val="en-US" w:bidi="it-IT"/>
        </w:rPr>
        <w:t>o</w:t>
      </w:r>
      <w:r w:rsidRPr="0089150F">
        <w:rPr>
          <w:rFonts w:ascii="Arial" w:hAnsi="Arial" w:cs="Arial"/>
          <w:b/>
          <w:i/>
          <w:color w:val="000000" w:themeColor="text1"/>
          <w:sz w:val="28"/>
          <w:szCs w:val="28"/>
          <w:lang w:val="en-US" w:bidi="it-IT"/>
        </w:rPr>
        <w:t>n the use and extremely beneficial Of Big Data</w:t>
      </w:r>
      <w:bookmarkEnd w:id="40"/>
    </w:p>
    <w:p w14:paraId="4B605A9D" w14:textId="77777777" w:rsidR="00B75275" w:rsidRPr="0089150F" w:rsidRDefault="00B75275" w:rsidP="00B75275">
      <w:pPr>
        <w:spacing w:line="360" w:lineRule="auto"/>
        <w:ind w:left="426" w:right="313"/>
        <w:jc w:val="both"/>
        <w:rPr>
          <w:lang w:val="en-US" w:bidi="it-IT"/>
        </w:rPr>
      </w:pPr>
    </w:p>
    <w:p w14:paraId="4A8107EF"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Big Data represents a great opportunity for companies and for national economies </w:t>
      </w:r>
      <w:r>
        <w:rPr>
          <w:lang w:val="en-US" w:bidi="it-IT"/>
        </w:rPr>
        <w:t>thanks</w:t>
      </w:r>
      <w:r w:rsidRPr="0089150F">
        <w:rPr>
          <w:lang w:val="en-US" w:bidi="it-IT"/>
        </w:rPr>
        <w:t xml:space="preserve"> to several significant benefits:</w:t>
      </w:r>
    </w:p>
    <w:p w14:paraId="531A3FED"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Revealing the variability of performance to improve them:</w:t>
      </w:r>
      <w:r w:rsidRPr="003E69D7">
        <w:rPr>
          <w:lang w:val="en-US" w:bidi="it-IT"/>
        </w:rPr>
        <w:t xml:space="preserve"> Creating and storing transactional data in digital form allows companies to have more accurate and detailed data on a variety of performances, from the daily state of the warehouse to staff sickness, all in real time or nearly so. Furthermore, they use the data to analyze and in order to understand the deeper causes of the variabilities;</w:t>
      </w:r>
    </w:p>
    <w:p w14:paraId="31135AB7"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Customize actions</w:t>
      </w:r>
      <w:r w:rsidRPr="003E69D7">
        <w:rPr>
          <w:lang w:val="en-US" w:bidi="it-IT"/>
        </w:rPr>
        <w:t>: The Big Data allow you to create specific customer segments, called cluster, to customize products, services, promotions and advertising based on their needs;</w:t>
      </w:r>
    </w:p>
    <w:p w14:paraId="4E8BDC5F"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 xml:space="preserve">Improve forecasting and </w:t>
      </w:r>
      <w:r>
        <w:rPr>
          <w:i/>
          <w:lang w:val="en-US" w:bidi="it-IT"/>
        </w:rPr>
        <w:t>s</w:t>
      </w:r>
      <w:r w:rsidRPr="003E69D7">
        <w:rPr>
          <w:i/>
          <w:lang w:val="en-US" w:bidi="it-IT"/>
        </w:rPr>
        <w:t>upporting people in the decision-making process</w:t>
      </w:r>
      <w:r w:rsidRPr="003E69D7">
        <w:rPr>
          <w:lang w:val="en-US" w:bidi="it-IT"/>
        </w:rPr>
        <w:t>: Using sophisticated analytics on entire dataset can automate and improve decision-making by the predictions of Key Performance Indicators (KPI), useful to minimize risk and discover valuable insights; These benefits cannot be pursued with the analysis and management of small samples of data via spreadsheets, but need a large number of integrated data that only a data warehouse can provide. Retailers, for example, can use algorithms that enable the auto-tuning and optimization of inventories and prices, starting from real-time data on sales.</w:t>
      </w:r>
    </w:p>
    <w:p w14:paraId="669203B3"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Transparency</w:t>
      </w:r>
      <w:r w:rsidRPr="003E69D7">
        <w:rPr>
          <w:lang w:val="en-US" w:bidi="it-IT"/>
        </w:rPr>
        <w:t>: An easy and timely access to big data makes an available larger amount of information and facilitates the sharing of data between the different organizational units of an enterprise;</w:t>
      </w:r>
    </w:p>
    <w:p w14:paraId="0AA4C60B"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Consumer Profiling</w:t>
      </w:r>
      <w:r w:rsidRPr="003E69D7">
        <w:rPr>
          <w:lang w:val="en-US" w:bidi="it-IT"/>
        </w:rPr>
        <w:t>: The availability of near real-time data from smartphones provides detailed characteristics about customers and their complex decision-making process when shopping, iden</w:t>
      </w:r>
      <w:r>
        <w:rPr>
          <w:lang w:val="en-US" w:bidi="it-IT"/>
        </w:rPr>
        <w:t>ti</w:t>
      </w:r>
      <w:r w:rsidRPr="003E69D7">
        <w:rPr>
          <w:lang w:val="en-US" w:bidi="it-IT"/>
        </w:rPr>
        <w:t>f</w:t>
      </w:r>
      <w:r>
        <w:rPr>
          <w:lang w:val="en-US" w:bidi="it-IT"/>
        </w:rPr>
        <w:t>y</w:t>
      </w:r>
      <w:r w:rsidRPr="003E69D7">
        <w:rPr>
          <w:lang w:val="en-US" w:bidi="it-IT"/>
        </w:rPr>
        <w:t>ing consumer behavior patterns and shed light on their intentions;</w:t>
      </w:r>
    </w:p>
    <w:p w14:paraId="6E4E4991" w14:textId="77777777" w:rsidR="00B75275" w:rsidRDefault="00B75275" w:rsidP="00BC6064">
      <w:pPr>
        <w:pStyle w:val="Paragrafoelenco"/>
        <w:numPr>
          <w:ilvl w:val="0"/>
          <w:numId w:val="15"/>
        </w:numPr>
        <w:spacing w:line="360" w:lineRule="auto"/>
        <w:ind w:right="313"/>
        <w:jc w:val="both"/>
        <w:rPr>
          <w:lang w:val="en-US" w:bidi="it-IT"/>
        </w:rPr>
      </w:pPr>
      <w:r w:rsidRPr="003E69D7">
        <w:rPr>
          <w:i/>
          <w:lang w:val="en-US" w:bidi="it-IT"/>
        </w:rPr>
        <w:t>Create new products and services, new types of companies and innovative business models:</w:t>
      </w:r>
      <w:r w:rsidRPr="003E69D7">
        <w:rPr>
          <w:lang w:val="en-US" w:bidi="it-IT"/>
        </w:rPr>
        <w:t xml:space="preserve"> Companies can leverage big data to improve the development of future models and to create innovative after-sales services;</w:t>
      </w:r>
    </w:p>
    <w:p w14:paraId="4C693B02"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lastRenderedPageBreak/>
        <w:t>Increase productivity and profitability of companies</w:t>
      </w:r>
      <w:r>
        <w:rPr>
          <w:i/>
          <w:lang w:val="en-US" w:bidi="it-IT"/>
        </w:rPr>
        <w:t>:</w:t>
      </w:r>
      <w:r w:rsidRPr="003E69D7">
        <w:rPr>
          <w:lang w:val="en-US" w:bidi="it-IT"/>
        </w:rPr>
        <w:t xml:space="preserve"> The exploitation of Big Data can lead to greater efficiency and effectiveness of the companies, which will produce more output using less input</w:t>
      </w:r>
      <w:r>
        <w:rPr>
          <w:lang w:val="en-US" w:bidi="it-IT"/>
        </w:rPr>
        <w:t>,</w:t>
      </w:r>
      <w:r w:rsidRPr="003E69D7">
        <w:rPr>
          <w:lang w:val="en-US" w:bidi="it-IT"/>
        </w:rPr>
        <w:t xml:space="preserve"> improv</w:t>
      </w:r>
      <w:r>
        <w:rPr>
          <w:lang w:val="en-US" w:bidi="it-IT"/>
        </w:rPr>
        <w:t>ing</w:t>
      </w:r>
      <w:r w:rsidRPr="003E69D7">
        <w:rPr>
          <w:lang w:val="en-US" w:bidi="it-IT"/>
        </w:rPr>
        <w:t xml:space="preserve"> the level of quality. </w:t>
      </w:r>
    </w:p>
    <w:p w14:paraId="7C0994F6" w14:textId="77777777" w:rsidR="00B75275" w:rsidRPr="003E69D7" w:rsidRDefault="00B75275" w:rsidP="00B75275">
      <w:pPr>
        <w:spacing w:line="360" w:lineRule="auto"/>
        <w:ind w:left="426" w:right="313"/>
        <w:jc w:val="both"/>
        <w:rPr>
          <w:lang w:val="en-US" w:bidi="it-IT"/>
        </w:rPr>
      </w:pPr>
      <w:r w:rsidRPr="003E69D7">
        <w:rPr>
          <w:lang w:val="en-US" w:bidi="it-IT"/>
        </w:rPr>
        <w:t xml:space="preserve">This list of benefits highlights how the investments in Big Data leading to the creation of value for companies, obtaining competitive advantage in the long term. </w:t>
      </w:r>
    </w:p>
    <w:p w14:paraId="16A4AE63" w14:textId="77777777" w:rsidR="00B75275" w:rsidRPr="003E69D7" w:rsidRDefault="00B75275" w:rsidP="00B75275">
      <w:pPr>
        <w:spacing w:line="360" w:lineRule="auto"/>
        <w:ind w:left="426" w:right="313"/>
        <w:jc w:val="both"/>
        <w:rPr>
          <w:lang w:val="en-US" w:bidi="it-IT"/>
        </w:rPr>
      </w:pPr>
      <w:r w:rsidRPr="003E69D7">
        <w:rPr>
          <w:lang w:val="en-US" w:bidi="it-IT"/>
        </w:rPr>
        <w:t>Despite the opportunities offered by big data is huge, there is still some skepticism within companies on the real benefits due to the lack of results in practice [3].</w:t>
      </w:r>
    </w:p>
    <w:p w14:paraId="46C2B9BF" w14:textId="19A3474A" w:rsidR="00B75275" w:rsidRPr="0089150F" w:rsidRDefault="00B75275" w:rsidP="00B75275">
      <w:pPr>
        <w:spacing w:line="360" w:lineRule="auto"/>
        <w:ind w:left="426" w:right="313"/>
        <w:jc w:val="both"/>
        <w:rPr>
          <w:lang w:val="en-US" w:bidi="it-IT"/>
        </w:rPr>
      </w:pPr>
      <w:r w:rsidRPr="003E69D7">
        <w:rPr>
          <w:lang w:val="en-US" w:bidi="it-IT"/>
        </w:rPr>
        <w:t xml:space="preserve">There are therefore </w:t>
      </w:r>
      <w:r w:rsidR="00DB56E2" w:rsidRPr="003E69D7">
        <w:rPr>
          <w:lang w:val="en-US" w:bidi="it-IT"/>
        </w:rPr>
        <w:t>several</w:t>
      </w:r>
      <w:r w:rsidRPr="003E69D7">
        <w:rPr>
          <w:lang w:val="en-US" w:bidi="it-IT"/>
        </w:rPr>
        <w:t xml:space="preserve"> barriers to consider, which can be classified into six categories</w:t>
      </w:r>
      <w:r w:rsidRPr="0089150F">
        <w:rPr>
          <w:lang w:val="en-US" w:bidi="it-IT"/>
        </w:rPr>
        <w:t>:</w:t>
      </w:r>
    </w:p>
    <w:p w14:paraId="375CAD8D"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T</w:t>
      </w:r>
      <w:r w:rsidRPr="00A815C9">
        <w:rPr>
          <w:i/>
          <w:lang w:val="en-US" w:bidi="it-IT"/>
        </w:rPr>
        <w:t>echnical barriers</w:t>
      </w:r>
      <w:r w:rsidRPr="00A815C9">
        <w:rPr>
          <w:lang w:val="en-US" w:bidi="it-IT"/>
        </w:rPr>
        <w:t xml:space="preserve">: </w:t>
      </w:r>
      <w:r>
        <w:rPr>
          <w:lang w:val="en-US" w:bidi="it-IT"/>
        </w:rPr>
        <w:t>D</w:t>
      </w:r>
      <w:r w:rsidRPr="00A815C9">
        <w:rPr>
          <w:lang w:val="en-US" w:bidi="it-IT"/>
        </w:rPr>
        <w:t>ata integration difficulties, low-grade</w:t>
      </w:r>
      <w:r>
        <w:rPr>
          <w:lang w:val="en-US" w:bidi="it-IT"/>
        </w:rPr>
        <w:t xml:space="preserve"> of</w:t>
      </w:r>
      <w:r w:rsidRPr="00A815C9">
        <w:rPr>
          <w:lang w:val="en-US" w:bidi="it-IT"/>
        </w:rPr>
        <w:t xml:space="preserve"> business influence, </w:t>
      </w:r>
      <w:r>
        <w:rPr>
          <w:lang w:val="en-US" w:bidi="it-IT"/>
        </w:rPr>
        <w:t>p</w:t>
      </w:r>
      <w:r w:rsidRPr="00A815C9">
        <w:rPr>
          <w:lang w:val="en-US" w:bidi="it-IT"/>
        </w:rPr>
        <w:t>oor quality of data;</w:t>
      </w:r>
    </w:p>
    <w:p w14:paraId="797AD9E7" w14:textId="77777777" w:rsidR="00B75275" w:rsidRPr="00A815C9"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linked to skills</w:t>
      </w:r>
      <w:r w:rsidRPr="00A815C9">
        <w:rPr>
          <w:lang w:val="en-US" w:bidi="it-IT"/>
        </w:rPr>
        <w:t xml:space="preserve">: </w:t>
      </w:r>
      <w:r>
        <w:rPr>
          <w:lang w:val="en-US" w:bidi="it-IT"/>
        </w:rPr>
        <w:t>D</w:t>
      </w:r>
      <w:r w:rsidRPr="00A815C9">
        <w:rPr>
          <w:lang w:val="en-US" w:bidi="it-IT"/>
        </w:rPr>
        <w:t>ifficulty understanding of the analytical tools and benefit quantification, shortage of talents, difficulty in choosing the suitable tool;</w:t>
      </w:r>
    </w:p>
    <w:p w14:paraId="79067165"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O</w:t>
      </w:r>
      <w:r w:rsidRPr="00A815C9">
        <w:rPr>
          <w:i/>
          <w:lang w:val="en-US" w:bidi="it-IT"/>
        </w:rPr>
        <w:t xml:space="preserve">rganizational barriers / </w:t>
      </w:r>
      <w:r>
        <w:rPr>
          <w:i/>
          <w:lang w:val="en-US" w:bidi="it-IT"/>
        </w:rPr>
        <w:t>M</w:t>
      </w:r>
      <w:r w:rsidRPr="00A815C9">
        <w:rPr>
          <w:i/>
          <w:lang w:val="en-US" w:bidi="it-IT"/>
        </w:rPr>
        <w:t>anagement</w:t>
      </w:r>
      <w:r w:rsidRPr="00A815C9">
        <w:rPr>
          <w:lang w:val="en-US" w:bidi="it-IT"/>
        </w:rPr>
        <w:t xml:space="preserve">: Lack of commitment of top managers who are not involved in the Big Data initiatives, towards which show little interest, </w:t>
      </w:r>
      <w:r>
        <w:rPr>
          <w:lang w:val="en-US" w:bidi="it-IT"/>
        </w:rPr>
        <w:t>result</w:t>
      </w:r>
      <w:r w:rsidRPr="00A815C9">
        <w:rPr>
          <w:lang w:val="en-US" w:bidi="it-IT"/>
        </w:rPr>
        <w:t>ing ineffective;</w:t>
      </w:r>
    </w:p>
    <w:p w14:paraId="073920E9"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C</w:t>
      </w:r>
      <w:r w:rsidRPr="00A815C9">
        <w:rPr>
          <w:i/>
          <w:lang w:val="en-US" w:bidi="it-IT"/>
        </w:rPr>
        <w:t>ultural barriers</w:t>
      </w:r>
      <w:r w:rsidRPr="00A815C9">
        <w:rPr>
          <w:lang w:val="en-US" w:bidi="it-IT"/>
        </w:rPr>
        <w:t>: Most companies are not ready and totally open to innovations that could bring big data, since their exploitation would require significant cultural and organizational changes: Inertia.</w:t>
      </w:r>
    </w:p>
    <w:p w14:paraId="35B04FCE"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E</w:t>
      </w:r>
      <w:r w:rsidRPr="00A815C9">
        <w:rPr>
          <w:i/>
          <w:lang w:val="en-US" w:bidi="it-IT"/>
        </w:rPr>
        <w:t>conomic barriers</w:t>
      </w:r>
      <w:r w:rsidRPr="00A815C9">
        <w:rPr>
          <w:lang w:val="en-US" w:bidi="it-IT"/>
        </w:rPr>
        <w:t>: The Big Data initiatives require huge expenses in terms of implemented technologies and new professionals to hire or consulting;</w:t>
      </w:r>
    </w:p>
    <w:p w14:paraId="47F25E6A" w14:textId="77777777" w:rsidR="00B75275"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related to privacy:</w:t>
      </w:r>
      <w:r>
        <w:rPr>
          <w:i/>
          <w:lang w:val="en-US" w:bidi="it-IT"/>
        </w:rPr>
        <w:t xml:space="preserve"> </w:t>
      </w:r>
      <w:r w:rsidRPr="00A815C9">
        <w:rPr>
          <w:lang w:val="en-US" w:bidi="it-IT"/>
        </w:rPr>
        <w:t xml:space="preserve">Consumers do not want </w:t>
      </w:r>
      <w:r>
        <w:rPr>
          <w:lang w:val="en-US" w:bidi="it-IT"/>
        </w:rPr>
        <w:t xml:space="preserve">that </w:t>
      </w:r>
      <w:r w:rsidRPr="00A815C9">
        <w:rPr>
          <w:lang w:val="en-US" w:bidi="it-IT"/>
        </w:rPr>
        <w:t xml:space="preserve">their personal information, such as personal location </w:t>
      </w:r>
      <w:r>
        <w:rPr>
          <w:lang w:val="en-US" w:bidi="it-IT"/>
        </w:rPr>
        <w:t>d</w:t>
      </w:r>
      <w:r w:rsidRPr="00A815C9">
        <w:rPr>
          <w:lang w:val="en-US" w:bidi="it-IT"/>
        </w:rPr>
        <w:t>at</w:t>
      </w:r>
      <w:r>
        <w:rPr>
          <w:lang w:val="en-US" w:bidi="it-IT"/>
        </w:rPr>
        <w:t>a</w:t>
      </w:r>
      <w:r w:rsidRPr="00A815C9">
        <w:rPr>
          <w:lang w:val="en-US" w:bidi="it-IT"/>
        </w:rPr>
        <w:t xml:space="preserve"> and electronic data generated by their use of the Internet are used by companies, especially because they do not know where and how these will be exploited by the organizations, which must also consider the laws relating to statements of different countries. </w:t>
      </w:r>
      <w:r w:rsidRPr="00E01CA1">
        <w:rPr>
          <w:lang w:val="en-US" w:bidi="it-IT"/>
        </w:rPr>
        <w:t>Tools that let track any movement of employees and their performance make the interests of organizations but not for worker who see a threat to their privacy.</w:t>
      </w:r>
    </w:p>
    <w:p w14:paraId="381CD469" w14:textId="77777777" w:rsidR="00B75275" w:rsidRPr="00A815C9" w:rsidRDefault="00B75275" w:rsidP="00B75275">
      <w:pPr>
        <w:pStyle w:val="Paragrafoelenco"/>
        <w:spacing w:line="360" w:lineRule="auto"/>
        <w:ind w:left="786" w:right="313"/>
        <w:jc w:val="both"/>
        <w:rPr>
          <w:lang w:val="en-US" w:bidi="it-IT"/>
        </w:rPr>
      </w:pPr>
    </w:p>
    <w:p w14:paraId="450D9A0F" w14:textId="77777777" w:rsidR="00B75275" w:rsidRPr="0089150F" w:rsidRDefault="00B75275" w:rsidP="00B75275">
      <w:pPr>
        <w:pStyle w:val="Paragrafoelenco"/>
        <w:spacing w:line="360" w:lineRule="auto"/>
        <w:ind w:left="786" w:right="313"/>
        <w:jc w:val="both"/>
        <w:rPr>
          <w:lang w:val="en-US" w:bidi="it-IT"/>
        </w:rPr>
      </w:pPr>
    </w:p>
    <w:p w14:paraId="35DC0A17"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1" w:name="_Toc18569509"/>
      <w:r w:rsidRPr="0089150F">
        <w:rPr>
          <w:rFonts w:ascii="Arial" w:hAnsi="Arial" w:cs="Arial"/>
          <w:b/>
          <w:i/>
          <w:color w:val="000000" w:themeColor="text1"/>
          <w:sz w:val="28"/>
          <w:szCs w:val="28"/>
          <w:lang w:val="en-US" w:bidi="it-IT"/>
        </w:rPr>
        <w:lastRenderedPageBreak/>
        <w:t>1.4.2 Techniques for Big Data Analysis</w:t>
      </w:r>
      <w:bookmarkEnd w:id="41"/>
      <w:r w:rsidRPr="0089150F">
        <w:rPr>
          <w:rFonts w:ascii="Arial" w:hAnsi="Arial" w:cs="Arial"/>
          <w:b/>
          <w:i/>
          <w:color w:val="000000" w:themeColor="text1"/>
          <w:sz w:val="28"/>
          <w:szCs w:val="28"/>
          <w:lang w:val="en-US" w:bidi="it-IT"/>
        </w:rPr>
        <w:t xml:space="preserve">  </w:t>
      </w:r>
    </w:p>
    <w:p w14:paraId="557BE99F" w14:textId="77777777" w:rsidR="00B75275" w:rsidRPr="0089150F" w:rsidRDefault="00B75275" w:rsidP="00B75275">
      <w:pPr>
        <w:spacing w:line="360" w:lineRule="auto"/>
        <w:ind w:left="426" w:right="313"/>
        <w:jc w:val="both"/>
        <w:rPr>
          <w:lang w:val="en-US" w:bidi="it-IT"/>
        </w:rPr>
      </w:pPr>
    </w:p>
    <w:p w14:paraId="0DBE6DBA" w14:textId="77777777" w:rsidR="00B75275" w:rsidRPr="00ED0103" w:rsidRDefault="00B75275" w:rsidP="00B75275">
      <w:pPr>
        <w:spacing w:line="360" w:lineRule="auto"/>
        <w:ind w:left="426" w:right="313"/>
        <w:jc w:val="both"/>
        <w:rPr>
          <w:lang w:val="en-US" w:bidi="it-IT"/>
        </w:rPr>
      </w:pPr>
      <w:r w:rsidRPr="00E250DF">
        <w:rPr>
          <w:lang w:val="en-US" w:bidi="it-IT"/>
        </w:rPr>
        <w:t>So far, we have talked about the ideology and the value that Big Data can lead to a company. Here, however, they will be listed the main techniques and technologies used to aggregate, manipulate, manage and analyze the data</w:t>
      </w:r>
      <w:r w:rsidRPr="00ED0103">
        <w:rPr>
          <w:lang w:val="en-US" w:bidi="it-IT"/>
        </w:rPr>
        <w:t>.</w:t>
      </w:r>
    </w:p>
    <w:p w14:paraId="5D8440CD"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A / B testing</w:t>
      </w:r>
      <w:r w:rsidRPr="00ED0103">
        <w:rPr>
          <w:lang w:val="en-US" w:bidi="it-IT"/>
        </w:rPr>
        <w:t>: Technique in which a control group is compared with the test groups in order to determine what changes and actions will improve one target variable dat</w:t>
      </w:r>
      <w:r>
        <w:rPr>
          <w:lang w:val="en-US" w:bidi="it-IT"/>
        </w:rPr>
        <w:t>a</w:t>
      </w:r>
      <w:r w:rsidRPr="00ED0103">
        <w:rPr>
          <w:lang w:val="en-US" w:bidi="it-IT"/>
        </w:rPr>
        <w:t>, such as the response rate to a campaign of Marketing;</w:t>
      </w:r>
    </w:p>
    <w:p w14:paraId="35B6D63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Crowdsourcing:</w:t>
      </w:r>
      <w:r w:rsidRPr="00ED0103">
        <w:rPr>
          <w:lang w:val="en-US" w:bidi="it-IT"/>
        </w:rPr>
        <w:t xml:space="preserve"> </w:t>
      </w:r>
      <w:r>
        <w:rPr>
          <w:lang w:val="en-US" w:bidi="it-IT"/>
        </w:rPr>
        <w:t>T</w:t>
      </w:r>
      <w:r w:rsidRPr="00ED0103">
        <w:rPr>
          <w:lang w:val="en-US" w:bidi="it-IT"/>
        </w:rPr>
        <w:t>echnique used to collect data subjected to a large group of people or a community through, for example, the Web;</w:t>
      </w:r>
    </w:p>
    <w:p w14:paraId="4244920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integration</w:t>
      </w:r>
      <w:r w:rsidRPr="00ED0103">
        <w:rPr>
          <w:lang w:val="en-US" w:bidi="it-IT"/>
        </w:rPr>
        <w:t>: Set of techniques that integrate and analyze data from different sources in order to develop insight more efficient and accurate than those obtained by examining a single source;</w:t>
      </w:r>
    </w:p>
    <w:p w14:paraId="5BA24000" w14:textId="77777777" w:rsidR="00B75275" w:rsidRPr="00ED0103" w:rsidRDefault="00B75275" w:rsidP="00BC6064">
      <w:pPr>
        <w:pStyle w:val="Paragrafoelenco"/>
        <w:numPr>
          <w:ilvl w:val="0"/>
          <w:numId w:val="17"/>
        </w:numPr>
        <w:spacing w:line="360" w:lineRule="auto"/>
        <w:ind w:right="313"/>
        <w:jc w:val="both"/>
        <w:rPr>
          <w:lang w:val="en-US" w:bidi="it-IT"/>
        </w:rPr>
      </w:pPr>
      <w:r>
        <w:rPr>
          <w:i/>
          <w:lang w:val="en-US" w:bidi="it-IT"/>
        </w:rPr>
        <w:t>P</w:t>
      </w:r>
      <w:r w:rsidRPr="00ED0103">
        <w:rPr>
          <w:i/>
          <w:lang w:val="en-US" w:bidi="it-IT"/>
        </w:rPr>
        <w:t>redictive models</w:t>
      </w:r>
      <w:r w:rsidRPr="00ED0103">
        <w:rPr>
          <w:lang w:val="en-US" w:bidi="it-IT"/>
        </w:rPr>
        <w:t>: Techniques in which is created or chosen a mathematical model to predict the probability of a result;</w:t>
      </w:r>
    </w:p>
    <w:p w14:paraId="7A7E21B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mining</w:t>
      </w:r>
      <w:r w:rsidRPr="00ED0103">
        <w:rPr>
          <w:lang w:val="en-US" w:bidi="it-IT"/>
        </w:rPr>
        <w:t>: Set of classification techniques, cluster analysis, regression and association rules, which allows to extract patterns from large datasets by combining statistical methods</w:t>
      </w:r>
      <w:r>
        <w:rPr>
          <w:lang w:val="en-US" w:bidi="it-IT"/>
        </w:rPr>
        <w:t xml:space="preserve">, </w:t>
      </w:r>
      <w:r w:rsidRPr="00ED0103">
        <w:rPr>
          <w:lang w:val="en-US" w:bidi="it-IT"/>
        </w:rPr>
        <w:t>machine learning and database management;</w:t>
      </w:r>
    </w:p>
    <w:p w14:paraId="53DFF13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Machine Learning</w:t>
      </w:r>
      <w:r w:rsidRPr="00ED0103">
        <w:rPr>
          <w:lang w:val="en-US" w:bidi="it-IT"/>
        </w:rPr>
        <w:t xml:space="preserve">: </w:t>
      </w:r>
      <w:r w:rsidRPr="0025676C">
        <w:rPr>
          <w:lang w:val="en-US" w:bidi="it-IT"/>
        </w:rPr>
        <w:t>Part of computer science dedicated on the design and development of algorithms that allow computers to identify behaviors based on empirical data and to recognize complex patterns for predicting decisions by means of artificial intelligence</w:t>
      </w:r>
      <w:r w:rsidRPr="00ED0103">
        <w:rPr>
          <w:lang w:val="en-US" w:bidi="it-IT"/>
        </w:rPr>
        <w:t>;</w:t>
      </w:r>
    </w:p>
    <w:p w14:paraId="51350047" w14:textId="77777777" w:rsidR="00B75275" w:rsidRPr="00ED0103" w:rsidRDefault="00B75275" w:rsidP="00BC6064">
      <w:pPr>
        <w:pStyle w:val="Paragrafoelenco"/>
        <w:numPr>
          <w:ilvl w:val="0"/>
          <w:numId w:val="17"/>
        </w:numPr>
        <w:spacing w:line="360" w:lineRule="auto"/>
        <w:ind w:right="313"/>
        <w:jc w:val="both"/>
        <w:rPr>
          <w:lang w:val="en-US" w:bidi="it-IT"/>
        </w:rPr>
      </w:pPr>
      <w:r w:rsidRPr="0025676C">
        <w:rPr>
          <w:i/>
          <w:lang w:val="en-US" w:bidi="it-IT"/>
        </w:rPr>
        <w:t>Natural language processing (NLP)</w:t>
      </w:r>
      <w:r w:rsidRPr="00ED0103">
        <w:rPr>
          <w:lang w:val="en-US" w:bidi="it-IT"/>
        </w:rPr>
        <w:t xml:space="preserve">: </w:t>
      </w:r>
      <w:r w:rsidRPr="0025676C">
        <w:rPr>
          <w:lang w:val="en-US" w:bidi="it-IT"/>
        </w:rPr>
        <w:t>Set of linguistic science and computer techniques that use computers to analyze human langu</w:t>
      </w:r>
      <w:r w:rsidRPr="00ED0103">
        <w:rPr>
          <w:lang w:val="en-US" w:bidi="it-IT"/>
        </w:rPr>
        <w:t>age;</w:t>
      </w:r>
    </w:p>
    <w:p w14:paraId="795879F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Regression</w:t>
      </w:r>
      <w:r w:rsidRPr="00ED0103">
        <w:rPr>
          <w:lang w:val="en-US" w:bidi="it-IT"/>
        </w:rPr>
        <w:t xml:space="preserve">: </w:t>
      </w:r>
      <w:r w:rsidRPr="0025676C">
        <w:rPr>
          <w:lang w:val="en-US" w:bidi="it-IT"/>
        </w:rPr>
        <w:t>Set of techniques that make it possible determine how the value of a dependent variable changes when one or more independent variables are changed</w:t>
      </w:r>
      <w:r w:rsidRPr="00ED0103">
        <w:rPr>
          <w:lang w:val="en-US" w:bidi="it-IT"/>
        </w:rPr>
        <w:t>;</w:t>
      </w:r>
    </w:p>
    <w:p w14:paraId="524BA7DC"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Optimization:</w:t>
      </w:r>
      <w:r w:rsidRPr="00ED0103">
        <w:rPr>
          <w:lang w:val="en-US" w:bidi="it-IT"/>
        </w:rPr>
        <w:t xml:space="preserve"> </w:t>
      </w:r>
      <w:r>
        <w:rPr>
          <w:lang w:val="en-US" w:bidi="it-IT"/>
        </w:rPr>
        <w:t>S</w:t>
      </w:r>
      <w:r w:rsidRPr="00ED0103">
        <w:rPr>
          <w:lang w:val="en-US" w:bidi="it-IT"/>
        </w:rPr>
        <w:t xml:space="preserve">et </w:t>
      </w:r>
      <w:r w:rsidRPr="00DF45EB">
        <w:rPr>
          <w:lang w:val="en-US" w:bidi="it-IT"/>
        </w:rPr>
        <w:t>of numerical techniques used to redesign systems and complex processes in order to improve performance with respect to one or more aspects, including cost, speed and reliability</w:t>
      </w:r>
      <w:r w:rsidRPr="00ED0103">
        <w:rPr>
          <w:lang w:val="en-US" w:bidi="it-IT"/>
        </w:rPr>
        <w:t>;</w:t>
      </w:r>
    </w:p>
    <w:p w14:paraId="3B738681"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Sentiment Analysis</w:t>
      </w:r>
      <w:r w:rsidRPr="00ED0103">
        <w:rPr>
          <w:lang w:val="en-US" w:bidi="it-IT"/>
        </w:rPr>
        <w:t xml:space="preserve">: </w:t>
      </w:r>
      <w:r w:rsidRPr="00DF45EB">
        <w:rPr>
          <w:lang w:val="en-US" w:bidi="it-IT"/>
        </w:rPr>
        <w:t xml:space="preserve">Application of natural language processing and other analytical techniques to identify and extract subjective information from the texts, for example </w:t>
      </w:r>
      <w:r w:rsidRPr="00DF45EB">
        <w:rPr>
          <w:lang w:val="en-US" w:bidi="it-IT"/>
        </w:rPr>
        <w:lastRenderedPageBreak/>
        <w:t>the "polarity" (positive, negative or neutral) on the characteristics of the products on which the people have expressed an evaluation</w:t>
      </w:r>
      <w:r w:rsidRPr="00ED0103">
        <w:rPr>
          <w:lang w:val="en-US" w:bidi="it-IT"/>
        </w:rPr>
        <w:t>;</w:t>
      </w:r>
    </w:p>
    <w:p w14:paraId="59FBC5B3"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Statistics</w:t>
      </w:r>
      <w:r w:rsidRPr="00ED0103">
        <w:rPr>
          <w:lang w:val="en-US" w:bidi="it-IT"/>
        </w:rPr>
        <w:t xml:space="preserve">: The science of collecting, organizing and interpreting data, used to make judgments about the relationships between variables that could have occurred by chance (null hypothesis) and </w:t>
      </w:r>
      <w:r>
        <w:rPr>
          <w:lang w:val="en-US" w:bidi="it-IT"/>
        </w:rPr>
        <w:t>by</w:t>
      </w:r>
      <w:r w:rsidRPr="00ED0103">
        <w:rPr>
          <w:lang w:val="en-US" w:bidi="it-IT"/>
        </w:rPr>
        <w:t xml:space="preserve"> causal (statistically significant);</w:t>
      </w:r>
    </w:p>
    <w:p w14:paraId="2ADC3EC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Visualization</w:t>
      </w:r>
      <w:r w:rsidRPr="00ED0103">
        <w:rPr>
          <w:lang w:val="en-US" w:bidi="it-IT"/>
        </w:rPr>
        <w:t xml:space="preserve">: </w:t>
      </w:r>
      <w:r w:rsidRPr="00DF45EB">
        <w:rPr>
          <w:lang w:val="en-US" w:bidi="it-IT"/>
        </w:rPr>
        <w:t>Creation of images, charts, diagrams or animations that let you communicate, understand and improve the results of Big Data</w:t>
      </w:r>
      <w:r w:rsidRPr="00ED0103">
        <w:rPr>
          <w:lang w:val="en-US" w:bidi="it-IT"/>
        </w:rPr>
        <w:t>.</w:t>
      </w:r>
    </w:p>
    <w:p w14:paraId="5E60BDC4" w14:textId="77777777" w:rsidR="00B75275" w:rsidRPr="0089150F" w:rsidRDefault="00B75275" w:rsidP="00B75275">
      <w:pPr>
        <w:spacing w:line="360" w:lineRule="auto"/>
        <w:ind w:right="313"/>
        <w:jc w:val="both"/>
        <w:rPr>
          <w:lang w:val="en-US" w:bidi="it-IT"/>
        </w:rPr>
      </w:pPr>
    </w:p>
    <w:p w14:paraId="405CFCDE" w14:textId="77777777" w:rsidR="00B75275" w:rsidRPr="0089150F" w:rsidRDefault="00B75275" w:rsidP="00B75275">
      <w:pPr>
        <w:pStyle w:val="Titolo2"/>
        <w:ind w:left="426" w:right="313"/>
        <w:rPr>
          <w:rFonts w:ascii="Arial" w:hAnsi="Arial" w:cs="Arial"/>
          <w:b/>
          <w:i/>
          <w:color w:val="000000" w:themeColor="text1"/>
          <w:sz w:val="32"/>
          <w:szCs w:val="32"/>
          <w:lang w:val="en-US"/>
        </w:rPr>
      </w:pPr>
      <w:bookmarkStart w:id="42" w:name="_Toc18569510"/>
      <w:r w:rsidRPr="0089150F">
        <w:rPr>
          <w:rFonts w:ascii="Arial" w:hAnsi="Arial" w:cs="Arial"/>
          <w:b/>
          <w:i/>
          <w:color w:val="000000" w:themeColor="text1"/>
          <w:sz w:val="32"/>
          <w:szCs w:val="32"/>
          <w:lang w:val="en-US"/>
        </w:rPr>
        <w:t xml:space="preserve">1.5 BIG </w:t>
      </w:r>
      <w:r>
        <w:rPr>
          <w:rFonts w:ascii="Arial" w:hAnsi="Arial" w:cs="Arial"/>
          <w:b/>
          <w:i/>
          <w:color w:val="000000" w:themeColor="text1"/>
          <w:sz w:val="32"/>
          <w:szCs w:val="32"/>
          <w:lang w:val="en-US"/>
        </w:rPr>
        <w:t xml:space="preserve">DATA </w:t>
      </w:r>
      <w:r w:rsidRPr="0089150F">
        <w:rPr>
          <w:rFonts w:ascii="Arial" w:hAnsi="Arial" w:cs="Arial"/>
          <w:b/>
          <w:i/>
          <w:color w:val="000000" w:themeColor="text1"/>
          <w:sz w:val="32"/>
          <w:szCs w:val="32"/>
          <w:lang w:val="en-US"/>
        </w:rPr>
        <w:t>PROJECTS IN MARKETING</w:t>
      </w:r>
      <w:bookmarkEnd w:id="42"/>
    </w:p>
    <w:p w14:paraId="4A5DA35E" w14:textId="77777777" w:rsidR="00B75275" w:rsidRPr="0089150F" w:rsidRDefault="00B75275" w:rsidP="00B75275">
      <w:pPr>
        <w:spacing w:line="360" w:lineRule="auto"/>
        <w:ind w:left="426" w:right="313"/>
        <w:jc w:val="both"/>
        <w:rPr>
          <w:lang w:val="en-US"/>
        </w:rPr>
      </w:pPr>
    </w:p>
    <w:p w14:paraId="05513B5F" w14:textId="77777777" w:rsidR="00B75275" w:rsidRPr="0089150F" w:rsidRDefault="00B75275" w:rsidP="00B75275">
      <w:pPr>
        <w:spacing w:line="360" w:lineRule="auto"/>
        <w:ind w:left="426" w:right="313"/>
        <w:jc w:val="both"/>
        <w:rPr>
          <w:lang w:val="en-US"/>
        </w:rPr>
      </w:pPr>
      <w:r w:rsidRPr="009B7BFA">
        <w:rPr>
          <w:lang w:val="en-US"/>
        </w:rPr>
        <w:t>The exploitation of Big Data in Marketing is a huge potential for the companies that have a great interest in projects that provide for their use in this area. We will face on six type of projects</w:t>
      </w:r>
      <w:r w:rsidRPr="0089150F">
        <w:rPr>
          <w:lang w:val="en-US"/>
        </w:rPr>
        <w:t>: Direct and Digital Marketing, the Customer Micro-Segmentation, the Location-based Marketing, Price Optimization, In-store Analysis and Cross-Selling / Up- selling.</w:t>
      </w:r>
    </w:p>
    <w:p w14:paraId="185F6668" w14:textId="77777777" w:rsidR="00B75275" w:rsidRPr="0089150F" w:rsidRDefault="00B75275" w:rsidP="00B75275">
      <w:pPr>
        <w:spacing w:line="360" w:lineRule="auto"/>
        <w:ind w:right="313"/>
        <w:jc w:val="both"/>
        <w:rPr>
          <w:lang w:val="en-US"/>
        </w:rPr>
      </w:pPr>
    </w:p>
    <w:p w14:paraId="1EE874C8"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3" w:name="_Toc18569511"/>
      <w:r w:rsidRPr="0089150F">
        <w:rPr>
          <w:rFonts w:ascii="Arial" w:hAnsi="Arial" w:cs="Arial"/>
          <w:b/>
          <w:i/>
          <w:color w:val="000000" w:themeColor="text1"/>
          <w:sz w:val="28"/>
          <w:szCs w:val="28"/>
          <w:lang w:val="en-US"/>
        </w:rPr>
        <w:t>1.5.1 Direct and Digital Marketing</w:t>
      </w:r>
      <w:bookmarkEnd w:id="43"/>
    </w:p>
    <w:p w14:paraId="56D4DDB1" w14:textId="77777777" w:rsidR="00B75275" w:rsidRPr="0089150F" w:rsidRDefault="00B75275" w:rsidP="00B75275">
      <w:pPr>
        <w:ind w:left="426" w:right="313"/>
        <w:rPr>
          <w:lang w:val="en-US"/>
        </w:rPr>
      </w:pPr>
    </w:p>
    <w:p w14:paraId="3F49C29E" w14:textId="77777777" w:rsidR="00B75275" w:rsidRDefault="00B75275" w:rsidP="00B75275">
      <w:pPr>
        <w:spacing w:line="360" w:lineRule="auto"/>
        <w:ind w:left="426" w:right="313"/>
        <w:jc w:val="both"/>
        <w:rPr>
          <w:lang w:val="en-US"/>
        </w:rPr>
      </w:pPr>
      <w:r w:rsidRPr="0063748B">
        <w:rPr>
          <w:lang w:val="en-US"/>
        </w:rPr>
        <w:t>The Direct Marketing includes all the marketing techniques that allow companies a targeted and personalized way to communicate directly with the customer or end user. The continuous and significant growth of Internet has led to the rapid development of Digital Marketing, which takes the form of advertising, content on Facebook, video clips on You</w:t>
      </w:r>
      <w:r>
        <w:rPr>
          <w:lang w:val="en-US"/>
        </w:rPr>
        <w:t xml:space="preserve"> T</w:t>
      </w:r>
      <w:r w:rsidRPr="0063748B">
        <w:rPr>
          <w:lang w:val="en-US"/>
        </w:rPr>
        <w:t>ube, personalized email and much more. Companies to make Digital Marketing today can rely on the enormous amount of information of users who spend hours and hours on the Internet, sharing their interests, the content of their communications, the purchases they make and more [4].</w:t>
      </w:r>
    </w:p>
    <w:p w14:paraId="0BBBEFC8" w14:textId="12FAAF74" w:rsidR="00B75275" w:rsidRPr="00E05D72" w:rsidRDefault="00B75275" w:rsidP="00B75275">
      <w:pPr>
        <w:spacing w:line="360" w:lineRule="auto"/>
        <w:ind w:left="426" w:right="313"/>
        <w:jc w:val="both"/>
        <w:rPr>
          <w:lang w:val="en-US"/>
        </w:rPr>
      </w:pPr>
      <w:r w:rsidRPr="00E05D72">
        <w:rPr>
          <w:lang w:val="en-US"/>
        </w:rPr>
        <w:t xml:space="preserve">The Direct Marketing uses many of Big Data techniques, as well as to identify the most profitable customers and those most likely to respond to the market, so they also to predict the behavior of those strangers. They are used both unsupervised learning techniques such as optimization models, neural networks and Bayesian decision trees </w:t>
      </w:r>
      <w:r w:rsidRPr="00E05D72">
        <w:rPr>
          <w:lang w:val="en-US"/>
        </w:rPr>
        <w:lastRenderedPageBreak/>
        <w:t>and those not supervised, including clustering. For best results, the ideal is to combine the several techniques [5].</w:t>
      </w:r>
    </w:p>
    <w:p w14:paraId="43EA90F7" w14:textId="77777777" w:rsidR="00B75275" w:rsidRPr="00E05D72" w:rsidRDefault="00B75275" w:rsidP="00B75275">
      <w:pPr>
        <w:spacing w:line="360" w:lineRule="auto"/>
        <w:ind w:left="426" w:right="313"/>
        <w:jc w:val="both"/>
        <w:rPr>
          <w:lang w:val="en-US"/>
        </w:rPr>
      </w:pPr>
      <w:r w:rsidRPr="00E05D72">
        <w:rPr>
          <w:lang w:val="en-US"/>
        </w:rPr>
        <w:t xml:space="preserve">The benefits from Big Data to Direct Marketing are, in addition to the personalization of the message, the 360-degree view of the customer, the identification of content, the timing and the most appropriate channel to send the message in real time. </w:t>
      </w:r>
    </w:p>
    <w:p w14:paraId="18C82E3F" w14:textId="3629BAE6" w:rsidR="00B75275" w:rsidRPr="0089150F" w:rsidRDefault="00B75275" w:rsidP="00B75275">
      <w:pPr>
        <w:spacing w:line="360" w:lineRule="auto"/>
        <w:ind w:left="426" w:right="313"/>
        <w:jc w:val="both"/>
        <w:rPr>
          <w:lang w:val="en-US"/>
        </w:rPr>
      </w:pPr>
      <w:r w:rsidRPr="00E05D72">
        <w:rPr>
          <w:lang w:val="en-US"/>
        </w:rPr>
        <w:t xml:space="preserve">This results in an increase in the conversion rate, </w:t>
      </w:r>
      <w:r>
        <w:rPr>
          <w:lang w:val="en-US"/>
        </w:rPr>
        <w:t>like</w:t>
      </w:r>
      <w:r w:rsidRPr="00E05D72">
        <w:rPr>
          <w:lang w:val="en-US"/>
        </w:rPr>
        <w:t xml:space="preserve"> the number of visitors who decide to click some random content or to visit a web site as a result of an action driven, and thus the maximization of Digital</w:t>
      </w:r>
      <w:r>
        <w:rPr>
          <w:lang w:val="en-US"/>
        </w:rPr>
        <w:t xml:space="preserve"> Return Of Investment (ROID)</w:t>
      </w:r>
      <w:r w:rsidRPr="00E05D72">
        <w:rPr>
          <w:lang w:val="en-US"/>
        </w:rPr>
        <w:t>, the acquisition of new customers and the retention of those who already are client of the company</w:t>
      </w:r>
      <w:r w:rsidRPr="0089150F">
        <w:rPr>
          <w:lang w:val="en-US"/>
        </w:rPr>
        <w:t>.</w:t>
      </w:r>
    </w:p>
    <w:p w14:paraId="52A2EA8C" w14:textId="77777777" w:rsidR="00B75275" w:rsidRPr="0089150F" w:rsidRDefault="00B75275" w:rsidP="00B75275">
      <w:pPr>
        <w:spacing w:line="360" w:lineRule="auto"/>
        <w:ind w:left="426" w:right="313"/>
        <w:jc w:val="both"/>
        <w:rPr>
          <w:lang w:val="en-US"/>
        </w:rPr>
      </w:pPr>
    </w:p>
    <w:p w14:paraId="4F0CD786"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4" w:name="_Toc18569512"/>
      <w:r w:rsidRPr="0089150F">
        <w:rPr>
          <w:rFonts w:ascii="Arial" w:hAnsi="Arial" w:cs="Arial"/>
          <w:b/>
          <w:i/>
          <w:color w:val="000000" w:themeColor="text1"/>
          <w:sz w:val="28"/>
          <w:szCs w:val="28"/>
          <w:lang w:val="en-US"/>
        </w:rPr>
        <w:t>1.5.2 Customer Micro-Segmentation</w:t>
      </w:r>
      <w:bookmarkEnd w:id="44"/>
    </w:p>
    <w:p w14:paraId="3AB50147" w14:textId="77777777" w:rsidR="00B75275" w:rsidRPr="0089150F" w:rsidRDefault="00B75275" w:rsidP="00B75275">
      <w:pPr>
        <w:spacing w:line="360" w:lineRule="auto"/>
        <w:ind w:left="426" w:right="313"/>
        <w:jc w:val="both"/>
        <w:rPr>
          <w:lang w:val="en-US"/>
        </w:rPr>
      </w:pPr>
    </w:p>
    <w:p w14:paraId="4CFED337" w14:textId="77777777" w:rsidR="00B75275" w:rsidRPr="00457B41" w:rsidRDefault="00B75275" w:rsidP="00B75275">
      <w:pPr>
        <w:spacing w:line="360" w:lineRule="auto"/>
        <w:ind w:left="426" w:right="313"/>
        <w:jc w:val="both"/>
        <w:rPr>
          <w:lang w:val="en-US"/>
        </w:rPr>
      </w:pPr>
      <w:r w:rsidRPr="00457B41">
        <w:rPr>
          <w:lang w:val="en-US"/>
        </w:rPr>
        <w:t>The variety of new types of data and the development of advanced Analytics allows for granular details and a larger number of consumer reports, generating very precise micro-segments, constituted by a small number of people [1]. Traditional segments B2C (Business to Customers) and B2B (Business to Business) based on demographics, psychographics, behavioral and on the size of the companies or the acquisition criteria are obsolete.</w:t>
      </w:r>
    </w:p>
    <w:p w14:paraId="66F9B753" w14:textId="77777777" w:rsidR="00B75275" w:rsidRPr="00457B41" w:rsidRDefault="00B75275" w:rsidP="00B75275">
      <w:pPr>
        <w:spacing w:line="360" w:lineRule="auto"/>
        <w:ind w:left="426" w:right="313"/>
        <w:jc w:val="both"/>
        <w:rPr>
          <w:lang w:val="en-US"/>
        </w:rPr>
      </w:pPr>
      <w:r>
        <w:rPr>
          <w:lang w:val="en-US"/>
        </w:rPr>
        <w:t>T</w:t>
      </w:r>
      <w:r w:rsidRPr="00457B41">
        <w:rPr>
          <w:lang w:val="en-US"/>
        </w:rPr>
        <w:t>he most common criteria are:</w:t>
      </w:r>
    </w:p>
    <w:p w14:paraId="14FADCE5"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Activity-Based Data</w:t>
      </w:r>
      <w:r w:rsidRPr="00457B41">
        <w:rPr>
          <w:lang w:val="en-US"/>
        </w:rPr>
        <w:t xml:space="preserve">: Click-stream data from the web, </w:t>
      </w:r>
      <w:r>
        <w:rPr>
          <w:lang w:val="en-US"/>
        </w:rPr>
        <w:t>h</w:t>
      </w:r>
      <w:r w:rsidRPr="00457B41">
        <w:rPr>
          <w:lang w:val="en-US"/>
        </w:rPr>
        <w:t>istor</w:t>
      </w:r>
      <w:r>
        <w:rPr>
          <w:lang w:val="en-US"/>
        </w:rPr>
        <w:t xml:space="preserve">ical </w:t>
      </w:r>
      <w:r w:rsidRPr="00457B41">
        <w:rPr>
          <w:lang w:val="en-US"/>
        </w:rPr>
        <w:t>purchases, the call center data, mobile data;</w:t>
      </w:r>
    </w:p>
    <w:p w14:paraId="76F90CB0"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Profiles of social networks</w:t>
      </w:r>
      <w:r w:rsidRPr="00457B41">
        <w:rPr>
          <w:lang w:val="en-US"/>
        </w:rPr>
        <w:t>:</w:t>
      </w:r>
      <w:r>
        <w:rPr>
          <w:lang w:val="en-US"/>
        </w:rPr>
        <w:t xml:space="preserve"> H</w:t>
      </w:r>
      <w:r w:rsidRPr="00457B41">
        <w:rPr>
          <w:lang w:val="en-US"/>
        </w:rPr>
        <w:t>istor</w:t>
      </w:r>
      <w:r>
        <w:rPr>
          <w:lang w:val="en-US"/>
        </w:rPr>
        <w:t>ical activities</w:t>
      </w:r>
      <w:r w:rsidRPr="00457B41">
        <w:rPr>
          <w:lang w:val="en-US"/>
        </w:rPr>
        <w:t xml:space="preserve"> and membership in groups;</w:t>
      </w:r>
    </w:p>
    <w:p w14:paraId="4B68B16D"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Sentiment Data</w:t>
      </w:r>
      <w:r w:rsidRPr="00457B41">
        <w:rPr>
          <w:lang w:val="en-US"/>
        </w:rPr>
        <w:t>: Associations with products and businesses (like or follows) and online comments.</w:t>
      </w:r>
    </w:p>
    <w:p w14:paraId="0A6B753F" w14:textId="77777777" w:rsidR="00B75275" w:rsidRPr="00457B41" w:rsidRDefault="00B75275" w:rsidP="00BC6064">
      <w:pPr>
        <w:pStyle w:val="Paragrafoelenco"/>
        <w:numPr>
          <w:ilvl w:val="0"/>
          <w:numId w:val="29"/>
        </w:numPr>
        <w:spacing w:line="360" w:lineRule="auto"/>
        <w:ind w:right="313"/>
        <w:jc w:val="both"/>
        <w:rPr>
          <w:lang w:val="en-US"/>
        </w:rPr>
      </w:pPr>
      <w:r>
        <w:rPr>
          <w:i/>
          <w:lang w:val="en-US"/>
        </w:rPr>
        <w:t>T</w:t>
      </w:r>
      <w:r w:rsidRPr="00457B41">
        <w:rPr>
          <w:i/>
          <w:lang w:val="en-US"/>
        </w:rPr>
        <w:t>raditional data</w:t>
      </w:r>
      <w:r w:rsidRPr="00457B41">
        <w:rPr>
          <w:lang w:val="en-US"/>
        </w:rPr>
        <w:t>: Market research and transactional data;</w:t>
      </w:r>
    </w:p>
    <w:p w14:paraId="577DB2C6" w14:textId="77777777" w:rsidR="00B75275" w:rsidRPr="0089150F" w:rsidRDefault="00B75275" w:rsidP="00B75275">
      <w:pPr>
        <w:spacing w:line="360" w:lineRule="auto"/>
        <w:ind w:left="426" w:right="313"/>
        <w:jc w:val="both"/>
        <w:rPr>
          <w:lang w:val="en-US"/>
        </w:rPr>
      </w:pPr>
      <w:r w:rsidRPr="00457B41">
        <w:rPr>
          <w:lang w:val="en-US"/>
        </w:rPr>
        <w:t xml:space="preserve">The goal </w:t>
      </w:r>
      <w:r>
        <w:rPr>
          <w:lang w:val="en-US"/>
        </w:rPr>
        <w:t>concern into</w:t>
      </w:r>
      <w:r w:rsidRPr="00457B41">
        <w:rPr>
          <w:lang w:val="en-US"/>
        </w:rPr>
        <w:t xml:space="preserve"> build always more narrow segments. The marketing men can therefore create offers, customized products and services tailored to each cluster, with obvious benefits on returns. This data can also be updated in real-time, thus being able to monitor customer changes and preferences</w:t>
      </w:r>
      <w:r w:rsidRPr="0089150F">
        <w:rPr>
          <w:lang w:val="en-US"/>
        </w:rPr>
        <w:t>.</w:t>
      </w:r>
    </w:p>
    <w:p w14:paraId="0C403B50" w14:textId="77777777" w:rsidR="00B75275" w:rsidRPr="0089150F" w:rsidRDefault="00B75275" w:rsidP="00B75275">
      <w:pPr>
        <w:pStyle w:val="Titolo3"/>
        <w:ind w:left="426" w:right="313"/>
        <w:rPr>
          <w:rFonts w:ascii="Arial" w:hAnsi="Arial" w:cs="Arial"/>
          <w:b/>
          <w:i/>
          <w:color w:val="000000" w:themeColor="text1"/>
          <w:sz w:val="32"/>
          <w:lang w:val="en-US"/>
        </w:rPr>
      </w:pPr>
      <w:bookmarkStart w:id="45" w:name="_Toc18569513"/>
      <w:r w:rsidRPr="0089150F">
        <w:rPr>
          <w:rFonts w:ascii="Arial" w:hAnsi="Arial" w:cs="Arial"/>
          <w:b/>
          <w:i/>
          <w:color w:val="000000" w:themeColor="text1"/>
          <w:sz w:val="32"/>
          <w:lang w:val="en-US"/>
        </w:rPr>
        <w:lastRenderedPageBreak/>
        <w:t>1.5.3 Price Optimization</w:t>
      </w:r>
      <w:bookmarkEnd w:id="45"/>
    </w:p>
    <w:p w14:paraId="17301653" w14:textId="77777777" w:rsidR="00B75275" w:rsidRPr="0089150F" w:rsidRDefault="00B75275" w:rsidP="00B75275">
      <w:pPr>
        <w:spacing w:line="360" w:lineRule="auto"/>
        <w:ind w:left="426" w:right="313"/>
        <w:jc w:val="both"/>
        <w:rPr>
          <w:lang w:val="en-US"/>
        </w:rPr>
      </w:pPr>
    </w:p>
    <w:p w14:paraId="2AD532B7" w14:textId="79F3E783" w:rsidR="00B75275" w:rsidRPr="005B4763" w:rsidRDefault="00B75275" w:rsidP="00B75275">
      <w:pPr>
        <w:spacing w:line="360" w:lineRule="auto"/>
        <w:ind w:left="426" w:right="313"/>
        <w:jc w:val="both"/>
        <w:rPr>
          <w:lang w:val="en-US"/>
        </w:rPr>
      </w:pPr>
      <w:r w:rsidRPr="005B4763">
        <w:rPr>
          <w:lang w:val="en-US"/>
        </w:rPr>
        <w:t>Companies can take advantage from the increasing granularity of sales data and powerful analytics to optimize prices. The amount of information available to them is huge, thank</w:t>
      </w:r>
      <w:r w:rsidR="00161A14">
        <w:rPr>
          <w:lang w:val="en-US"/>
        </w:rPr>
        <w:t>s</w:t>
      </w:r>
      <w:r w:rsidRPr="005B4763">
        <w:rPr>
          <w:lang w:val="en-US"/>
        </w:rPr>
        <w:t xml:space="preserve"> to the historical demand series, the inventory data, until the current sales level. This database is constantly rising given the explosion of new online sales channels where consumers can compare prices, increasing competition between different brands on the market [6].</w:t>
      </w:r>
    </w:p>
    <w:p w14:paraId="500751AC" w14:textId="6662695E" w:rsidR="00B75275" w:rsidRPr="005B4763" w:rsidRDefault="00B75275" w:rsidP="00B75275">
      <w:pPr>
        <w:spacing w:line="360" w:lineRule="auto"/>
        <w:ind w:left="426" w:right="313"/>
        <w:jc w:val="both"/>
        <w:rPr>
          <w:lang w:val="en-US"/>
        </w:rPr>
      </w:pPr>
      <w:r w:rsidRPr="005B4763">
        <w:rPr>
          <w:lang w:val="en-US"/>
        </w:rPr>
        <w:t xml:space="preserve">From these large amounts of data, through appropriate tools, pricing managers </w:t>
      </w:r>
      <w:r w:rsidR="00161A14">
        <w:rPr>
          <w:lang w:val="en-US"/>
        </w:rPr>
        <w:t>be</w:t>
      </w:r>
      <w:r w:rsidRPr="005B4763">
        <w:rPr>
          <w:lang w:val="en-US"/>
        </w:rPr>
        <w:t>e</w:t>
      </w:r>
      <w:r w:rsidR="00161A14">
        <w:rPr>
          <w:lang w:val="en-US"/>
        </w:rPr>
        <w:t>n</w:t>
      </w:r>
      <w:r w:rsidRPr="005B4763">
        <w:rPr>
          <w:lang w:val="en-US"/>
        </w:rPr>
        <w:t xml:space="preserve"> able to extract insight to define the optimal price almost in real-time that a consumer is willing to pay for each product, based on its characteristics.</w:t>
      </w:r>
    </w:p>
    <w:p w14:paraId="43D5205B" w14:textId="77777777" w:rsidR="00B75275" w:rsidRDefault="00B75275" w:rsidP="00B75275">
      <w:pPr>
        <w:spacing w:line="360" w:lineRule="auto"/>
        <w:ind w:left="426" w:right="313"/>
        <w:jc w:val="both"/>
        <w:rPr>
          <w:lang w:val="en-US"/>
        </w:rPr>
      </w:pPr>
      <w:r w:rsidRPr="005B4763">
        <w:rPr>
          <w:lang w:val="en-US"/>
        </w:rPr>
        <w:t>The price optimization can consider, for example, the elasticity of demand to price, with specific models that analyze historical sales data to derive insights on the pricing of each unit, which can then be used to make promotions, to reduce prices or to evaluate costs. The benefits that businesses can achieve in this way can increase revenues, margins and market share</w:t>
      </w:r>
      <w:r>
        <w:rPr>
          <w:lang w:val="en-US"/>
        </w:rPr>
        <w:t>.</w:t>
      </w:r>
    </w:p>
    <w:p w14:paraId="624719F9" w14:textId="5B450FE9" w:rsidR="00B75275" w:rsidRPr="0089150F" w:rsidRDefault="00B75275" w:rsidP="00B75275">
      <w:pPr>
        <w:spacing w:line="360" w:lineRule="auto"/>
        <w:ind w:left="426" w:right="313"/>
        <w:jc w:val="both"/>
        <w:rPr>
          <w:lang w:val="en-US"/>
        </w:rPr>
      </w:pPr>
      <w:r w:rsidRPr="005B4763">
        <w:rPr>
          <w:lang w:val="en-US"/>
        </w:rPr>
        <w:t xml:space="preserve">However, is necessary to build a confidence state with the customers, identify the most promising opportunities, for determining what exactly the consumer wants </w:t>
      </w:r>
      <w:r w:rsidR="00DB56E2" w:rsidRPr="005B4763">
        <w:rPr>
          <w:lang w:val="en-US"/>
        </w:rPr>
        <w:t>to pay</w:t>
      </w:r>
      <w:r w:rsidRPr="005B4763">
        <w:rPr>
          <w:lang w:val="en-US"/>
        </w:rPr>
        <w:t xml:space="preserve"> for a given product through customer segmentation and personalized promotions. Particular attention is focused on the correct use of adequate analytics to identify items that are often overlooked, and to determine the driving factors for each customer and product that will lead to price final choice </w:t>
      </w:r>
      <w:r w:rsidRPr="0089150F">
        <w:rPr>
          <w:lang w:val="en-US"/>
        </w:rPr>
        <w:t>[7].</w:t>
      </w:r>
    </w:p>
    <w:p w14:paraId="5CBC5A45" w14:textId="77777777" w:rsidR="00B75275" w:rsidRPr="0089150F" w:rsidRDefault="00B75275" w:rsidP="00B75275">
      <w:pPr>
        <w:spacing w:line="360" w:lineRule="auto"/>
        <w:ind w:right="313"/>
        <w:jc w:val="both"/>
        <w:rPr>
          <w:lang w:val="en-US"/>
        </w:rPr>
      </w:pPr>
    </w:p>
    <w:p w14:paraId="40DFE9B9" w14:textId="77777777" w:rsidR="00B75275" w:rsidRPr="0089150F" w:rsidRDefault="00B75275" w:rsidP="00B75275">
      <w:pPr>
        <w:pStyle w:val="Titolo3"/>
        <w:ind w:left="426" w:right="313"/>
        <w:rPr>
          <w:rFonts w:ascii="Arial" w:hAnsi="Arial" w:cs="Arial"/>
          <w:b/>
          <w:i/>
          <w:color w:val="000000" w:themeColor="text1"/>
          <w:sz w:val="32"/>
          <w:lang w:val="en-US"/>
        </w:rPr>
      </w:pPr>
      <w:bookmarkStart w:id="46" w:name="_Toc18569514"/>
      <w:r w:rsidRPr="0089150F">
        <w:rPr>
          <w:rFonts w:ascii="Arial" w:hAnsi="Arial" w:cs="Arial"/>
          <w:b/>
          <w:i/>
          <w:color w:val="000000" w:themeColor="text1"/>
          <w:sz w:val="32"/>
          <w:lang w:val="en-US"/>
        </w:rPr>
        <w:t>1.5.4 Location-Based Marketing</w:t>
      </w:r>
      <w:bookmarkEnd w:id="46"/>
    </w:p>
    <w:p w14:paraId="6916442F" w14:textId="77777777" w:rsidR="00B75275" w:rsidRPr="0089150F" w:rsidRDefault="00B75275" w:rsidP="00B75275">
      <w:pPr>
        <w:ind w:left="426" w:right="313"/>
        <w:rPr>
          <w:lang w:val="en-US"/>
        </w:rPr>
      </w:pPr>
    </w:p>
    <w:p w14:paraId="1642A115" w14:textId="5697F010" w:rsidR="00B75275" w:rsidRPr="005B4763" w:rsidRDefault="00B75275" w:rsidP="00B75275">
      <w:pPr>
        <w:spacing w:line="360" w:lineRule="auto"/>
        <w:ind w:left="426" w:right="313"/>
        <w:jc w:val="both"/>
        <w:rPr>
          <w:lang w:val="en-US"/>
        </w:rPr>
      </w:pPr>
      <w:r w:rsidRPr="005B4763">
        <w:rPr>
          <w:lang w:val="en-US"/>
        </w:rPr>
        <w:t xml:space="preserve">The Location-based Marketing is based on the adoption of the growing smartphone and other mobile devices that generate personal location data, which allow you to learn about location and behavior of people in real-time using GPS or Wi-Fi technologies, encouraging the development of a marketing strategy. We need to consider also the habits and fun of worker and not only the consumer preferences. Other sources used </w:t>
      </w:r>
      <w:r w:rsidRPr="005B4763">
        <w:rPr>
          <w:lang w:val="en-US"/>
        </w:rPr>
        <w:lastRenderedPageBreak/>
        <w:t>are the signals of the triangulation of cell towers and the payments through credit and debit cards, which, through the point of sale terminal, make available personal information.</w:t>
      </w:r>
    </w:p>
    <w:p w14:paraId="152A6C96" w14:textId="77777777" w:rsidR="00B75275" w:rsidRPr="005B4763" w:rsidRDefault="00B75275" w:rsidP="00B75275">
      <w:pPr>
        <w:spacing w:line="360" w:lineRule="auto"/>
        <w:ind w:left="426" w:right="313"/>
        <w:jc w:val="both"/>
        <w:rPr>
          <w:lang w:val="en-US"/>
        </w:rPr>
      </w:pPr>
      <w:r w:rsidRPr="005B4763">
        <w:rPr>
          <w:lang w:val="en-US"/>
        </w:rPr>
        <w:t xml:space="preserve">What businesses usually they make is called the Geo-Targeted Advertising, advertising or undertaking actions in real time based on the location of its customers. In fact, to get huge benefits, companies use several push notifications, </w:t>
      </w:r>
      <w:r>
        <w:rPr>
          <w:lang w:val="en-US"/>
        </w:rPr>
        <w:t>for example,</w:t>
      </w:r>
      <w:r w:rsidRPr="005B4763">
        <w:rPr>
          <w:lang w:val="en-US"/>
        </w:rPr>
        <w:t xml:space="preserve"> current offers and customized for a </w:t>
      </w:r>
      <w:r>
        <w:rPr>
          <w:lang w:val="en-US"/>
        </w:rPr>
        <w:t>specific</w:t>
      </w:r>
      <w:r w:rsidRPr="005B4763">
        <w:rPr>
          <w:lang w:val="en-US"/>
        </w:rPr>
        <w:t xml:space="preserve"> customer that, for example, walking holding smartphone inside the store. Therefore, exploitation of geo-location data may lead to an increase in sales, with an increase in profits and improved customer experience and therefore, increasing customer loyalty.</w:t>
      </w:r>
    </w:p>
    <w:p w14:paraId="179474AF" w14:textId="77777777" w:rsidR="00B75275" w:rsidRDefault="00B75275" w:rsidP="00B75275">
      <w:pPr>
        <w:spacing w:line="360" w:lineRule="auto"/>
        <w:ind w:left="426" w:right="313"/>
        <w:jc w:val="both"/>
        <w:rPr>
          <w:lang w:val="en-US"/>
        </w:rPr>
      </w:pPr>
      <w:r w:rsidRPr="005B4763">
        <w:rPr>
          <w:lang w:val="en-US"/>
        </w:rPr>
        <w:t>However, with respect to this project, companies are faced with two challenges: The privacy and a trade-off, that is, if users wish to receive Mobile offers when you are near to a store.</w:t>
      </w:r>
    </w:p>
    <w:p w14:paraId="354D2E46" w14:textId="77777777" w:rsidR="00B75275" w:rsidRPr="0089150F" w:rsidRDefault="00B75275" w:rsidP="00B75275">
      <w:pPr>
        <w:spacing w:line="360" w:lineRule="auto"/>
        <w:ind w:left="426" w:right="313"/>
        <w:jc w:val="both"/>
        <w:rPr>
          <w:lang w:val="en-US"/>
        </w:rPr>
      </w:pPr>
    </w:p>
    <w:p w14:paraId="6CF4FEF4" w14:textId="77777777" w:rsidR="00B75275" w:rsidRPr="0089150F" w:rsidRDefault="00B75275" w:rsidP="00B75275">
      <w:pPr>
        <w:pStyle w:val="Titolo3"/>
        <w:ind w:left="426" w:right="313"/>
        <w:rPr>
          <w:rFonts w:ascii="Arial" w:hAnsi="Arial" w:cs="Arial"/>
          <w:b/>
          <w:i/>
          <w:color w:val="auto"/>
          <w:sz w:val="32"/>
          <w:lang w:val="en-US"/>
        </w:rPr>
      </w:pPr>
      <w:bookmarkStart w:id="47" w:name="_Toc18569515"/>
      <w:r w:rsidRPr="0089150F">
        <w:rPr>
          <w:rFonts w:ascii="Arial" w:hAnsi="Arial" w:cs="Arial"/>
          <w:b/>
          <w:i/>
          <w:color w:val="auto"/>
          <w:sz w:val="32"/>
          <w:lang w:val="en-US"/>
        </w:rPr>
        <w:t>1.5.5 In-Store Analysis</w:t>
      </w:r>
      <w:bookmarkEnd w:id="47"/>
    </w:p>
    <w:p w14:paraId="0DE5DA71" w14:textId="77777777" w:rsidR="00B75275" w:rsidRPr="0089150F" w:rsidRDefault="00B75275" w:rsidP="00B75275">
      <w:pPr>
        <w:ind w:left="426" w:right="313"/>
        <w:rPr>
          <w:lang w:val="en-US"/>
        </w:rPr>
      </w:pPr>
    </w:p>
    <w:p w14:paraId="45F9E802" w14:textId="77777777" w:rsidR="00B75275" w:rsidRPr="00A64280" w:rsidRDefault="00B75275" w:rsidP="00B75275">
      <w:pPr>
        <w:spacing w:line="360" w:lineRule="auto"/>
        <w:ind w:left="426" w:right="313"/>
        <w:jc w:val="both"/>
        <w:rPr>
          <w:lang w:val="en-US"/>
        </w:rPr>
      </w:pPr>
      <w:r w:rsidRPr="00A64280">
        <w:rPr>
          <w:lang w:val="en-US"/>
        </w:rPr>
        <w:t xml:space="preserve">The in-store analysis includes the analysis of real-time data on the behavior of consumers through the position and location of the customers inside the store are tracked through a variety of technologies: video cameras, Wi-Fi, Bluetooth, systems tools of retail outlets, payment cards, transponder carts, smartphone applications, Path Intelligence and RFID tags on purchasing cards. </w:t>
      </w:r>
    </w:p>
    <w:p w14:paraId="1F466F18" w14:textId="7A15F3AC" w:rsidR="00B75275" w:rsidRPr="00A64280" w:rsidRDefault="00B75275" w:rsidP="00B75275">
      <w:pPr>
        <w:spacing w:line="360" w:lineRule="auto"/>
        <w:ind w:left="426" w:right="313"/>
        <w:jc w:val="both"/>
        <w:rPr>
          <w:lang w:val="en-US"/>
        </w:rPr>
      </w:pPr>
      <w:r w:rsidRPr="00A64280">
        <w:rPr>
          <w:lang w:val="en-US"/>
        </w:rPr>
        <w:t xml:space="preserve">By doing this insight are excerpts related to consumer behavior in the store, with </w:t>
      </w:r>
      <w:r w:rsidR="00DB56E2">
        <w:rPr>
          <w:lang w:val="en-US"/>
        </w:rPr>
        <w:t>an</w:t>
      </w:r>
      <w:r w:rsidRPr="00A64280">
        <w:rPr>
          <w:lang w:val="en-US"/>
        </w:rPr>
        <w:t xml:space="preserve"> ultimate goal of improving the customer experience.</w:t>
      </w:r>
    </w:p>
    <w:p w14:paraId="6C20A171" w14:textId="77777777" w:rsidR="00B75275" w:rsidRDefault="00B75275" w:rsidP="00B75275">
      <w:pPr>
        <w:spacing w:line="360" w:lineRule="auto"/>
        <w:ind w:left="426" w:right="313"/>
        <w:jc w:val="both"/>
        <w:rPr>
          <w:lang w:val="en-US"/>
        </w:rPr>
      </w:pPr>
      <w:r w:rsidRPr="00A64280">
        <w:rPr>
          <w:lang w:val="en-US"/>
        </w:rPr>
        <w:t xml:space="preserve">In particular, the insights obtained are related to how many customers enter the store, how they behave shoppers inside the store and to know the consumer through the attributes like sex, age, if it is the first time that enters the store, if it comes back often, where it comes from and what are </w:t>
      </w:r>
      <w:r>
        <w:rPr>
          <w:lang w:val="en-US"/>
        </w:rPr>
        <w:t>his</w:t>
      </w:r>
      <w:r w:rsidRPr="00A64280">
        <w:rPr>
          <w:lang w:val="en-US"/>
        </w:rPr>
        <w:t xml:space="preserve"> interests</w:t>
      </w:r>
      <w:r>
        <w:rPr>
          <w:lang w:val="en-US"/>
        </w:rPr>
        <w:t xml:space="preserve">. </w:t>
      </w:r>
    </w:p>
    <w:p w14:paraId="3ADE4EF5" w14:textId="77777777" w:rsidR="00B75275" w:rsidRPr="0089150F" w:rsidRDefault="00B75275" w:rsidP="00B75275">
      <w:pPr>
        <w:spacing w:line="360" w:lineRule="auto"/>
        <w:ind w:left="426" w:right="313"/>
        <w:jc w:val="both"/>
        <w:rPr>
          <w:lang w:val="en-US"/>
        </w:rPr>
      </w:pPr>
      <w:r w:rsidRPr="00A64280">
        <w:rPr>
          <w:lang w:val="en-US"/>
        </w:rPr>
        <w:t xml:space="preserve">Companies use these insights to effectively improve the organization, or to optimize the layout of the store, its characteristics, shelf placement and product mix to turn one-time </w:t>
      </w:r>
      <w:r w:rsidRPr="00A64280">
        <w:rPr>
          <w:lang w:val="en-US"/>
        </w:rPr>
        <w:lastRenderedPageBreak/>
        <w:t>customers into repeat customers, to increase the frequency of their visits and their expenses by improving the store experience</w:t>
      </w:r>
      <w:r w:rsidRPr="0089150F">
        <w:rPr>
          <w:lang w:val="en-US"/>
        </w:rPr>
        <w:t>.</w:t>
      </w:r>
    </w:p>
    <w:p w14:paraId="7D87DDD9" w14:textId="77777777" w:rsidR="00B75275" w:rsidRPr="0089150F" w:rsidRDefault="00B75275" w:rsidP="00B75275">
      <w:pPr>
        <w:spacing w:line="360" w:lineRule="auto"/>
        <w:ind w:left="426" w:right="313"/>
        <w:jc w:val="both"/>
        <w:rPr>
          <w:lang w:val="en-US"/>
        </w:rPr>
      </w:pPr>
    </w:p>
    <w:p w14:paraId="6056CDA8" w14:textId="55111B2D" w:rsidR="00B75275" w:rsidRPr="0089150F" w:rsidRDefault="00B75275" w:rsidP="00B75275">
      <w:pPr>
        <w:pStyle w:val="Titolo3"/>
        <w:ind w:left="426" w:right="313"/>
        <w:rPr>
          <w:rFonts w:ascii="Arial" w:hAnsi="Arial" w:cs="Arial"/>
          <w:b/>
          <w:i/>
          <w:color w:val="auto"/>
          <w:sz w:val="28"/>
          <w:lang w:val="en-US"/>
        </w:rPr>
      </w:pPr>
      <w:bookmarkStart w:id="48" w:name="_Toc18569516"/>
      <w:r w:rsidRPr="0089150F">
        <w:rPr>
          <w:rFonts w:ascii="Arial" w:hAnsi="Arial" w:cs="Arial"/>
          <w:b/>
          <w:i/>
          <w:color w:val="auto"/>
          <w:sz w:val="28"/>
          <w:lang w:val="en-US"/>
        </w:rPr>
        <w:t xml:space="preserve">1.5.6 Cross-Selling </w:t>
      </w:r>
      <w:r w:rsidR="00C616E3">
        <w:rPr>
          <w:rFonts w:ascii="Arial" w:hAnsi="Arial" w:cs="Arial"/>
          <w:b/>
          <w:i/>
          <w:color w:val="auto"/>
          <w:sz w:val="28"/>
          <w:lang w:val="en-US"/>
        </w:rPr>
        <w:t>&amp;</w:t>
      </w:r>
      <w:r w:rsidRPr="0089150F">
        <w:rPr>
          <w:rFonts w:ascii="Arial" w:hAnsi="Arial" w:cs="Arial"/>
          <w:b/>
          <w:i/>
          <w:color w:val="auto"/>
          <w:sz w:val="28"/>
          <w:lang w:val="en-US"/>
        </w:rPr>
        <w:t xml:space="preserve"> Up-Selling</w:t>
      </w:r>
      <w:bookmarkEnd w:id="48"/>
    </w:p>
    <w:p w14:paraId="7D1CA1BC" w14:textId="77777777" w:rsidR="00B75275" w:rsidRPr="0089150F" w:rsidRDefault="00B75275" w:rsidP="00B75275">
      <w:pPr>
        <w:ind w:left="426" w:right="313"/>
        <w:rPr>
          <w:lang w:val="en-US"/>
        </w:rPr>
      </w:pPr>
    </w:p>
    <w:p w14:paraId="4E75A53A" w14:textId="77777777" w:rsidR="00B75275" w:rsidRPr="009257EE" w:rsidRDefault="00B75275" w:rsidP="00B75275">
      <w:pPr>
        <w:spacing w:line="360" w:lineRule="auto"/>
        <w:ind w:left="426" w:right="313"/>
        <w:jc w:val="both"/>
        <w:rPr>
          <w:lang w:val="en-US"/>
        </w:rPr>
      </w:pPr>
      <w:r w:rsidRPr="009257EE">
        <w:rPr>
          <w:lang w:val="en-US"/>
        </w:rPr>
        <w:t>The Big Data offer great opportunities to increase the average purchase size of a consumer, providing products or services related to the initial purchase choice improving the actions of Cross- selling and Up-selling. Data such as the demographic characteristics of customers, the real-time location, preferences, history of past purchases are used for this purpose [9].</w:t>
      </w:r>
    </w:p>
    <w:p w14:paraId="12508CB2" w14:textId="64AB778E" w:rsidR="00B75275" w:rsidRPr="009257EE" w:rsidRDefault="00B75275" w:rsidP="00B75275">
      <w:pPr>
        <w:spacing w:line="360" w:lineRule="auto"/>
        <w:ind w:left="426" w:right="313"/>
        <w:jc w:val="both"/>
        <w:rPr>
          <w:lang w:val="en-US"/>
        </w:rPr>
      </w:pPr>
      <w:r w:rsidRPr="009257EE">
        <w:rPr>
          <w:lang w:val="en-US"/>
        </w:rPr>
        <w:t>The benefits that companies have are th</w:t>
      </w:r>
      <w:r w:rsidR="00161A14">
        <w:rPr>
          <w:lang w:val="en-US"/>
        </w:rPr>
        <w:t>e</w:t>
      </w:r>
      <w:r w:rsidRPr="009257EE">
        <w:rPr>
          <w:lang w:val="en-US"/>
        </w:rPr>
        <w:t xml:space="preserve"> increasing sales</w:t>
      </w:r>
      <w:r w:rsidR="00161A14">
        <w:rPr>
          <w:lang w:val="en-US"/>
        </w:rPr>
        <w:t xml:space="preserve"> and</w:t>
      </w:r>
      <w:r w:rsidRPr="009257EE">
        <w:rPr>
          <w:lang w:val="en-US"/>
        </w:rPr>
        <w:t xml:space="preserve"> profits, and customer loyalty.</w:t>
      </w:r>
    </w:p>
    <w:p w14:paraId="37324E59" w14:textId="1DE17366" w:rsidR="00B75275" w:rsidRPr="0089150F" w:rsidRDefault="00B75275" w:rsidP="00B75275">
      <w:pPr>
        <w:spacing w:line="360" w:lineRule="auto"/>
        <w:ind w:left="426" w:right="313"/>
        <w:jc w:val="both"/>
        <w:rPr>
          <w:lang w:val="en-US"/>
        </w:rPr>
      </w:pPr>
      <w:r w:rsidRPr="009257EE">
        <w:rPr>
          <w:lang w:val="en-US"/>
        </w:rPr>
        <w:t>Case example is Amazon which collects data from all users, recognizing the trend in people who make purchases through analytics tools, in order to capture potential opportunities and, according to each product or service visited in the site, suggests the client to buy other similar thing av</w:t>
      </w:r>
      <w:r>
        <w:rPr>
          <w:lang w:val="en-US"/>
        </w:rPr>
        <w:t>a</w:t>
      </w:r>
      <w:r w:rsidRPr="009257EE">
        <w:rPr>
          <w:lang w:val="en-US"/>
        </w:rPr>
        <w:t>i</w:t>
      </w:r>
      <w:r>
        <w:rPr>
          <w:lang w:val="en-US"/>
        </w:rPr>
        <w:t>la</w:t>
      </w:r>
      <w:r w:rsidRPr="009257EE">
        <w:rPr>
          <w:lang w:val="en-US"/>
        </w:rPr>
        <w:t>ble in the website, significantly increasing sales</w:t>
      </w:r>
      <w:r w:rsidRPr="0089150F">
        <w:rPr>
          <w:lang w:val="en-US"/>
        </w:rPr>
        <w:t>.</w:t>
      </w:r>
    </w:p>
    <w:p w14:paraId="1FF48353" w14:textId="77777777" w:rsidR="00B75275" w:rsidRPr="0089150F" w:rsidRDefault="00B75275" w:rsidP="00B75275">
      <w:pPr>
        <w:spacing w:line="360" w:lineRule="auto"/>
        <w:ind w:right="313"/>
        <w:jc w:val="both"/>
        <w:rPr>
          <w:lang w:val="en-US"/>
        </w:rPr>
      </w:pPr>
    </w:p>
    <w:p w14:paraId="025EDC93" w14:textId="77777777" w:rsidR="00B75275" w:rsidRDefault="00B75275" w:rsidP="00B75275">
      <w:pPr>
        <w:spacing w:line="360" w:lineRule="auto"/>
        <w:ind w:right="313"/>
        <w:jc w:val="both"/>
        <w:rPr>
          <w:lang w:val="en-US"/>
        </w:rPr>
      </w:pPr>
    </w:p>
    <w:p w14:paraId="0C40A994" w14:textId="77777777" w:rsidR="00B75275" w:rsidRDefault="00B75275" w:rsidP="00B75275">
      <w:pPr>
        <w:spacing w:line="360" w:lineRule="auto"/>
        <w:ind w:right="313"/>
        <w:jc w:val="both"/>
        <w:rPr>
          <w:lang w:val="en-US"/>
        </w:rPr>
      </w:pPr>
    </w:p>
    <w:p w14:paraId="27B652C2" w14:textId="77777777" w:rsidR="00B75275" w:rsidRDefault="00B75275" w:rsidP="00B75275">
      <w:pPr>
        <w:spacing w:line="360" w:lineRule="auto"/>
        <w:ind w:right="313"/>
        <w:jc w:val="both"/>
        <w:rPr>
          <w:lang w:val="en-US"/>
        </w:rPr>
      </w:pPr>
    </w:p>
    <w:p w14:paraId="1891AB98" w14:textId="77777777" w:rsidR="00B75275" w:rsidRDefault="00B75275" w:rsidP="00B75275">
      <w:pPr>
        <w:spacing w:line="360" w:lineRule="auto"/>
        <w:ind w:right="313"/>
        <w:jc w:val="both"/>
        <w:rPr>
          <w:lang w:val="en-US"/>
        </w:rPr>
      </w:pPr>
    </w:p>
    <w:p w14:paraId="2770A99E" w14:textId="77777777" w:rsidR="00B75275" w:rsidRDefault="00B75275" w:rsidP="00B75275">
      <w:pPr>
        <w:spacing w:line="360" w:lineRule="auto"/>
        <w:ind w:right="313"/>
        <w:jc w:val="both"/>
        <w:rPr>
          <w:lang w:val="en-US"/>
        </w:rPr>
      </w:pPr>
    </w:p>
    <w:p w14:paraId="2827E7DB" w14:textId="77777777" w:rsidR="00B75275" w:rsidRDefault="00B75275" w:rsidP="00B75275">
      <w:pPr>
        <w:spacing w:line="360" w:lineRule="auto"/>
        <w:ind w:right="313"/>
        <w:jc w:val="both"/>
        <w:rPr>
          <w:lang w:val="en-US"/>
        </w:rPr>
      </w:pPr>
    </w:p>
    <w:p w14:paraId="1DF68966" w14:textId="77777777" w:rsidR="00B75275" w:rsidRDefault="00B75275" w:rsidP="00B75275">
      <w:pPr>
        <w:spacing w:line="360" w:lineRule="auto"/>
        <w:ind w:right="313"/>
        <w:jc w:val="both"/>
        <w:rPr>
          <w:lang w:val="en-US"/>
        </w:rPr>
      </w:pPr>
    </w:p>
    <w:p w14:paraId="1601DF2B" w14:textId="77777777" w:rsidR="00B75275" w:rsidRPr="0089150F" w:rsidRDefault="00B75275" w:rsidP="00B75275">
      <w:pPr>
        <w:spacing w:line="360" w:lineRule="auto"/>
        <w:ind w:right="313"/>
        <w:jc w:val="both"/>
        <w:rPr>
          <w:lang w:val="en-US"/>
        </w:rPr>
      </w:pPr>
    </w:p>
    <w:p w14:paraId="60DB2CEE" w14:textId="77777777" w:rsidR="00B75275" w:rsidRPr="0089150F" w:rsidRDefault="00B75275" w:rsidP="00B75275">
      <w:pPr>
        <w:spacing w:line="360" w:lineRule="auto"/>
        <w:ind w:right="313"/>
        <w:jc w:val="both"/>
        <w:rPr>
          <w:lang w:val="en-US"/>
        </w:rPr>
      </w:pPr>
    </w:p>
    <w:p w14:paraId="53578069" w14:textId="77777777" w:rsidR="00B75275" w:rsidRPr="00CD5552" w:rsidRDefault="00B75275" w:rsidP="00B75275">
      <w:pPr>
        <w:pStyle w:val="Titolo2"/>
        <w:ind w:left="426" w:right="313"/>
        <w:jc w:val="both"/>
        <w:rPr>
          <w:rFonts w:ascii="Arial" w:hAnsi="Arial" w:cs="Arial"/>
          <w:b/>
          <w:i/>
          <w:color w:val="auto"/>
          <w:sz w:val="40"/>
          <w:szCs w:val="32"/>
          <w:lang w:val="en-US" w:bidi="it-IT"/>
        </w:rPr>
      </w:pPr>
      <w:bookmarkStart w:id="49" w:name="_Toc18569517"/>
      <w:r>
        <w:rPr>
          <w:rFonts w:ascii="Arial" w:hAnsi="Arial" w:cs="Arial"/>
          <w:b/>
          <w:i/>
          <w:color w:val="auto"/>
          <w:sz w:val="40"/>
          <w:szCs w:val="32"/>
          <w:lang w:val="en-US" w:bidi="it-IT"/>
        </w:rPr>
        <w:lastRenderedPageBreak/>
        <w:t>1.6 KNOWLEDGE DISCOVERY IN DATABASE (KDD)</w:t>
      </w:r>
      <w:bookmarkEnd w:id="49"/>
    </w:p>
    <w:p w14:paraId="5EE62B7D" w14:textId="77777777" w:rsidR="00B75275" w:rsidRDefault="00B75275" w:rsidP="00B75275">
      <w:pPr>
        <w:ind w:left="426" w:right="313"/>
        <w:jc w:val="both"/>
        <w:rPr>
          <w:lang w:val="en-US" w:bidi="it-IT"/>
        </w:rPr>
      </w:pPr>
    </w:p>
    <w:p w14:paraId="3F1F311A" w14:textId="77777777" w:rsidR="00B75275" w:rsidRDefault="00B75275" w:rsidP="00B75275">
      <w:pPr>
        <w:keepNext/>
        <w:widowControl w:val="0"/>
        <w:autoSpaceDE w:val="0"/>
        <w:autoSpaceDN w:val="0"/>
        <w:spacing w:after="0" w:line="360" w:lineRule="auto"/>
        <w:ind w:left="426" w:right="313"/>
        <w:jc w:val="center"/>
      </w:pPr>
      <w:r>
        <w:rPr>
          <w:noProof/>
        </w:rPr>
        <w:drawing>
          <wp:inline distT="0" distB="0" distL="0" distR="0" wp14:anchorId="2FD09E0D" wp14:editId="714C2333">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5">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2AAB925B" w14:textId="65E28D17" w:rsidR="00B75275" w:rsidRPr="00CE3602" w:rsidRDefault="00B75275" w:rsidP="00B75275">
      <w:pPr>
        <w:pStyle w:val="Didascalia"/>
        <w:ind w:left="426" w:right="313"/>
        <w:jc w:val="center"/>
        <w:rPr>
          <w:rFonts w:eastAsia="Times New Roman"/>
          <w:color w:val="auto"/>
          <w:sz w:val="24"/>
          <w:szCs w:val="24"/>
          <w:lang w:val="en-US" w:eastAsia="it-IT" w:bidi="it-IT"/>
        </w:rPr>
      </w:pPr>
      <w:bookmarkStart w:id="50" w:name="_Toc18569577"/>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3624AE">
        <w:rPr>
          <w:noProof/>
          <w:color w:val="auto"/>
          <w:sz w:val="24"/>
          <w:szCs w:val="24"/>
          <w:lang w:val="en-US"/>
        </w:rPr>
        <w:t>6</w:t>
      </w:r>
      <w:r w:rsidRPr="0048165D">
        <w:rPr>
          <w:color w:val="auto"/>
          <w:sz w:val="24"/>
          <w:szCs w:val="24"/>
        </w:rPr>
        <w:fldChar w:fldCharType="end"/>
      </w:r>
      <w:r w:rsidRPr="00CE3602">
        <w:rPr>
          <w:color w:val="auto"/>
          <w:sz w:val="24"/>
          <w:szCs w:val="24"/>
          <w:lang w:val="en-US"/>
        </w:rPr>
        <w:t>: KDD Process</w:t>
      </w:r>
      <w:bookmarkEnd w:id="50"/>
    </w:p>
    <w:p w14:paraId="131A73B8"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78D61855"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870617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 xml:space="preserve">The KDD is an interactive and iterative process that seeks to extract implicit information from the data, a priori unknown </w:t>
      </w:r>
      <w:r>
        <w:rPr>
          <w:rFonts w:eastAsia="Times New Roman"/>
          <w:lang w:val="en-US" w:eastAsia="it-IT" w:bidi="it-IT"/>
        </w:rPr>
        <w:t>but</w:t>
      </w:r>
      <w:r w:rsidRPr="0089150F">
        <w:rPr>
          <w:rFonts w:eastAsia="Times New Roman"/>
          <w:lang w:val="en-US" w:eastAsia="it-IT" w:bidi="it-IT"/>
        </w:rPr>
        <w:t xml:space="preserve"> potentially useful. </w:t>
      </w:r>
    </w:p>
    <w:p w14:paraId="1A575A4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Let's now analyze the individual steps:</w:t>
      </w:r>
    </w:p>
    <w:p w14:paraId="242E7BE2" w14:textId="71E64681" w:rsidR="00B75275" w:rsidRPr="0089150F"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Identify your goals</w:t>
      </w:r>
      <w:r w:rsidRPr="00871410">
        <w:rPr>
          <w:rFonts w:eastAsia="Times New Roman"/>
          <w:lang w:val="en-US" w:eastAsia="it-IT" w:bidi="it-IT"/>
        </w:rPr>
        <w:t>:</w:t>
      </w:r>
      <w:r w:rsidRPr="0089150F">
        <w:rPr>
          <w:rFonts w:eastAsia="Times New Roman"/>
          <w:lang w:val="en-US" w:eastAsia="it-IT" w:bidi="it-IT"/>
        </w:rPr>
        <w:t xml:space="preserve"> </w:t>
      </w:r>
      <w:r w:rsidRPr="00871410">
        <w:rPr>
          <w:rFonts w:eastAsia="Times New Roman"/>
          <w:lang w:val="en-US" w:eastAsia="it-IT" w:bidi="it-IT"/>
        </w:rPr>
        <w:t>The goal of this phase is the identification of the objectives to be pursued. It is perhaps the most difficult stage in terms of resource allocation and because it must be determined the criteria for measuring the success or the failure</w:t>
      </w:r>
      <w:r w:rsidRPr="0089150F">
        <w:rPr>
          <w:rFonts w:eastAsia="Times New Roman"/>
          <w:lang w:val="en-US" w:eastAsia="it-IT" w:bidi="it-IT"/>
        </w:rPr>
        <w:t xml:space="preserve">. </w:t>
      </w:r>
      <w:r w:rsidRPr="00871410">
        <w:rPr>
          <w:rFonts w:eastAsia="Times New Roman"/>
          <w:lang w:val="en-US" w:eastAsia="it-IT" w:bidi="it-IT"/>
        </w:rPr>
        <w:t>Is</w:t>
      </w:r>
      <w:r>
        <w:rPr>
          <w:rFonts w:eastAsia="Times New Roman"/>
          <w:lang w:val="en-US" w:eastAsia="it-IT" w:bidi="it-IT"/>
        </w:rPr>
        <w:t xml:space="preserve"> </w:t>
      </w:r>
      <w:r w:rsidR="00161A14" w:rsidRPr="00871410">
        <w:rPr>
          <w:rFonts w:eastAsia="Times New Roman"/>
          <w:lang w:val="en-US" w:eastAsia="it-IT" w:bidi="it-IT"/>
        </w:rPr>
        <w:t xml:space="preserve">make </w:t>
      </w:r>
      <w:r w:rsidRPr="00871410">
        <w:rPr>
          <w:rFonts w:eastAsia="Times New Roman"/>
          <w:lang w:val="en-US" w:eastAsia="it-IT" w:bidi="it-IT"/>
        </w:rPr>
        <w:t>possible only a partial list of the many aspects that must be take</w:t>
      </w:r>
      <w:r w:rsidR="00161A14">
        <w:rPr>
          <w:rFonts w:eastAsia="Times New Roman"/>
          <w:lang w:val="en-US" w:eastAsia="it-IT" w:bidi="it-IT"/>
        </w:rPr>
        <w:t>n</w:t>
      </w:r>
      <w:r w:rsidRPr="00871410">
        <w:rPr>
          <w:rFonts w:eastAsia="Times New Roman"/>
          <w:lang w:val="en-US" w:eastAsia="it-IT" w:bidi="it-IT"/>
        </w:rPr>
        <w:t xml:space="preserve"> </w:t>
      </w:r>
      <w:r w:rsidR="00DB56E2" w:rsidRPr="00871410">
        <w:rPr>
          <w:rFonts w:eastAsia="Times New Roman"/>
          <w:lang w:val="en-US" w:eastAsia="it-IT" w:bidi="it-IT"/>
        </w:rPr>
        <w:t>in</w:t>
      </w:r>
      <w:r w:rsidR="00DB56E2">
        <w:rPr>
          <w:rFonts w:eastAsia="Times New Roman"/>
          <w:lang w:val="en-US" w:eastAsia="it-IT" w:bidi="it-IT"/>
        </w:rPr>
        <w:t>to</w:t>
      </w:r>
      <w:r w:rsidRPr="00871410">
        <w:rPr>
          <w:rFonts w:eastAsia="Times New Roman"/>
          <w:lang w:val="en-US" w:eastAsia="it-IT" w:bidi="it-IT"/>
        </w:rPr>
        <w:t xml:space="preserve"> account, like the estimated cost of the project and the choice of data mining tools to be used</w:t>
      </w:r>
      <w:r w:rsidRPr="0089150F">
        <w:rPr>
          <w:rFonts w:eastAsia="Times New Roman"/>
          <w:lang w:val="en-US" w:eastAsia="it-IT" w:bidi="it-IT"/>
        </w:rPr>
        <w:t>;</w:t>
      </w:r>
    </w:p>
    <w:p w14:paraId="265341C7"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Selection</w:t>
      </w:r>
      <w:r w:rsidRPr="00871410">
        <w:rPr>
          <w:rFonts w:eastAsia="Times New Roman"/>
          <w:lang w:val="en-US" w:eastAsia="it-IT" w:bidi="it-IT"/>
        </w:rPr>
        <w:t xml:space="preserve">: The raw data are segmented and selected according to some criteria in order to </w:t>
      </w:r>
      <w:r>
        <w:rPr>
          <w:rFonts w:eastAsia="Times New Roman"/>
          <w:lang w:val="en-US" w:eastAsia="it-IT" w:bidi="it-IT"/>
        </w:rPr>
        <w:t>create</w:t>
      </w:r>
      <w:r w:rsidRPr="00871410">
        <w:rPr>
          <w:rFonts w:eastAsia="Times New Roman"/>
          <w:lang w:val="en-US" w:eastAsia="it-IT" w:bidi="it-IT"/>
        </w:rPr>
        <w:t xml:space="preserve"> at a subset of data, which represent our target. If the original data is placed in a flat file, creating the target it is very simple. The management systems store and manipulate data transactional database, which enables information systems for making upgrades and extract information quickly. This is due to the </w:t>
      </w:r>
      <w:r w:rsidRPr="00871410">
        <w:rPr>
          <w:rFonts w:eastAsia="Times New Roman"/>
          <w:lang w:val="en-US" w:eastAsia="it-IT" w:bidi="it-IT"/>
        </w:rPr>
        <w:lastRenderedPageBreak/>
        <w:t xml:space="preserve">structuring of data using relational models, whose aim </w:t>
      </w:r>
      <w:r>
        <w:rPr>
          <w:rFonts w:eastAsia="Times New Roman"/>
          <w:lang w:val="en-US" w:eastAsia="it-IT" w:bidi="it-IT"/>
        </w:rPr>
        <w:t>are</w:t>
      </w:r>
      <w:r w:rsidRPr="00871410">
        <w:rPr>
          <w:rFonts w:eastAsia="Times New Roman"/>
          <w:lang w:val="en-US" w:eastAsia="it-IT" w:bidi="it-IT"/>
        </w:rPr>
        <w:t xml:space="preserve"> </w:t>
      </w:r>
      <w:r>
        <w:rPr>
          <w:rFonts w:eastAsia="Times New Roman"/>
          <w:lang w:val="en-US" w:eastAsia="it-IT" w:bidi="it-IT"/>
        </w:rPr>
        <w:t xml:space="preserve">to </w:t>
      </w:r>
      <w:r w:rsidRPr="00871410">
        <w:rPr>
          <w:rFonts w:eastAsia="Times New Roman"/>
          <w:lang w:val="en-US" w:eastAsia="it-IT" w:bidi="it-IT"/>
        </w:rPr>
        <w:t xml:space="preserve">accelerate </w:t>
      </w:r>
      <w:r>
        <w:rPr>
          <w:rFonts w:eastAsia="Times New Roman"/>
          <w:lang w:val="en-US" w:eastAsia="it-IT" w:bidi="it-IT"/>
        </w:rPr>
        <w:t xml:space="preserve">the </w:t>
      </w:r>
      <w:r w:rsidRPr="00871410">
        <w:rPr>
          <w:rFonts w:eastAsia="Times New Roman"/>
          <w:lang w:val="en-US" w:eastAsia="it-IT" w:bidi="it-IT"/>
        </w:rPr>
        <w:t>access to information</w:t>
      </w:r>
      <w:r>
        <w:rPr>
          <w:rFonts w:eastAsia="Times New Roman"/>
          <w:lang w:val="en-US" w:eastAsia="it-IT" w:bidi="it-IT"/>
        </w:rPr>
        <w:t xml:space="preserve"> and</w:t>
      </w:r>
      <w:r w:rsidRPr="00871410">
        <w:rPr>
          <w:rFonts w:eastAsia="Times New Roman"/>
          <w:lang w:val="en-US" w:eastAsia="it-IT" w:bidi="it-IT"/>
        </w:rPr>
        <w:t xml:space="preserve"> reduce data redundancy, through the decomposition of individual tables in the relational structures. Often</w:t>
      </w:r>
      <w:r>
        <w:rPr>
          <w:rFonts w:eastAsia="Times New Roman"/>
          <w:lang w:val="en-US" w:eastAsia="it-IT" w:bidi="it-IT"/>
        </w:rPr>
        <w:t>,</w:t>
      </w:r>
      <w:r w:rsidRPr="00871410">
        <w:rPr>
          <w:rFonts w:eastAsia="Times New Roman"/>
          <w:lang w:val="en-US" w:eastAsia="it-IT" w:bidi="it-IT"/>
        </w:rPr>
        <w:t xml:space="preserve"> you also need to put together information extracted from multiple sources, which can make the selection process </w:t>
      </w:r>
      <w:r>
        <w:rPr>
          <w:rFonts w:eastAsia="Times New Roman"/>
          <w:lang w:val="en-US" w:eastAsia="it-IT" w:bidi="it-IT"/>
        </w:rPr>
        <w:t xml:space="preserve">more </w:t>
      </w:r>
      <w:r w:rsidRPr="00871410">
        <w:rPr>
          <w:rFonts w:eastAsia="Times New Roman"/>
          <w:lang w:val="en-US" w:eastAsia="it-IT" w:bidi="it-IT"/>
        </w:rPr>
        <w:t>difficult because you have to transform the data to ensure consistency in that, for example, data encryption must be equal for all records of the target data, otherwise the analysis is of little use; whose purpose is precisely to bring together data, and do not decompose in order to exploit redundancy. Often you also need to put together information extracted from multiple sources, which can make the selection process difficult because you have to transform the data to ensure consistency in that, for example, data encryption must be equal for all records of the target data, otherwise the analysis is of little use;</w:t>
      </w:r>
    </w:p>
    <w:p w14:paraId="630F3D5E" w14:textId="7E76172C" w:rsidR="00B75275"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i/>
          <w:lang w:val="en-US" w:eastAsia="it-IT" w:bidi="it-IT"/>
        </w:rPr>
        <w:t xml:space="preserve">Preprocessing: </w:t>
      </w:r>
      <w:r w:rsidRPr="001711A7">
        <w:rPr>
          <w:rFonts w:eastAsia="Times New Roman"/>
          <w:lang w:val="en-US" w:eastAsia="it-IT" w:bidi="it-IT"/>
        </w:rPr>
        <w:t xml:space="preserve">Generally, the available target date should not be analyzed entirely but just extract an appropriate sample, then performing an analysis on a sample basis. Furthermore, the data must be pre-processed, </w:t>
      </w:r>
      <w:r w:rsidR="00DB56E2" w:rsidRPr="001711A7">
        <w:rPr>
          <w:rFonts w:eastAsia="Times New Roman"/>
          <w:lang w:val="en-US" w:eastAsia="it-IT" w:bidi="it-IT"/>
        </w:rPr>
        <w:t>i.e.</w:t>
      </w:r>
      <w:r w:rsidRPr="001711A7">
        <w:rPr>
          <w:rFonts w:eastAsia="Times New Roman"/>
          <w:lang w:val="en-US" w:eastAsia="it-IT" w:bidi="it-IT"/>
        </w:rPr>
        <w:t xml:space="preserve"> "clean", treating in a timely manner outliers and missing data. Should be identified incorrect values ​​of the variables; to find errors in categorical data becomes a problem when analyzing very large dataset. The data should also be simplified; these smoothing date techniques are aimed at reducing the number of values ​​for a numeric variable. Some classifiers, such as neural networks, using functions that perform the simplification during the classification process, performing so a date internal smoothing. Two simple simplification techniques are the calculation and rounding of average values</w:t>
      </w:r>
      <w:r>
        <w:rPr>
          <w:rFonts w:eastAsia="Times New Roman"/>
          <w:lang w:val="en-US" w:eastAsia="it-IT" w:bidi="it-IT"/>
        </w:rPr>
        <w:t>;</w:t>
      </w:r>
    </w:p>
    <w:p w14:paraId="5AB22354" w14:textId="392B61C0" w:rsidR="00B75275" w:rsidRPr="001711A7"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lang w:val="en-US" w:eastAsia="it-IT" w:bidi="it-IT"/>
        </w:rPr>
        <w:t xml:space="preserve"> </w:t>
      </w:r>
      <w:r w:rsidRPr="001711A7">
        <w:rPr>
          <w:rFonts w:eastAsia="Times New Roman"/>
          <w:i/>
          <w:lang w:val="en-US" w:eastAsia="it-IT" w:bidi="it-IT"/>
        </w:rPr>
        <w:t>Transformation</w:t>
      </w:r>
      <w:r w:rsidRPr="001711A7">
        <w:rPr>
          <w:rFonts w:eastAsia="Times New Roman"/>
          <w:lang w:val="en-US" w:eastAsia="it-IT" w:bidi="it-IT"/>
        </w:rPr>
        <w:t xml:space="preserve">: The data to be used, often have to be transformed; this phase may take various forms and may be necessary for various reasons. It can convert data types in other or define new ones, obtained </w:t>
      </w:r>
      <w:r w:rsidR="00F819DD" w:rsidRPr="001711A7">
        <w:rPr>
          <w:rFonts w:eastAsia="Times New Roman"/>
          <w:lang w:val="en-US" w:eastAsia="it-IT" w:bidi="it-IT"/>
        </w:rPr>
        <w:t>with</w:t>
      </w:r>
      <w:r w:rsidRPr="001711A7">
        <w:rPr>
          <w:rFonts w:eastAsia="Times New Roman"/>
          <w:lang w:val="en-US" w:eastAsia="it-IT" w:bidi="it-IT"/>
        </w:rPr>
        <w:t xml:space="preserve"> mathematical and logical operations on the variables, perform normalizations (decimal scaling, normalization min-max or with the z-score) or even eliminate the variables. In general, in fact, the DM algorithms do not work efficiently if the data contains </w:t>
      </w:r>
      <w:r w:rsidR="00F819DD" w:rsidRPr="001711A7">
        <w:rPr>
          <w:rFonts w:eastAsia="Times New Roman"/>
          <w:lang w:val="en-US" w:eastAsia="it-IT" w:bidi="it-IT"/>
        </w:rPr>
        <w:t>many</w:t>
      </w:r>
      <w:r w:rsidRPr="001711A7">
        <w:rPr>
          <w:rFonts w:eastAsia="Times New Roman"/>
          <w:lang w:val="en-US" w:eastAsia="it-IT" w:bidi="it-IT"/>
        </w:rPr>
        <w:t xml:space="preserve"> variables that are not able to predict the class. It is therefore useful to a search and a subsequent elimination of redundant and "unnecessary variables" for the problem in question.</w:t>
      </w:r>
    </w:p>
    <w:p w14:paraId="7F0221BB"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mining</w:t>
      </w:r>
      <w:r w:rsidRPr="00871410">
        <w:rPr>
          <w:rFonts w:eastAsia="Times New Roman"/>
          <w:lang w:val="en-US" w:eastAsia="it-IT" w:bidi="it-IT"/>
        </w:rPr>
        <w:t xml:space="preserve">: </w:t>
      </w:r>
      <w:r w:rsidRPr="001711A7">
        <w:rPr>
          <w:rFonts w:eastAsia="Times New Roman"/>
          <w:lang w:val="en-US" w:eastAsia="it-IT" w:bidi="it-IT"/>
        </w:rPr>
        <w:t>Al</w:t>
      </w:r>
      <w:r>
        <w:rPr>
          <w:rFonts w:eastAsia="Times New Roman"/>
          <w:lang w:val="en-US" w:eastAsia="it-IT" w:bidi="it-IT"/>
        </w:rPr>
        <w:t>g</w:t>
      </w:r>
      <w:r w:rsidRPr="001711A7">
        <w:rPr>
          <w:rFonts w:eastAsia="Times New Roman"/>
          <w:lang w:val="en-US" w:eastAsia="it-IT" w:bidi="it-IT"/>
        </w:rPr>
        <w:t>orit</w:t>
      </w:r>
      <w:r>
        <w:rPr>
          <w:rFonts w:eastAsia="Times New Roman"/>
          <w:lang w:val="en-US" w:eastAsia="it-IT" w:bidi="it-IT"/>
        </w:rPr>
        <w:t>h</w:t>
      </w:r>
      <w:r w:rsidRPr="001711A7">
        <w:rPr>
          <w:rFonts w:eastAsia="Times New Roman"/>
          <w:lang w:val="en-US" w:eastAsia="it-IT" w:bidi="it-IT"/>
        </w:rPr>
        <w:t>ms that study data to give information not trivial or obvious</w:t>
      </w:r>
      <w:r w:rsidRPr="00871410">
        <w:rPr>
          <w:rFonts w:eastAsia="Times New Roman"/>
          <w:lang w:val="en-US" w:eastAsia="it-IT" w:bidi="it-IT"/>
        </w:rPr>
        <w:t>. These are the objectives to be achieved to give an indication of the type of technique to be applied;</w:t>
      </w:r>
    </w:p>
    <w:p w14:paraId="0FD5096F" w14:textId="7B5DBA75"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lastRenderedPageBreak/>
        <w:t>Interpretation and evaluation</w:t>
      </w:r>
      <w:r w:rsidRPr="00871410">
        <w:rPr>
          <w:rFonts w:eastAsia="Times New Roman"/>
          <w:lang w:val="en-US" w:eastAsia="it-IT" w:bidi="it-IT"/>
        </w:rPr>
        <w:t xml:space="preserve">: </w:t>
      </w:r>
      <w:r w:rsidRPr="001711A7">
        <w:rPr>
          <w:rFonts w:eastAsia="Times New Roman"/>
          <w:lang w:val="en-US" w:eastAsia="it-IT" w:bidi="it-IT"/>
        </w:rPr>
        <w:t xml:space="preserve">The purpose of the DM is to determine the validity of the model obtained; in short, is not </w:t>
      </w:r>
      <w:r w:rsidR="00F819DD" w:rsidRPr="001711A7">
        <w:rPr>
          <w:rFonts w:eastAsia="Times New Roman"/>
          <w:lang w:val="en-US" w:eastAsia="it-IT" w:bidi="it-IT"/>
        </w:rPr>
        <w:t>enough</w:t>
      </w:r>
      <w:r w:rsidRPr="001711A7">
        <w:rPr>
          <w:rFonts w:eastAsia="Times New Roman"/>
          <w:lang w:val="en-US" w:eastAsia="it-IT" w:bidi="it-IT"/>
        </w:rPr>
        <w:t xml:space="preserve"> just interpret the results but you will have to understand to what extent this model or results will be useful. This can be done in various ways and through statistical analysis or experimental;</w:t>
      </w:r>
    </w:p>
    <w:p w14:paraId="7AD79C98"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Visualization</w:t>
      </w:r>
      <w:r w:rsidRPr="00871410">
        <w:rPr>
          <w:rFonts w:eastAsia="Times New Roman"/>
          <w:lang w:val="en-US" w:eastAsia="it-IT" w:bidi="it-IT"/>
        </w:rPr>
        <w:t>: The ultimate goal is to use what has been learned, creating a technical report on what has been discovered, trying to figure out how to exploit what has been discovered.</w:t>
      </w:r>
    </w:p>
    <w:p w14:paraId="3C9F790B"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CF35E5B" w14:textId="77777777" w:rsidR="00B75275" w:rsidRPr="0089150F" w:rsidRDefault="00B75275" w:rsidP="00B75275">
      <w:pPr>
        <w:widowControl w:val="0"/>
        <w:autoSpaceDE w:val="0"/>
        <w:autoSpaceDN w:val="0"/>
        <w:spacing w:after="0" w:line="360" w:lineRule="auto"/>
        <w:ind w:left="360" w:right="313"/>
        <w:jc w:val="both"/>
        <w:rPr>
          <w:rFonts w:eastAsia="Times New Roman"/>
          <w:lang w:val="en-US" w:eastAsia="it-IT" w:bidi="it-IT"/>
        </w:rPr>
      </w:pPr>
      <w:r w:rsidRPr="00245CBC">
        <w:rPr>
          <w:rFonts w:eastAsia="Times New Roman"/>
          <w:lang w:val="en-US" w:eastAsia="it-IT" w:bidi="it-IT"/>
        </w:rPr>
        <w:t>From this analysis, it is understandable how the process of extracting knowledge is long and rather complex, therefore, the choices that are made for the treatment of anomalies or errors in the data and the clear identification of the objectives to be pursued are fundamental</w:t>
      </w:r>
      <w:r w:rsidRPr="0089150F">
        <w:rPr>
          <w:rFonts w:eastAsia="Times New Roman"/>
          <w:lang w:val="en-US" w:eastAsia="it-IT" w:bidi="it-IT"/>
        </w:rPr>
        <w:t>.</w:t>
      </w:r>
    </w:p>
    <w:p w14:paraId="2F77AE37" w14:textId="77777777" w:rsidR="00B75275" w:rsidRPr="0089150F" w:rsidRDefault="00B75275" w:rsidP="00B75275">
      <w:pPr>
        <w:pStyle w:val="Titolo3"/>
        <w:ind w:right="313"/>
        <w:jc w:val="both"/>
        <w:rPr>
          <w:rFonts w:ascii="Arial" w:eastAsiaTheme="minorHAnsi" w:hAnsi="Arial" w:cs="Arial"/>
          <w:color w:val="auto"/>
          <w:lang w:val="en-US" w:bidi="it-IT"/>
        </w:rPr>
      </w:pPr>
    </w:p>
    <w:p w14:paraId="1D632FB3" w14:textId="77777777" w:rsidR="00B75275" w:rsidRPr="0089150F" w:rsidRDefault="00B75275" w:rsidP="00B75275">
      <w:pPr>
        <w:pStyle w:val="Titolo3"/>
        <w:ind w:right="313" w:firstLine="360"/>
        <w:jc w:val="both"/>
        <w:rPr>
          <w:rFonts w:ascii="Arial" w:hAnsi="Arial" w:cs="Arial"/>
          <w:b/>
          <w:i/>
          <w:color w:val="auto"/>
          <w:sz w:val="28"/>
          <w:lang w:val="en-US" w:bidi="it-IT"/>
        </w:rPr>
      </w:pPr>
      <w:bookmarkStart w:id="51" w:name="_Toc18569518"/>
      <w:r w:rsidRPr="0089150F">
        <w:rPr>
          <w:rFonts w:ascii="Arial" w:hAnsi="Arial" w:cs="Arial"/>
          <w:b/>
          <w:i/>
          <w:color w:val="auto"/>
          <w:sz w:val="28"/>
          <w:lang w:val="en-US" w:bidi="it-IT"/>
        </w:rPr>
        <w:t>1.6.1 Data Mining vs Machine Learning</w:t>
      </w:r>
      <w:bookmarkEnd w:id="51"/>
    </w:p>
    <w:p w14:paraId="0129B6F4" w14:textId="77777777" w:rsidR="00B75275" w:rsidRPr="0089150F" w:rsidRDefault="00B75275" w:rsidP="00B75275">
      <w:pPr>
        <w:ind w:left="426" w:right="313"/>
        <w:jc w:val="both"/>
        <w:rPr>
          <w:lang w:val="en-US" w:bidi="it-IT"/>
        </w:rPr>
      </w:pPr>
    </w:p>
    <w:p w14:paraId="385C68B6"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Data mining refers to the extraction of knowledge from large amounts of accurate, new and useful data. It is an iterative process of creating a predictive and descriptive model, through the discovery of previously unknown trends and patterns with large amounts of data to support decision making. It can also be defined as the subset of business analysis, similar to </w:t>
      </w:r>
      <w:r>
        <w:rPr>
          <w:rFonts w:eastAsia="Times New Roman"/>
          <w:color w:val="212121"/>
          <w:lang w:val="en-US" w:eastAsia="it-IT"/>
        </w:rPr>
        <w:t xml:space="preserve">an </w:t>
      </w:r>
      <w:r w:rsidRPr="00245CBC">
        <w:rPr>
          <w:rFonts w:eastAsia="Times New Roman"/>
          <w:color w:val="212121"/>
          <w:lang w:val="en-US" w:eastAsia="it-IT"/>
        </w:rPr>
        <w:t>experimental research. The data mining sources are the databases and statistical methods.</w:t>
      </w:r>
    </w:p>
    <w:p w14:paraId="4C29DF31"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The Machine Learning indicates an area of research in artificial intelligence and, thanks to data-driven, involves the study of algorithms that are able to extract information automatically. Two data sources are required: training data and test data. Usually, the machine learning using data mining techniques and another learning algorithm to build models of what is happening behind some data so that it can predict future results.</w:t>
      </w:r>
    </w:p>
    <w:p w14:paraId="7D642E44" w14:textId="77777777" w:rsidR="00B75275"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But we see in the table the various differences:</w:t>
      </w:r>
    </w:p>
    <w:p w14:paraId="074FF43F" w14:textId="77777777" w:rsidR="00B75275" w:rsidRPr="0089150F" w:rsidRDefault="00B75275" w:rsidP="00B75275">
      <w:pPr>
        <w:spacing w:line="360" w:lineRule="auto"/>
        <w:ind w:left="426" w:right="313"/>
        <w:jc w:val="both"/>
        <w:rPr>
          <w:rFonts w:eastAsia="Times New Roman"/>
          <w:color w:val="212121"/>
          <w:lang w:val="en-US" w:eastAsia="it-IT"/>
        </w:rPr>
      </w:pPr>
    </w:p>
    <w:p w14:paraId="2159CD03" w14:textId="751E3174" w:rsidR="00B75275" w:rsidRPr="0048165D" w:rsidRDefault="00B75275" w:rsidP="00B75275">
      <w:pPr>
        <w:pStyle w:val="Didascalia"/>
        <w:keepNext/>
        <w:ind w:left="426" w:right="313"/>
        <w:jc w:val="center"/>
        <w:rPr>
          <w:color w:val="auto"/>
          <w:sz w:val="24"/>
          <w:szCs w:val="24"/>
          <w:lang w:val="en-US"/>
        </w:rPr>
      </w:pPr>
      <w:bookmarkStart w:id="52" w:name="_Toc18569616"/>
      <w:r w:rsidRPr="0048165D">
        <w:rPr>
          <w:color w:val="auto"/>
          <w:sz w:val="24"/>
          <w:szCs w:val="24"/>
          <w:lang w:val="en-US"/>
        </w:rPr>
        <w:lastRenderedPageBreak/>
        <w:t>Table</w:t>
      </w:r>
      <w:r w:rsidR="00724621">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3624AE">
        <w:rPr>
          <w:noProof/>
          <w:color w:val="auto"/>
          <w:sz w:val="24"/>
          <w:szCs w:val="24"/>
          <w:lang w:val="en-US"/>
        </w:rPr>
        <w:t>2</w:t>
      </w:r>
      <w:r w:rsidRPr="0048165D">
        <w:rPr>
          <w:color w:val="auto"/>
          <w:sz w:val="24"/>
          <w:szCs w:val="24"/>
        </w:rPr>
        <w:fldChar w:fldCharType="end"/>
      </w:r>
      <w:r w:rsidRPr="0048165D">
        <w:rPr>
          <w:color w:val="auto"/>
          <w:sz w:val="24"/>
          <w:szCs w:val="24"/>
          <w:lang w:val="en-US"/>
        </w:rPr>
        <w:t>: Data Mining vs Machine Learning [13]</w:t>
      </w:r>
      <w:bookmarkEnd w:id="52"/>
    </w:p>
    <w:tbl>
      <w:tblPr>
        <w:tblpPr w:leftFromText="141" w:rightFromText="141" w:vertAnchor="text" w:horzAnchor="margin" w:tblpXSpec="center" w:tblpY="214"/>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09"/>
        <w:gridCol w:w="3089"/>
        <w:gridCol w:w="4063"/>
      </w:tblGrid>
      <w:tr w:rsidR="00B75275" w:rsidRPr="00674FFF" w14:paraId="07527681" w14:textId="77777777" w:rsidTr="00BB7FA7">
        <w:trPr>
          <w:trHeight w:val="450"/>
          <w:jc w:val="center"/>
        </w:trPr>
        <w:tc>
          <w:tcPr>
            <w:tcW w:w="0" w:type="auto"/>
            <w:shd w:val="clear" w:color="auto" w:fill="262626" w:themeFill="text1" w:themeFillTint="D9"/>
            <w:tcMar>
              <w:top w:w="148" w:type="dxa"/>
              <w:left w:w="148" w:type="dxa"/>
              <w:bottom w:w="148" w:type="dxa"/>
              <w:right w:w="148" w:type="dxa"/>
            </w:tcMar>
            <w:vAlign w:val="center"/>
            <w:hideMark/>
          </w:tcPr>
          <w:p w14:paraId="0D1AA171" w14:textId="77777777" w:rsidR="00B75275" w:rsidRPr="004749E6" w:rsidRDefault="00B75275" w:rsidP="002F4652">
            <w:pPr>
              <w:ind w:left="426" w:right="313"/>
              <w:jc w:val="both"/>
              <w:rPr>
                <w:rFonts w:asciiTheme="majorHAnsi" w:hAnsiTheme="majorHAnsi" w:cstheme="majorHAnsi"/>
                <w:b/>
                <w:lang w:val="en-US" w:bidi="it-IT"/>
              </w:rPr>
            </w:pPr>
          </w:p>
        </w:tc>
        <w:tc>
          <w:tcPr>
            <w:tcW w:w="0" w:type="auto"/>
            <w:shd w:val="clear" w:color="auto" w:fill="262626" w:themeFill="text1" w:themeFillTint="D9"/>
            <w:tcMar>
              <w:top w:w="148" w:type="dxa"/>
              <w:left w:w="148" w:type="dxa"/>
              <w:bottom w:w="148" w:type="dxa"/>
              <w:right w:w="148" w:type="dxa"/>
            </w:tcMar>
            <w:vAlign w:val="center"/>
            <w:hideMark/>
          </w:tcPr>
          <w:p w14:paraId="51B02C1D" w14:textId="77777777" w:rsidR="00B75275" w:rsidRPr="005A2829" w:rsidRDefault="00B75275" w:rsidP="00BB7FA7">
            <w:pPr>
              <w:ind w:left="167" w:right="188"/>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0" w:type="auto"/>
            <w:shd w:val="clear" w:color="auto" w:fill="262626" w:themeFill="text1" w:themeFillTint="D9"/>
            <w:tcMar>
              <w:top w:w="148" w:type="dxa"/>
              <w:left w:w="148" w:type="dxa"/>
              <w:bottom w:w="148" w:type="dxa"/>
              <w:right w:w="148" w:type="dxa"/>
            </w:tcMar>
            <w:vAlign w:val="center"/>
            <w:hideMark/>
          </w:tcPr>
          <w:p w14:paraId="6E9939FC" w14:textId="77777777" w:rsidR="00B75275" w:rsidRPr="005A2829" w:rsidRDefault="00B75275" w:rsidP="002F4652">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B75275" w:rsidRPr="00681572" w14:paraId="7DB1420B" w14:textId="77777777" w:rsidTr="00BB7FA7">
        <w:trPr>
          <w:trHeight w:val="909"/>
          <w:jc w:val="center"/>
        </w:trPr>
        <w:tc>
          <w:tcPr>
            <w:tcW w:w="0" w:type="auto"/>
            <w:shd w:val="clear" w:color="auto" w:fill="auto"/>
            <w:tcMar>
              <w:top w:w="148" w:type="dxa"/>
              <w:left w:w="148" w:type="dxa"/>
              <w:bottom w:w="148" w:type="dxa"/>
              <w:right w:w="148" w:type="dxa"/>
            </w:tcMar>
            <w:vAlign w:val="center"/>
            <w:hideMark/>
          </w:tcPr>
          <w:p w14:paraId="0198F36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Definition</w:t>
            </w:r>
          </w:p>
        </w:tc>
        <w:tc>
          <w:tcPr>
            <w:tcW w:w="0" w:type="auto"/>
            <w:shd w:val="clear" w:color="auto" w:fill="auto"/>
            <w:tcMar>
              <w:top w:w="148" w:type="dxa"/>
              <w:left w:w="148" w:type="dxa"/>
              <w:bottom w:w="148" w:type="dxa"/>
              <w:right w:w="148" w:type="dxa"/>
            </w:tcMar>
            <w:vAlign w:val="center"/>
            <w:hideMark/>
          </w:tcPr>
          <w:p w14:paraId="63BD92C6"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Extract Knowledge from a large amount of data</w:t>
            </w:r>
          </w:p>
        </w:tc>
        <w:tc>
          <w:tcPr>
            <w:tcW w:w="0" w:type="auto"/>
            <w:shd w:val="clear" w:color="auto" w:fill="auto"/>
            <w:tcMar>
              <w:top w:w="148" w:type="dxa"/>
              <w:left w:w="148" w:type="dxa"/>
              <w:bottom w:w="148" w:type="dxa"/>
              <w:right w:w="148" w:type="dxa"/>
            </w:tcMar>
            <w:vAlign w:val="center"/>
            <w:hideMark/>
          </w:tcPr>
          <w:p w14:paraId="7AB49B28"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 Introduce a new algorithm to data and past experience</w:t>
            </w:r>
          </w:p>
        </w:tc>
      </w:tr>
      <w:tr w:rsidR="00B75275" w:rsidRPr="00A7563C" w14:paraId="316AE5B7" w14:textId="77777777" w:rsidTr="00BB7FA7">
        <w:trPr>
          <w:trHeight w:val="1035"/>
          <w:jc w:val="center"/>
        </w:trPr>
        <w:tc>
          <w:tcPr>
            <w:tcW w:w="0" w:type="auto"/>
            <w:shd w:val="clear" w:color="auto" w:fill="auto"/>
            <w:tcMar>
              <w:top w:w="148" w:type="dxa"/>
              <w:left w:w="148" w:type="dxa"/>
              <w:bottom w:w="148" w:type="dxa"/>
              <w:right w:w="148" w:type="dxa"/>
            </w:tcMar>
            <w:vAlign w:val="center"/>
            <w:hideMark/>
          </w:tcPr>
          <w:p w14:paraId="143F8B39"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History</w:t>
            </w:r>
          </w:p>
        </w:tc>
        <w:tc>
          <w:tcPr>
            <w:tcW w:w="0" w:type="auto"/>
            <w:shd w:val="clear" w:color="auto" w:fill="auto"/>
            <w:tcMar>
              <w:top w:w="148" w:type="dxa"/>
              <w:left w:w="148" w:type="dxa"/>
              <w:bottom w:w="148" w:type="dxa"/>
              <w:right w:w="148" w:type="dxa"/>
            </w:tcMar>
            <w:vAlign w:val="center"/>
            <w:hideMark/>
          </w:tcPr>
          <w:p w14:paraId="64CCBA7C"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Introduced in 1930</w:t>
            </w:r>
          </w:p>
        </w:tc>
        <w:tc>
          <w:tcPr>
            <w:tcW w:w="0" w:type="auto"/>
            <w:shd w:val="clear" w:color="auto" w:fill="auto"/>
            <w:tcMar>
              <w:top w:w="148" w:type="dxa"/>
              <w:left w:w="148" w:type="dxa"/>
              <w:bottom w:w="148" w:type="dxa"/>
              <w:right w:w="148" w:type="dxa"/>
            </w:tcMar>
            <w:vAlign w:val="center"/>
            <w:hideMark/>
          </w:tcPr>
          <w:p w14:paraId="1D1B0A6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Introduced in 1950</w:t>
            </w:r>
          </w:p>
        </w:tc>
      </w:tr>
      <w:tr w:rsidR="00B75275" w:rsidRPr="00681572" w14:paraId="4BAF62EC"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6CFB5E37"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Responsibility</w:t>
            </w:r>
          </w:p>
        </w:tc>
        <w:tc>
          <w:tcPr>
            <w:tcW w:w="0" w:type="auto"/>
            <w:shd w:val="clear" w:color="auto" w:fill="auto"/>
            <w:tcMar>
              <w:top w:w="148" w:type="dxa"/>
              <w:left w:w="148" w:type="dxa"/>
              <w:bottom w:w="148" w:type="dxa"/>
              <w:right w:w="148" w:type="dxa"/>
            </w:tcMar>
            <w:vAlign w:val="center"/>
            <w:hideMark/>
          </w:tcPr>
          <w:p w14:paraId="025A61CA"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Data mining is used to get the rules from existing data.</w:t>
            </w:r>
          </w:p>
          <w:p w14:paraId="606634F5"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C0A8C26" w14:textId="77777777" w:rsidR="00B75275" w:rsidRPr="0089150F" w:rsidRDefault="00B75275" w:rsidP="002F4652">
            <w:pPr>
              <w:shd w:val="clear" w:color="auto" w:fill="FFFFFF"/>
              <w:ind w:left="426" w:right="313"/>
              <w:jc w:val="center"/>
              <w:rPr>
                <w:rFonts w:asciiTheme="majorHAnsi" w:hAnsiTheme="majorHAnsi" w:cstheme="majorHAnsi"/>
                <w:lang w:val="en-US"/>
              </w:rPr>
            </w:pPr>
            <w:r w:rsidRPr="00245CBC">
              <w:rPr>
                <w:rStyle w:val="ts-alignment-element"/>
                <w:rFonts w:asciiTheme="majorHAnsi" w:hAnsiTheme="majorHAnsi" w:cstheme="majorHAnsi"/>
                <w:lang w:val="en-US"/>
              </w:rPr>
              <w:t>Automatic learning that teaching to the computer to understand the rules given</w:t>
            </w:r>
            <w:r w:rsidRPr="0089150F">
              <w:rPr>
                <w:rFonts w:asciiTheme="majorHAnsi" w:hAnsiTheme="majorHAnsi" w:cstheme="majorHAnsi"/>
                <w:lang w:val="en-US"/>
              </w:rPr>
              <w:t>.</w:t>
            </w:r>
          </w:p>
        </w:tc>
      </w:tr>
      <w:tr w:rsidR="00B75275" w:rsidRPr="00A7563C" w14:paraId="44D79DA7" w14:textId="77777777" w:rsidTr="00BB7FA7">
        <w:trPr>
          <w:trHeight w:val="750"/>
          <w:jc w:val="center"/>
        </w:trPr>
        <w:tc>
          <w:tcPr>
            <w:tcW w:w="0" w:type="auto"/>
            <w:shd w:val="clear" w:color="auto" w:fill="auto"/>
            <w:tcMar>
              <w:top w:w="148" w:type="dxa"/>
              <w:left w:w="148" w:type="dxa"/>
              <w:bottom w:w="148" w:type="dxa"/>
              <w:right w:w="148" w:type="dxa"/>
            </w:tcMar>
            <w:vAlign w:val="center"/>
            <w:hideMark/>
          </w:tcPr>
          <w:p w14:paraId="2272DEC3"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Origin</w:t>
            </w:r>
          </w:p>
        </w:tc>
        <w:tc>
          <w:tcPr>
            <w:tcW w:w="0" w:type="auto"/>
            <w:shd w:val="clear" w:color="auto" w:fill="auto"/>
            <w:tcMar>
              <w:top w:w="148" w:type="dxa"/>
              <w:left w:w="148" w:type="dxa"/>
              <w:bottom w:w="148" w:type="dxa"/>
              <w:right w:w="148" w:type="dxa"/>
            </w:tcMar>
            <w:vAlign w:val="center"/>
            <w:hideMark/>
          </w:tcPr>
          <w:p w14:paraId="2BD8AF50" w14:textId="77777777" w:rsidR="00B75275" w:rsidRPr="00245CBC"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245CBC">
              <w:rPr>
                <w:rFonts w:asciiTheme="majorHAnsi" w:eastAsia="Times New Roman" w:hAnsiTheme="majorHAnsi" w:cstheme="majorHAnsi"/>
                <w:lang w:val="en-US" w:eastAsia="it-IT"/>
              </w:rPr>
              <w:t>Traditional database with unstructured data</w:t>
            </w:r>
          </w:p>
          <w:p w14:paraId="32CA6D0D" w14:textId="77777777" w:rsidR="00B75275" w:rsidRPr="00245CBC"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1AC64F29"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Existing algorithms and data.</w:t>
            </w:r>
          </w:p>
        </w:tc>
      </w:tr>
      <w:tr w:rsidR="00B75275" w:rsidRPr="00681572" w14:paraId="3E4B8520" w14:textId="77777777" w:rsidTr="00BB7FA7">
        <w:trPr>
          <w:trHeight w:val="1653"/>
          <w:jc w:val="center"/>
        </w:trPr>
        <w:tc>
          <w:tcPr>
            <w:tcW w:w="0" w:type="auto"/>
            <w:shd w:val="clear" w:color="auto" w:fill="auto"/>
            <w:tcMar>
              <w:top w:w="148" w:type="dxa"/>
              <w:left w:w="148" w:type="dxa"/>
              <w:bottom w:w="148" w:type="dxa"/>
              <w:right w:w="148" w:type="dxa"/>
            </w:tcMar>
            <w:vAlign w:val="center"/>
            <w:hideMark/>
          </w:tcPr>
          <w:p w14:paraId="1EC7EDA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Implementation</w:t>
            </w:r>
          </w:p>
        </w:tc>
        <w:tc>
          <w:tcPr>
            <w:tcW w:w="0" w:type="auto"/>
            <w:shd w:val="clear" w:color="auto" w:fill="auto"/>
            <w:tcMar>
              <w:top w:w="148" w:type="dxa"/>
              <w:left w:w="148" w:type="dxa"/>
              <w:bottom w:w="148" w:type="dxa"/>
              <w:right w:w="148" w:type="dxa"/>
            </w:tcMar>
            <w:vAlign w:val="center"/>
            <w:hideMark/>
          </w:tcPr>
          <w:p w14:paraId="76F40AC8" w14:textId="77777777" w:rsidR="00B75275" w:rsidRPr="0048165D" w:rsidRDefault="00B75275" w:rsidP="00BB7FA7">
            <w:pPr>
              <w:ind w:left="167" w:right="188"/>
              <w:jc w:val="center"/>
              <w:rPr>
                <w:rFonts w:asciiTheme="majorHAnsi" w:hAnsiTheme="majorHAnsi" w:cstheme="majorHAnsi"/>
                <w:lang w:val="en-US" w:bidi="it-IT"/>
              </w:rPr>
            </w:pPr>
            <w:r w:rsidRPr="00245CBC">
              <w:rPr>
                <w:rFonts w:asciiTheme="majorHAnsi" w:hAnsiTheme="majorHAnsi" w:cstheme="majorHAnsi"/>
                <w:lang w:val="en-US" w:bidi="it-IT"/>
              </w:rPr>
              <w:t>Develop models where we can use data mining techniques</w:t>
            </w:r>
            <w:r>
              <w:rPr>
                <w:rFonts w:asciiTheme="majorHAnsi" w:hAnsiTheme="majorHAnsi" w:cstheme="majorHAnsi"/>
                <w:lang w:val="en-US" w:bidi="it-IT"/>
              </w:rPr>
              <w:t>.</w:t>
            </w:r>
          </w:p>
        </w:tc>
        <w:tc>
          <w:tcPr>
            <w:tcW w:w="0" w:type="auto"/>
            <w:shd w:val="clear" w:color="auto" w:fill="auto"/>
            <w:tcMar>
              <w:top w:w="148" w:type="dxa"/>
              <w:left w:w="148" w:type="dxa"/>
              <w:bottom w:w="148" w:type="dxa"/>
              <w:right w:w="148" w:type="dxa"/>
            </w:tcMar>
            <w:vAlign w:val="center"/>
            <w:hideMark/>
          </w:tcPr>
          <w:p w14:paraId="0B4E9DEF"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We can use the algorithm of the decision tree machine learning, neural networks, and in some other area of ​​artificial intelligence.</w:t>
            </w:r>
          </w:p>
          <w:p w14:paraId="620D964A" w14:textId="77777777" w:rsidR="00B75275" w:rsidRPr="0089150F" w:rsidRDefault="00B75275" w:rsidP="002F4652">
            <w:pPr>
              <w:ind w:left="426" w:right="313"/>
              <w:jc w:val="center"/>
              <w:rPr>
                <w:rFonts w:asciiTheme="majorHAnsi" w:hAnsiTheme="majorHAnsi" w:cstheme="majorHAnsi"/>
                <w:lang w:val="en-US" w:bidi="it-IT"/>
              </w:rPr>
            </w:pPr>
          </w:p>
        </w:tc>
      </w:tr>
      <w:tr w:rsidR="00B75275" w:rsidRPr="00A7563C" w14:paraId="1EF1AE24" w14:textId="77777777" w:rsidTr="00BB7FA7">
        <w:trPr>
          <w:trHeight w:val="420"/>
          <w:jc w:val="center"/>
        </w:trPr>
        <w:tc>
          <w:tcPr>
            <w:tcW w:w="0" w:type="auto"/>
            <w:shd w:val="clear" w:color="auto" w:fill="auto"/>
            <w:tcMar>
              <w:top w:w="148" w:type="dxa"/>
              <w:left w:w="148" w:type="dxa"/>
              <w:bottom w:w="148" w:type="dxa"/>
              <w:right w:w="148" w:type="dxa"/>
            </w:tcMar>
            <w:vAlign w:val="center"/>
            <w:hideMark/>
          </w:tcPr>
          <w:p w14:paraId="723EFA35"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Nature</w:t>
            </w:r>
          </w:p>
        </w:tc>
        <w:tc>
          <w:tcPr>
            <w:tcW w:w="0" w:type="auto"/>
            <w:shd w:val="clear" w:color="auto" w:fill="auto"/>
            <w:tcMar>
              <w:top w:w="148" w:type="dxa"/>
              <w:left w:w="148" w:type="dxa"/>
              <w:bottom w:w="148" w:type="dxa"/>
              <w:right w:w="148" w:type="dxa"/>
            </w:tcMar>
            <w:vAlign w:val="center"/>
            <w:hideMark/>
          </w:tcPr>
          <w:p w14:paraId="7511BE6F"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Manual</w:t>
            </w:r>
          </w:p>
        </w:tc>
        <w:tc>
          <w:tcPr>
            <w:tcW w:w="0" w:type="auto"/>
            <w:shd w:val="clear" w:color="auto" w:fill="auto"/>
            <w:tcMar>
              <w:top w:w="148" w:type="dxa"/>
              <w:left w:w="148" w:type="dxa"/>
              <w:bottom w:w="148" w:type="dxa"/>
              <w:right w:w="148" w:type="dxa"/>
            </w:tcMar>
            <w:vAlign w:val="center"/>
            <w:hideMark/>
          </w:tcPr>
          <w:p w14:paraId="44C399D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Automatic</w:t>
            </w:r>
          </w:p>
        </w:tc>
      </w:tr>
      <w:tr w:rsidR="00B75275" w:rsidRPr="00681572" w14:paraId="2159BBB2" w14:textId="77777777" w:rsidTr="00BB7FA7">
        <w:trPr>
          <w:trHeight w:val="876"/>
          <w:jc w:val="center"/>
        </w:trPr>
        <w:tc>
          <w:tcPr>
            <w:tcW w:w="0" w:type="auto"/>
            <w:shd w:val="clear" w:color="auto" w:fill="auto"/>
            <w:tcMar>
              <w:top w:w="148" w:type="dxa"/>
              <w:left w:w="148" w:type="dxa"/>
              <w:bottom w:w="148" w:type="dxa"/>
              <w:right w:w="148" w:type="dxa"/>
            </w:tcMar>
            <w:vAlign w:val="center"/>
            <w:hideMark/>
          </w:tcPr>
          <w:p w14:paraId="38B2572C"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Application</w:t>
            </w:r>
          </w:p>
        </w:tc>
        <w:tc>
          <w:tcPr>
            <w:tcW w:w="0" w:type="auto"/>
            <w:shd w:val="clear" w:color="auto" w:fill="auto"/>
            <w:tcMar>
              <w:top w:w="148" w:type="dxa"/>
              <w:left w:w="148" w:type="dxa"/>
              <w:bottom w:w="148" w:type="dxa"/>
              <w:right w:w="148" w:type="dxa"/>
            </w:tcMar>
            <w:vAlign w:val="center"/>
            <w:hideMark/>
          </w:tcPr>
          <w:p w14:paraId="2CC70063"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Used in the cluster analysis</w:t>
            </w:r>
          </w:p>
        </w:tc>
        <w:tc>
          <w:tcPr>
            <w:tcW w:w="0" w:type="auto"/>
            <w:shd w:val="clear" w:color="auto" w:fill="auto"/>
            <w:tcMar>
              <w:top w:w="148" w:type="dxa"/>
              <w:left w:w="148" w:type="dxa"/>
              <w:bottom w:w="148" w:type="dxa"/>
              <w:right w:w="148" w:type="dxa"/>
            </w:tcMar>
            <w:vAlign w:val="center"/>
            <w:hideMark/>
          </w:tcPr>
          <w:p w14:paraId="6966A1CA"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Used in web search, filter spam, credit scoring, fraud detection, computer design</w:t>
            </w:r>
          </w:p>
        </w:tc>
      </w:tr>
      <w:tr w:rsidR="00B75275" w:rsidRPr="00681572" w14:paraId="7B8F367A"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0A82521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Techniques</w:t>
            </w:r>
          </w:p>
        </w:tc>
        <w:tc>
          <w:tcPr>
            <w:tcW w:w="0" w:type="auto"/>
            <w:shd w:val="clear" w:color="auto" w:fill="auto"/>
            <w:tcMar>
              <w:top w:w="148" w:type="dxa"/>
              <w:left w:w="148" w:type="dxa"/>
              <w:bottom w:w="148" w:type="dxa"/>
              <w:right w:w="148" w:type="dxa"/>
            </w:tcMar>
            <w:vAlign w:val="center"/>
            <w:hideMark/>
          </w:tcPr>
          <w:p w14:paraId="449304B5"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Data mining is more than a search that uses methods </w:t>
            </w:r>
            <w:r>
              <w:rPr>
                <w:rFonts w:asciiTheme="majorHAnsi" w:eastAsia="Times New Roman" w:hAnsiTheme="majorHAnsi" w:cstheme="majorHAnsi"/>
                <w:lang w:val="en-US" w:eastAsia="it-IT"/>
              </w:rPr>
              <w:t>t</w:t>
            </w:r>
            <w:r w:rsidRPr="00245CBC">
              <w:rPr>
                <w:rFonts w:eastAsia="Times New Roman"/>
                <w:lang w:val="en-US" w:eastAsia="it-IT"/>
              </w:rPr>
              <w:t>o give no</w:t>
            </w:r>
            <w:r>
              <w:rPr>
                <w:rFonts w:eastAsia="Times New Roman"/>
                <w:lang w:val="en-US" w:eastAsia="it-IT"/>
              </w:rPr>
              <w:t>t obvious information.</w:t>
            </w:r>
          </w:p>
          <w:p w14:paraId="572865E0"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3D91F36"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Auto learning and teaching done by intelligent task.</w:t>
            </w:r>
          </w:p>
        </w:tc>
      </w:tr>
      <w:tr w:rsidR="00B75275" w:rsidRPr="00A7563C" w14:paraId="00B65613" w14:textId="77777777" w:rsidTr="00BB7FA7">
        <w:trPr>
          <w:trHeight w:val="450"/>
          <w:jc w:val="center"/>
        </w:trPr>
        <w:tc>
          <w:tcPr>
            <w:tcW w:w="0" w:type="auto"/>
            <w:shd w:val="clear" w:color="auto" w:fill="auto"/>
            <w:tcMar>
              <w:top w:w="148" w:type="dxa"/>
              <w:left w:w="148" w:type="dxa"/>
              <w:bottom w:w="148" w:type="dxa"/>
              <w:right w:w="148" w:type="dxa"/>
            </w:tcMar>
            <w:vAlign w:val="center"/>
            <w:hideMark/>
          </w:tcPr>
          <w:p w14:paraId="4029DAAF"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Purpose</w:t>
            </w:r>
          </w:p>
        </w:tc>
        <w:tc>
          <w:tcPr>
            <w:tcW w:w="0" w:type="auto"/>
            <w:shd w:val="clear" w:color="auto" w:fill="auto"/>
            <w:tcMar>
              <w:top w:w="148" w:type="dxa"/>
              <w:left w:w="148" w:type="dxa"/>
              <w:bottom w:w="148" w:type="dxa"/>
              <w:right w:w="148" w:type="dxa"/>
            </w:tcMar>
            <w:vAlign w:val="center"/>
            <w:hideMark/>
          </w:tcPr>
          <w:p w14:paraId="20B748DD" w14:textId="77777777" w:rsidR="00B75275" w:rsidRPr="0048165D" w:rsidRDefault="00B75275" w:rsidP="00BB7FA7">
            <w:pPr>
              <w:ind w:left="167" w:right="188"/>
              <w:jc w:val="center"/>
              <w:rPr>
                <w:rFonts w:asciiTheme="majorHAnsi" w:hAnsiTheme="majorHAnsi" w:cstheme="majorHAnsi"/>
                <w:lang w:val="en-US" w:bidi="it-IT"/>
              </w:rPr>
            </w:pPr>
            <w:r>
              <w:rPr>
                <w:rFonts w:asciiTheme="majorHAnsi" w:hAnsiTheme="majorHAnsi" w:cstheme="majorHAnsi"/>
                <w:lang w:val="en-US" w:bidi="it-IT"/>
              </w:rPr>
              <w:t>L</w:t>
            </w:r>
            <w:r w:rsidRPr="0048165D">
              <w:rPr>
                <w:rFonts w:asciiTheme="majorHAnsi" w:hAnsiTheme="majorHAnsi" w:cstheme="majorHAnsi"/>
                <w:lang w:val="en-US" w:bidi="it-IT"/>
              </w:rPr>
              <w:t>imited Area</w:t>
            </w:r>
          </w:p>
        </w:tc>
        <w:tc>
          <w:tcPr>
            <w:tcW w:w="0" w:type="auto"/>
            <w:shd w:val="clear" w:color="auto" w:fill="auto"/>
            <w:tcMar>
              <w:top w:w="148" w:type="dxa"/>
              <w:left w:w="148" w:type="dxa"/>
              <w:bottom w:w="148" w:type="dxa"/>
              <w:right w:w="148" w:type="dxa"/>
            </w:tcMar>
            <w:vAlign w:val="center"/>
            <w:hideMark/>
          </w:tcPr>
          <w:p w14:paraId="3272FF3B"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Large area.</w:t>
            </w:r>
          </w:p>
        </w:tc>
      </w:tr>
    </w:tbl>
    <w:p w14:paraId="6E10CFFF" w14:textId="77777777" w:rsidR="00B75275" w:rsidRPr="00BB7FA7" w:rsidRDefault="00B75275" w:rsidP="00B75275">
      <w:pPr>
        <w:rPr>
          <w:lang w:val="en-GB" w:bidi="it-IT"/>
        </w:rPr>
      </w:pPr>
    </w:p>
    <w:p w14:paraId="586D2172" w14:textId="1765A40E" w:rsidR="00B75275" w:rsidRPr="00F56F1C" w:rsidRDefault="00F56F1C" w:rsidP="00B75275">
      <w:pPr>
        <w:pStyle w:val="Titolo2"/>
        <w:tabs>
          <w:tab w:val="left" w:pos="8355"/>
        </w:tabs>
        <w:ind w:left="426" w:right="313"/>
        <w:jc w:val="both"/>
        <w:rPr>
          <w:rFonts w:cstheme="majorHAnsi"/>
          <w:b/>
          <w:i/>
          <w:color w:val="auto"/>
          <w:sz w:val="40"/>
          <w:szCs w:val="32"/>
          <w:lang w:bidi="it-IT"/>
        </w:rPr>
      </w:pPr>
      <w:bookmarkStart w:id="53" w:name="_Toc18569519"/>
      <w:r w:rsidRPr="00F56F1C">
        <w:rPr>
          <w:rFonts w:cstheme="majorHAnsi"/>
          <w:b/>
          <w:i/>
          <w:color w:val="auto"/>
          <w:sz w:val="40"/>
          <w:szCs w:val="32"/>
          <w:lang w:bidi="it-IT"/>
        </w:rPr>
        <w:lastRenderedPageBreak/>
        <w:t>1.7 DATA MINING ALGORITHMS</w:t>
      </w:r>
      <w:bookmarkEnd w:id="53"/>
      <w:r w:rsidRPr="00F56F1C">
        <w:rPr>
          <w:rFonts w:cstheme="majorHAnsi"/>
          <w:b/>
          <w:i/>
          <w:color w:val="auto"/>
          <w:sz w:val="40"/>
          <w:szCs w:val="32"/>
          <w:lang w:bidi="it-IT"/>
        </w:rPr>
        <w:tab/>
      </w:r>
    </w:p>
    <w:p w14:paraId="6DA902A7" w14:textId="77777777" w:rsidR="00B75275" w:rsidRDefault="00B75275" w:rsidP="00B75275">
      <w:pPr>
        <w:ind w:left="426" w:right="313"/>
        <w:jc w:val="both"/>
        <w:rPr>
          <w:lang w:bidi="it-IT"/>
        </w:rPr>
      </w:pPr>
    </w:p>
    <w:p w14:paraId="07D7C49F" w14:textId="77777777" w:rsidR="00B75275" w:rsidRPr="0089150F" w:rsidRDefault="00B75275" w:rsidP="00B75275">
      <w:pPr>
        <w:spacing w:line="360" w:lineRule="auto"/>
        <w:ind w:left="426" w:right="313"/>
        <w:jc w:val="both"/>
        <w:rPr>
          <w:lang w:val="en-US" w:bidi="it-IT"/>
        </w:rPr>
      </w:pPr>
      <w:r w:rsidRPr="00B821DB">
        <w:rPr>
          <w:lang w:val="en-US" w:bidi="it-IT"/>
        </w:rPr>
        <w:t xml:space="preserve">The goal of data mining is to extract new information from existing data. As we shall see, there are two approaches: supervised learning and unsupervised learning [14]. </w:t>
      </w:r>
    </w:p>
    <w:p w14:paraId="7B9EB64A" w14:textId="77777777" w:rsidR="00B75275" w:rsidRPr="00245CBC" w:rsidRDefault="00B75275" w:rsidP="00BC6064">
      <w:pPr>
        <w:pStyle w:val="Paragrafoelenco"/>
        <w:numPr>
          <w:ilvl w:val="0"/>
          <w:numId w:val="19"/>
        </w:numPr>
        <w:spacing w:line="360" w:lineRule="auto"/>
        <w:ind w:right="313"/>
        <w:jc w:val="both"/>
        <w:rPr>
          <w:rFonts w:asciiTheme="majorHAnsi" w:hAnsiTheme="majorHAnsi" w:cstheme="majorHAnsi"/>
          <w:lang w:val="en-US" w:bidi="it-IT"/>
        </w:rPr>
      </w:pPr>
      <w:r w:rsidRPr="00245CBC">
        <w:rPr>
          <w:rStyle w:val="Enfasigrassetto"/>
          <w:rFonts w:asciiTheme="majorHAnsi" w:hAnsiTheme="majorHAnsi" w:cstheme="majorHAnsi"/>
          <w:b w:val="0"/>
          <w:i/>
          <w:bdr w:val="none" w:sz="0" w:space="0" w:color="auto" w:frame="1"/>
          <w:lang w:val="en-US"/>
        </w:rPr>
        <w:t>Supervised learning</w:t>
      </w:r>
      <w:r w:rsidRPr="00245CBC">
        <w:rPr>
          <w:rFonts w:asciiTheme="majorHAnsi" w:hAnsiTheme="majorHAnsi" w:cstheme="majorHAnsi"/>
          <w:lang w:val="en-US"/>
        </w:rPr>
        <w:t xml:space="preserve">: </w:t>
      </w:r>
      <w:r w:rsidRPr="00B821DB">
        <w:rPr>
          <w:rFonts w:asciiTheme="majorHAnsi" w:hAnsiTheme="majorHAnsi" w:cstheme="majorHAnsi"/>
          <w:lang w:val="en-US"/>
        </w:rPr>
        <w:t>Machine learning methodology in which it is passed to the machine data containing the original data and the expected result. The task of the machine is to find the rule (or function model) with which to create a relationship between the two in such a way that, at the occurrence of a previously unknown example, can obtain the correct result. The data is previously labeled or assigned to a certain category. The supervised learning is mainly used for classification problems, such as, for example, is used in marketing to classify potential customers and offer products that could be interested on the basis of the profile and history of purchases. Another example is the anti-spam email systems.</w:t>
      </w:r>
      <w:r>
        <w:rPr>
          <w:rFonts w:asciiTheme="majorHAnsi" w:hAnsiTheme="majorHAnsi" w:cstheme="majorHAnsi"/>
          <w:lang w:val="en-US"/>
        </w:rPr>
        <w:t>;</w:t>
      </w:r>
    </w:p>
    <w:p w14:paraId="12C42D5F" w14:textId="77777777" w:rsidR="00B75275" w:rsidRPr="0089150F" w:rsidRDefault="00B75275" w:rsidP="00BC6064">
      <w:pPr>
        <w:pStyle w:val="Paragrafoelenco"/>
        <w:numPr>
          <w:ilvl w:val="0"/>
          <w:numId w:val="19"/>
        </w:numPr>
        <w:spacing w:line="360" w:lineRule="auto"/>
        <w:ind w:right="313"/>
        <w:jc w:val="both"/>
        <w:rPr>
          <w:lang w:val="en-US" w:bidi="it-IT"/>
        </w:rPr>
      </w:pPr>
      <w:r w:rsidRPr="00245CBC">
        <w:rPr>
          <w:bCs/>
          <w:i/>
          <w:lang w:val="en-US" w:bidi="it-IT"/>
        </w:rPr>
        <w:t xml:space="preserve">Unsupervised learning: </w:t>
      </w:r>
      <w:r w:rsidRPr="00B821DB">
        <w:rPr>
          <w:lang w:val="en-US" w:bidi="it-IT"/>
        </w:rPr>
        <w:t>Unlike the previous one, does not use classified data labeled before; we do not know, then, what category they belong. Therefore, to the machine is requested to extract a rule that groups the cases presented in accordance with characteristics which derives from the data themselves. For this, it is also defined characteristics of learning (learning feature). The algorithms in this case seek a relationship between the data to understand if and how they are linked together. Since it contains no preset information, the algorithm is called to create "new knowledge" (knowledge discovery). One of the main applications is the clustering or grouping data into homogeneous groups called clusters. The unsupervised learning, therefore, generally serves to extract information not yet known</w:t>
      </w:r>
      <w:r w:rsidRPr="0089150F">
        <w:rPr>
          <w:lang w:val="en-US" w:bidi="it-IT"/>
        </w:rPr>
        <w:t>.</w:t>
      </w:r>
    </w:p>
    <w:p w14:paraId="0B0D4BFD" w14:textId="77777777" w:rsidR="00B75275" w:rsidRPr="0089150F" w:rsidRDefault="00B75275" w:rsidP="00B75275">
      <w:pPr>
        <w:pStyle w:val="Paragrafoelenco"/>
        <w:spacing w:line="360" w:lineRule="auto"/>
        <w:ind w:left="786" w:right="313"/>
        <w:jc w:val="both"/>
        <w:rPr>
          <w:lang w:val="en-US" w:bidi="it-IT"/>
        </w:rPr>
      </w:pPr>
    </w:p>
    <w:p w14:paraId="1828DE69"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10EF4A80" wp14:editId="4709C46D">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26">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72E93024" w14:textId="1C05C207" w:rsidR="00B75275" w:rsidRPr="0089150F" w:rsidRDefault="00B75275" w:rsidP="00B75275">
      <w:pPr>
        <w:pStyle w:val="Didascalia"/>
        <w:ind w:left="426" w:right="313"/>
        <w:jc w:val="center"/>
        <w:rPr>
          <w:color w:val="auto"/>
          <w:sz w:val="24"/>
          <w:szCs w:val="24"/>
          <w:lang w:val="en-US" w:bidi="it-IT"/>
        </w:rPr>
      </w:pPr>
      <w:bookmarkStart w:id="54" w:name="_Toc18569578"/>
      <w:r w:rsidRPr="0089150F">
        <w:rPr>
          <w:color w:val="auto"/>
          <w:sz w:val="24"/>
          <w:szCs w:val="24"/>
          <w:lang w:val="en-US"/>
        </w:rPr>
        <w:t xml:space="preserve">Figure </w:t>
      </w:r>
      <w:r w:rsidRPr="0048165D">
        <w:rPr>
          <w:color w:val="auto"/>
          <w:sz w:val="24"/>
          <w:szCs w:val="24"/>
        </w:rPr>
        <w:fldChar w:fldCharType="begin"/>
      </w:r>
      <w:r w:rsidRPr="0089150F">
        <w:rPr>
          <w:color w:val="auto"/>
          <w:sz w:val="24"/>
          <w:szCs w:val="24"/>
          <w:lang w:val="en-US"/>
        </w:rPr>
        <w:instrText xml:space="preserve"> SEQ Figura \* ARABIC </w:instrText>
      </w:r>
      <w:r w:rsidRPr="0048165D">
        <w:rPr>
          <w:color w:val="auto"/>
          <w:sz w:val="24"/>
          <w:szCs w:val="24"/>
        </w:rPr>
        <w:fldChar w:fldCharType="separate"/>
      </w:r>
      <w:r w:rsidR="003624AE">
        <w:rPr>
          <w:noProof/>
          <w:color w:val="auto"/>
          <w:sz w:val="24"/>
          <w:szCs w:val="24"/>
          <w:lang w:val="en-US"/>
        </w:rPr>
        <w:t>7</w:t>
      </w:r>
      <w:r w:rsidRPr="0048165D">
        <w:rPr>
          <w:color w:val="auto"/>
          <w:sz w:val="24"/>
          <w:szCs w:val="24"/>
        </w:rPr>
        <w:fldChar w:fldCharType="end"/>
      </w:r>
      <w:r w:rsidRPr="0089150F">
        <w:rPr>
          <w:color w:val="auto"/>
          <w:sz w:val="24"/>
          <w:szCs w:val="24"/>
          <w:lang w:val="en-US"/>
        </w:rPr>
        <w:t>: Data Mining Algorit</w:t>
      </w:r>
      <w:r w:rsidR="00161A14">
        <w:rPr>
          <w:color w:val="auto"/>
          <w:sz w:val="24"/>
          <w:szCs w:val="24"/>
          <w:lang w:val="en-US"/>
        </w:rPr>
        <w:t>h</w:t>
      </w:r>
      <w:r w:rsidRPr="0089150F">
        <w:rPr>
          <w:color w:val="auto"/>
          <w:sz w:val="24"/>
          <w:szCs w:val="24"/>
          <w:lang w:val="en-US"/>
        </w:rPr>
        <w:t>ms</w:t>
      </w:r>
      <w:bookmarkEnd w:id="54"/>
    </w:p>
    <w:p w14:paraId="76E8D8A6" w14:textId="77777777" w:rsidR="00B75275" w:rsidRPr="0089150F" w:rsidRDefault="00B75275" w:rsidP="00B75275">
      <w:pPr>
        <w:spacing w:line="360" w:lineRule="auto"/>
        <w:ind w:right="313"/>
        <w:jc w:val="both"/>
        <w:rPr>
          <w:lang w:val="en-US" w:bidi="it-IT"/>
        </w:rPr>
      </w:pPr>
    </w:p>
    <w:p w14:paraId="5DCC5702" w14:textId="77777777" w:rsidR="00B75275" w:rsidRPr="00B821DB" w:rsidRDefault="00B75275" w:rsidP="00B75275">
      <w:pPr>
        <w:spacing w:line="360" w:lineRule="auto"/>
        <w:ind w:left="426" w:right="313"/>
        <w:jc w:val="both"/>
        <w:rPr>
          <w:lang w:val="en-US" w:bidi="it-IT"/>
        </w:rPr>
      </w:pPr>
      <w:r w:rsidRPr="00B821DB">
        <w:rPr>
          <w:lang w:val="en-US" w:bidi="it-IT"/>
        </w:rPr>
        <w:t>Using some of the techniques mentioned above we can create some predictive models. Whatever their application, the predictive models use the experience to give a score, confidence levels and some interesting results for the future. To do this, you have to divide the process into two phases:</w:t>
      </w:r>
    </w:p>
    <w:p w14:paraId="0332C790" w14:textId="77777777" w:rsidR="00B75275" w:rsidRPr="00B821DB" w:rsidRDefault="00B75275" w:rsidP="00B75275">
      <w:pPr>
        <w:spacing w:line="360" w:lineRule="auto"/>
        <w:ind w:left="426" w:right="313"/>
        <w:jc w:val="both"/>
        <w:rPr>
          <w:lang w:val="en-US" w:bidi="it-IT"/>
        </w:rPr>
      </w:pPr>
      <w:r w:rsidRPr="00B821DB">
        <w:rPr>
          <w:lang w:val="en-US" w:bidi="it-IT"/>
        </w:rPr>
        <w:t>The first stage is the creation, in which the model is created using data from the past, while the second is the score of the model created.</w:t>
      </w:r>
    </w:p>
    <w:p w14:paraId="4E1E9F00" w14:textId="36854DDC" w:rsidR="00B75275" w:rsidRPr="00B821DB" w:rsidRDefault="00B75275" w:rsidP="00B75275">
      <w:pPr>
        <w:spacing w:line="360" w:lineRule="auto"/>
        <w:ind w:left="426" w:right="313"/>
        <w:jc w:val="both"/>
        <w:rPr>
          <w:lang w:val="en-US" w:bidi="it-IT"/>
        </w:rPr>
      </w:pPr>
      <w:r w:rsidRPr="00B821DB">
        <w:rPr>
          <w:lang w:val="en-US" w:bidi="it-IT"/>
        </w:rPr>
        <w:t>We must never forget that is important to get good results (score) in the test data and not in the training data. The overfitting is the situation that occurs when the model explains the training data but cannot generalize to test data.</w:t>
      </w:r>
    </w:p>
    <w:p w14:paraId="07C6ABFB" w14:textId="77777777" w:rsidR="00B75275" w:rsidRPr="00B821DB" w:rsidRDefault="00B75275" w:rsidP="00B75275">
      <w:pPr>
        <w:spacing w:line="360" w:lineRule="auto"/>
        <w:ind w:left="426" w:right="313"/>
        <w:jc w:val="both"/>
        <w:rPr>
          <w:lang w:val="en-US" w:bidi="it-IT"/>
        </w:rPr>
      </w:pPr>
      <w:r w:rsidRPr="00B821DB">
        <w:rPr>
          <w:lang w:val="en-US" w:bidi="it-IT"/>
        </w:rPr>
        <w:t>The innovations that use artificial intelligence and machine learning are the major technology trends in the retail world. They are having a big impact on the industry, particularly in e-commerce companies that rely on online sales, where the use of some form of machine learning is very common today, especially in retail.</w:t>
      </w:r>
    </w:p>
    <w:p w14:paraId="6BC072A7" w14:textId="77777777" w:rsidR="00B75275" w:rsidRPr="0089150F" w:rsidRDefault="00B75275" w:rsidP="00B75275">
      <w:pPr>
        <w:spacing w:line="360" w:lineRule="auto"/>
        <w:ind w:left="426" w:right="313"/>
        <w:jc w:val="both"/>
        <w:rPr>
          <w:lang w:val="en-US" w:bidi="it-IT"/>
        </w:rPr>
      </w:pPr>
      <w:r w:rsidRPr="00B821DB">
        <w:rPr>
          <w:lang w:val="en-US" w:bidi="it-IT"/>
        </w:rPr>
        <w:t>Large online retailers such as eBay, Amazon and Alibaba have successfully integrated AI technologies throughout the sales cycle, from storage logistics to customers after-sales service</w:t>
      </w:r>
      <w:r w:rsidRPr="0089150F">
        <w:rPr>
          <w:lang w:val="en-US" w:bidi="it-IT"/>
        </w:rPr>
        <w:t>.</w:t>
      </w:r>
    </w:p>
    <w:p w14:paraId="50FB72E5" w14:textId="77777777" w:rsidR="00B75275" w:rsidRPr="001B55CB" w:rsidRDefault="00B75275" w:rsidP="00B75275">
      <w:pPr>
        <w:spacing w:line="360" w:lineRule="auto"/>
        <w:ind w:left="426" w:right="313"/>
        <w:jc w:val="both"/>
        <w:rPr>
          <w:lang w:val="en-US" w:bidi="it-IT"/>
        </w:rPr>
      </w:pPr>
      <w:r w:rsidRPr="001B55CB">
        <w:rPr>
          <w:lang w:val="en-US" w:bidi="it-IT"/>
        </w:rPr>
        <w:lastRenderedPageBreak/>
        <w:t>Companies using the recommendation systems achieve sales increases as a result of a better customer experience. The recommendations, in general, accelerate research and make it easier to acquire and retain customers by sending e-mails with links to new offers that meet the interests of the recipients and adapt to their profiles.</w:t>
      </w:r>
    </w:p>
    <w:p w14:paraId="59738957" w14:textId="3308C1FF" w:rsidR="00B75275" w:rsidRPr="001B55CB" w:rsidRDefault="00B75275" w:rsidP="00B75275">
      <w:pPr>
        <w:spacing w:line="360" w:lineRule="auto"/>
        <w:ind w:left="426" w:right="313"/>
        <w:jc w:val="both"/>
        <w:rPr>
          <w:lang w:val="en-US" w:bidi="it-IT"/>
        </w:rPr>
      </w:pPr>
      <w:r w:rsidRPr="001B55CB">
        <w:rPr>
          <w:lang w:val="en-US" w:bidi="it-IT"/>
        </w:rPr>
        <w:t>When the user begins to feel understood, it is more likely to purchase additional products. Knowing what a customer wants and show immediately to him the product, it is less likely that he leave</w:t>
      </w:r>
      <w:r>
        <w:rPr>
          <w:lang w:val="en-US" w:bidi="it-IT"/>
        </w:rPr>
        <w:t>s</w:t>
      </w:r>
      <w:r w:rsidRPr="001B55CB">
        <w:rPr>
          <w:lang w:val="en-US" w:bidi="it-IT"/>
        </w:rPr>
        <w:t xml:space="preserve"> the platform. This result give</w:t>
      </w:r>
      <w:r w:rsidR="00161A14">
        <w:rPr>
          <w:lang w:val="en-US" w:bidi="it-IT"/>
        </w:rPr>
        <w:t>s</w:t>
      </w:r>
      <w:r w:rsidRPr="001B55CB">
        <w:rPr>
          <w:lang w:val="en-US" w:bidi="it-IT"/>
        </w:rPr>
        <w:t xml:space="preserve"> a greater chance of purchase and a decrease in threat of losing a customer that move to a competitor.</w:t>
      </w:r>
    </w:p>
    <w:p w14:paraId="4068B9C1" w14:textId="77777777" w:rsidR="00B75275" w:rsidRPr="001B55CB" w:rsidRDefault="00B75275" w:rsidP="00B75275">
      <w:pPr>
        <w:spacing w:line="360" w:lineRule="auto"/>
        <w:ind w:left="426" w:right="313"/>
        <w:jc w:val="both"/>
        <w:rPr>
          <w:lang w:val="en-US" w:bidi="it-IT"/>
        </w:rPr>
      </w:pPr>
      <w:r w:rsidRPr="001B55CB">
        <w:rPr>
          <w:lang w:val="en-US" w:bidi="it-IT"/>
        </w:rPr>
        <w:t>By including the offer, seasonality, external events related to your business (such as a concert, a match, a festival), demand forecast and market supply, an automatic pricing system can efficiently adjust prices.</w:t>
      </w:r>
    </w:p>
    <w:p w14:paraId="0CAAF137" w14:textId="77777777" w:rsidR="00B75275" w:rsidRDefault="00B75275" w:rsidP="00B75275">
      <w:pPr>
        <w:spacing w:line="360" w:lineRule="auto"/>
        <w:ind w:left="426" w:right="313"/>
        <w:jc w:val="both"/>
        <w:rPr>
          <w:lang w:val="en-US" w:bidi="it-IT"/>
        </w:rPr>
      </w:pPr>
      <w:r w:rsidRPr="001B55CB">
        <w:rPr>
          <w:lang w:val="en-US" w:bidi="it-IT"/>
        </w:rPr>
        <w:t>We see in detail the most common by machine learning algorithms used</w:t>
      </w:r>
      <w:r w:rsidRPr="0089150F">
        <w:rPr>
          <w:lang w:val="en-US" w:bidi="it-IT"/>
        </w:rPr>
        <w:t>.</w:t>
      </w:r>
    </w:p>
    <w:p w14:paraId="14F48521" w14:textId="77777777" w:rsidR="00B75275" w:rsidRPr="0089150F" w:rsidRDefault="00B75275" w:rsidP="00B75275">
      <w:pPr>
        <w:spacing w:line="360" w:lineRule="auto"/>
        <w:ind w:left="426" w:right="313"/>
        <w:jc w:val="both"/>
        <w:rPr>
          <w:lang w:val="en-US" w:bidi="it-IT"/>
        </w:rPr>
      </w:pPr>
    </w:p>
    <w:p w14:paraId="03A3F4AB" w14:textId="77777777" w:rsidR="00B75275" w:rsidRPr="0089150F" w:rsidRDefault="00B75275" w:rsidP="00B75275">
      <w:pPr>
        <w:pStyle w:val="Titolo3"/>
        <w:ind w:left="426" w:right="313"/>
        <w:rPr>
          <w:rFonts w:ascii="Arial" w:hAnsi="Arial" w:cs="Arial"/>
          <w:b/>
          <w:i/>
          <w:color w:val="auto"/>
          <w:sz w:val="32"/>
          <w:lang w:val="en-US" w:bidi="it-IT"/>
        </w:rPr>
      </w:pPr>
      <w:bookmarkStart w:id="55" w:name="_Toc18569520"/>
      <w:r w:rsidRPr="0089150F">
        <w:rPr>
          <w:rFonts w:ascii="Arial" w:hAnsi="Arial" w:cs="Arial"/>
          <w:b/>
          <w:i/>
          <w:color w:val="auto"/>
          <w:sz w:val="28"/>
          <w:lang w:val="en-US" w:bidi="it-IT"/>
        </w:rPr>
        <w:t>1.7.1 Clustering</w:t>
      </w:r>
      <w:bookmarkEnd w:id="55"/>
    </w:p>
    <w:p w14:paraId="43EE0802" w14:textId="77777777" w:rsidR="00B75275" w:rsidRPr="0089150F" w:rsidRDefault="00B75275" w:rsidP="00B75275">
      <w:pPr>
        <w:ind w:left="426" w:right="313"/>
        <w:rPr>
          <w:lang w:val="en-US" w:bidi="it-IT"/>
        </w:rPr>
      </w:pPr>
    </w:p>
    <w:p w14:paraId="1DB5FDEF" w14:textId="0B6E82A3" w:rsidR="00B75275" w:rsidRPr="0089150F" w:rsidRDefault="00B75275" w:rsidP="00B75275">
      <w:pPr>
        <w:spacing w:line="360" w:lineRule="auto"/>
        <w:ind w:left="426" w:right="313"/>
        <w:jc w:val="both"/>
        <w:rPr>
          <w:lang w:val="en-US" w:bidi="it-IT"/>
        </w:rPr>
      </w:pPr>
      <w:r w:rsidRPr="0089150F">
        <w:rPr>
          <w:lang w:val="en-US" w:bidi="it-IT"/>
        </w:rPr>
        <w:t>The goal of clustering is to organize the objects examined in groups</w:t>
      </w:r>
      <w:r>
        <w:rPr>
          <w:lang w:val="en-US" w:bidi="it-IT"/>
        </w:rPr>
        <w:t xml:space="preserve"> that</w:t>
      </w:r>
      <w:r w:rsidRPr="0089150F">
        <w:rPr>
          <w:lang w:val="en-US" w:bidi="it-IT"/>
        </w:rPr>
        <w:t xml:space="preserve"> sharing similar properties. Clustering can be considered one of the most important methods of unsupervised learning and, like any method belonging to this category</w:t>
      </w:r>
      <w:r>
        <w:rPr>
          <w:lang w:val="en-US" w:bidi="it-IT"/>
        </w:rPr>
        <w:t>, it</w:t>
      </w:r>
      <w:r w:rsidRPr="0089150F">
        <w:rPr>
          <w:lang w:val="en-US" w:bidi="it-IT"/>
        </w:rPr>
        <w:t xml:space="preserve"> does not use certain </w:t>
      </w:r>
      <w:r>
        <w:rPr>
          <w:lang w:val="en-US" w:bidi="it-IT"/>
        </w:rPr>
        <w:t>clas</w:t>
      </w:r>
      <w:r w:rsidR="00161A14">
        <w:rPr>
          <w:lang w:val="en-US" w:bidi="it-IT"/>
        </w:rPr>
        <w:t>s</w:t>
      </w:r>
      <w:r>
        <w:rPr>
          <w:lang w:val="en-US" w:bidi="it-IT"/>
        </w:rPr>
        <w:t>ifi</w:t>
      </w:r>
      <w:r w:rsidR="00161A14">
        <w:rPr>
          <w:lang w:val="en-US" w:bidi="it-IT"/>
        </w:rPr>
        <w:t>er</w:t>
      </w:r>
      <w:r w:rsidRPr="0089150F">
        <w:rPr>
          <w:lang w:val="en-US" w:bidi="it-IT"/>
        </w:rPr>
        <w:t>s prior to guess the possible structure of the data.</w:t>
      </w:r>
    </w:p>
    <w:p w14:paraId="69DB7F0E" w14:textId="77777777" w:rsidR="00B75275" w:rsidRPr="0089150F" w:rsidRDefault="00B75275" w:rsidP="00B75275">
      <w:pPr>
        <w:spacing w:line="360" w:lineRule="auto"/>
        <w:ind w:left="426" w:right="313"/>
        <w:jc w:val="both"/>
        <w:rPr>
          <w:lang w:val="en-US" w:bidi="it-IT"/>
        </w:rPr>
      </w:pPr>
      <w:r w:rsidRPr="0089150F">
        <w:rPr>
          <w:lang w:val="en-US" w:bidi="it-IT"/>
        </w:rPr>
        <w:t>There are various forms of clustering [15]:</w:t>
      </w:r>
    </w:p>
    <w:p w14:paraId="24A635FF" w14:textId="4E344BA1" w:rsidR="00B75275" w:rsidRPr="003A329C" w:rsidRDefault="00B75275" w:rsidP="00BC6064">
      <w:pPr>
        <w:numPr>
          <w:ilvl w:val="0"/>
          <w:numId w:val="20"/>
        </w:numPr>
        <w:spacing w:line="360" w:lineRule="auto"/>
        <w:ind w:right="313"/>
        <w:jc w:val="both"/>
        <w:rPr>
          <w:lang w:val="en-US" w:bidi="it-IT"/>
        </w:rPr>
      </w:pPr>
      <w:r w:rsidRPr="003A329C">
        <w:rPr>
          <w:i/>
          <w:lang w:val="en-US" w:bidi="it-IT"/>
        </w:rPr>
        <w:t>Exclusive Clustering</w:t>
      </w:r>
      <w:r w:rsidRPr="003A329C">
        <w:rPr>
          <w:lang w:val="en-US" w:bidi="it-IT"/>
        </w:rPr>
        <w:t xml:space="preserve">: Each element can only belong to a cluster, that is, the intersections between the clusters are always empty </w:t>
      </w:r>
      <w:r w:rsidR="00161A14">
        <w:rPr>
          <w:lang w:val="en-US" w:bidi="it-IT"/>
        </w:rPr>
        <w:t>data</w:t>
      </w:r>
      <w:r w:rsidRPr="003A329C">
        <w:rPr>
          <w:lang w:val="en-US" w:bidi="it-IT"/>
        </w:rPr>
        <w:t>sets; This procedure is also called Hard Clustering;</w:t>
      </w:r>
    </w:p>
    <w:p w14:paraId="17723F6C" w14:textId="77777777" w:rsidR="00B75275" w:rsidRPr="003A329C" w:rsidRDefault="00B75275" w:rsidP="00BC6064">
      <w:pPr>
        <w:numPr>
          <w:ilvl w:val="0"/>
          <w:numId w:val="20"/>
        </w:numPr>
        <w:spacing w:line="360" w:lineRule="auto"/>
        <w:ind w:right="313"/>
        <w:jc w:val="both"/>
        <w:rPr>
          <w:lang w:val="en-US" w:bidi="it-IT"/>
        </w:rPr>
      </w:pPr>
      <w:r w:rsidRPr="003A329C">
        <w:rPr>
          <w:i/>
          <w:lang w:val="en-US" w:bidi="it-IT"/>
        </w:rPr>
        <w:t>Inclusive Clustering</w:t>
      </w:r>
      <w:r w:rsidRPr="003A329C">
        <w:rPr>
          <w:lang w:val="en-US" w:bidi="it-IT"/>
        </w:rPr>
        <w:t xml:space="preserve">: Each item can belong to multiple clusters simultaneously, with an index that determine the degree of membership in each </w:t>
      </w:r>
      <w:r w:rsidRPr="00834562">
        <w:rPr>
          <w:lang w:val="en-US" w:bidi="it-IT"/>
        </w:rPr>
        <w:t>cluster. This procedure that is called Soft and Fuzzy Clustering</w:t>
      </w:r>
      <w:r w:rsidRPr="003A329C">
        <w:rPr>
          <w:lang w:val="en-US" w:bidi="it-IT"/>
        </w:rPr>
        <w:t>;</w:t>
      </w:r>
    </w:p>
    <w:p w14:paraId="14F7C62A" w14:textId="77777777" w:rsidR="00B75275" w:rsidRPr="003A329C" w:rsidRDefault="00B75275" w:rsidP="00BC6064">
      <w:pPr>
        <w:numPr>
          <w:ilvl w:val="0"/>
          <w:numId w:val="20"/>
        </w:numPr>
        <w:spacing w:line="360" w:lineRule="auto"/>
        <w:ind w:right="313"/>
        <w:jc w:val="both"/>
        <w:rPr>
          <w:lang w:val="en-US" w:bidi="it-IT"/>
        </w:rPr>
      </w:pPr>
      <w:r>
        <w:rPr>
          <w:i/>
          <w:lang w:val="en-US" w:bidi="it-IT"/>
        </w:rPr>
        <w:t>P</w:t>
      </w:r>
      <w:r w:rsidRPr="003A329C">
        <w:rPr>
          <w:i/>
          <w:lang w:val="en-US" w:bidi="it-IT"/>
        </w:rPr>
        <w:t>artition</w:t>
      </w:r>
      <w:r>
        <w:rPr>
          <w:i/>
          <w:lang w:val="en-US" w:bidi="it-IT"/>
        </w:rPr>
        <w:t>al</w:t>
      </w:r>
      <w:r w:rsidRPr="003A329C">
        <w:rPr>
          <w:i/>
          <w:lang w:val="en-US" w:bidi="it-IT"/>
        </w:rPr>
        <w:t xml:space="preserve"> Clustering</w:t>
      </w:r>
      <w:r w:rsidRPr="003A329C">
        <w:rPr>
          <w:lang w:val="en-US" w:bidi="it-IT"/>
        </w:rPr>
        <w:t>: It uses the concept of distance between the elements, which belong to a particular group based on their relationship with a significant point of the dataset;</w:t>
      </w:r>
    </w:p>
    <w:p w14:paraId="0079E804" w14:textId="77777777" w:rsidR="00B75275" w:rsidRPr="00032050" w:rsidRDefault="00B75275" w:rsidP="00BC6064">
      <w:pPr>
        <w:numPr>
          <w:ilvl w:val="0"/>
          <w:numId w:val="20"/>
        </w:numPr>
        <w:spacing w:line="360" w:lineRule="auto"/>
        <w:ind w:right="313"/>
        <w:jc w:val="both"/>
        <w:rPr>
          <w:lang w:val="en-US" w:bidi="it-IT"/>
        </w:rPr>
      </w:pPr>
      <w:r w:rsidRPr="00032050">
        <w:rPr>
          <w:i/>
          <w:lang w:val="en-US" w:bidi="it-IT"/>
        </w:rPr>
        <w:lastRenderedPageBreak/>
        <w:t>Hierarchical Clustering</w:t>
      </w:r>
      <w:r w:rsidRPr="00032050">
        <w:rPr>
          <w:lang w:val="en-US" w:bidi="it-IT"/>
        </w:rPr>
        <w:t>: It builds a hierarchy of partitions both for aggregation that by division, by means of a tree representation that takes the name of dendrogram. There are other more detailed subdivisions with respect to the Clustering partition, which differ in the evaluation of the distance between the elements and the related cluster [19] creation. This technique is divided into two approaches:</w:t>
      </w:r>
    </w:p>
    <w:p w14:paraId="5FC6A21D"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 xml:space="preserve">Agglomerative: The process begins by considering each point as a cluster, at each step are unified points according to a particular arbitrary function </w:t>
      </w:r>
      <w:r>
        <w:rPr>
          <w:lang w:val="en-US" w:bidi="it-IT"/>
        </w:rPr>
        <w:t xml:space="preserve">of </w:t>
      </w:r>
      <w:r w:rsidRPr="00032050">
        <w:rPr>
          <w:lang w:val="en-US" w:bidi="it-IT"/>
        </w:rPr>
        <w:t>similarity, to obtain a single cluster and its dendrogram. This approach is based on the development of a Proximity Matrix that take into consideration the function for calculating the similarity between two clusters;</w:t>
      </w:r>
    </w:p>
    <w:p w14:paraId="6246295F"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Divisive: Complementary case in which one starts from a single cluster that is divided at each iteration, until obtaining a number of clusters equal to the number of points that constitute the data base.</w:t>
      </w:r>
    </w:p>
    <w:p w14:paraId="38AE09F6" w14:textId="77777777" w:rsidR="00B75275" w:rsidRPr="0089150F" w:rsidRDefault="00B75275" w:rsidP="00B75275">
      <w:pPr>
        <w:spacing w:line="360" w:lineRule="auto"/>
        <w:ind w:left="426" w:right="313"/>
        <w:jc w:val="both"/>
        <w:rPr>
          <w:lang w:val="en-US" w:bidi="it-IT"/>
        </w:rPr>
      </w:pPr>
      <w:r w:rsidRPr="0089150F">
        <w:rPr>
          <w:lang w:val="en-US" w:bidi="it-IT"/>
        </w:rPr>
        <w:t>The complexity is in the order of O (N</w:t>
      </w:r>
      <w:r w:rsidRPr="00032050">
        <w:rPr>
          <w:vertAlign w:val="superscript"/>
          <w:lang w:val="en-US" w:bidi="it-IT"/>
        </w:rPr>
        <w:t>3</w:t>
      </w:r>
      <w:r w:rsidRPr="0089150F">
        <w:rPr>
          <w:lang w:val="en-US" w:bidi="it-IT"/>
        </w:rPr>
        <w:t>), and as in K-Means</w:t>
      </w:r>
      <w:r>
        <w:rPr>
          <w:lang w:val="en-US" w:bidi="it-IT"/>
        </w:rPr>
        <w:t xml:space="preserve"> </w:t>
      </w:r>
      <w:r w:rsidRPr="0089150F">
        <w:rPr>
          <w:lang w:val="en-US" w:bidi="it-IT"/>
        </w:rPr>
        <w:t xml:space="preserve">the presence of outliers </w:t>
      </w:r>
      <w:r>
        <w:rPr>
          <w:lang w:val="en-US" w:bidi="it-IT"/>
        </w:rPr>
        <w:t xml:space="preserve">create some very important problem to </w:t>
      </w:r>
      <w:r w:rsidRPr="0089150F">
        <w:rPr>
          <w:lang w:val="en-US" w:bidi="it-IT"/>
        </w:rPr>
        <w:t>this approach.</w:t>
      </w:r>
    </w:p>
    <w:p w14:paraId="07C10427" w14:textId="299653A6" w:rsidR="00B75275" w:rsidRPr="0089150F" w:rsidRDefault="00B75275" w:rsidP="00B75275">
      <w:pPr>
        <w:spacing w:line="360" w:lineRule="auto"/>
        <w:ind w:left="426" w:right="313"/>
        <w:jc w:val="both"/>
        <w:rPr>
          <w:lang w:val="en-US" w:bidi="it-IT"/>
        </w:rPr>
      </w:pPr>
      <w:r w:rsidRPr="00834562">
        <w:rPr>
          <w:lang w:val="en-US" w:bidi="it-IT"/>
        </w:rPr>
        <w:t xml:space="preserve">Next, it will be </w:t>
      </w:r>
      <w:r>
        <w:rPr>
          <w:lang w:val="en-US" w:bidi="it-IT"/>
        </w:rPr>
        <w:t>show</w:t>
      </w:r>
      <w:r w:rsidR="00161A14">
        <w:rPr>
          <w:lang w:val="en-US" w:bidi="it-IT"/>
        </w:rPr>
        <w:t>n</w:t>
      </w:r>
      <w:r w:rsidRPr="0089150F">
        <w:rPr>
          <w:lang w:val="en-US" w:bidi="it-IT"/>
        </w:rPr>
        <w:t xml:space="preserve"> the main clustering strategies and algorithms used in Fashion.</w:t>
      </w:r>
    </w:p>
    <w:p w14:paraId="12C90138" w14:textId="77777777" w:rsidR="00B75275" w:rsidRPr="0089150F" w:rsidRDefault="00B75275" w:rsidP="00B75275">
      <w:pPr>
        <w:spacing w:line="360" w:lineRule="auto"/>
        <w:ind w:left="426" w:right="313"/>
        <w:jc w:val="both"/>
        <w:rPr>
          <w:lang w:val="en-US" w:bidi="it-IT"/>
        </w:rPr>
      </w:pPr>
    </w:p>
    <w:p w14:paraId="44408BE6" w14:textId="77777777" w:rsidR="00B75275" w:rsidRPr="0089150F" w:rsidRDefault="00B75275" w:rsidP="00B75275">
      <w:pPr>
        <w:pStyle w:val="Titolo4"/>
        <w:ind w:left="426" w:right="313"/>
        <w:rPr>
          <w:b/>
          <w:color w:val="auto"/>
          <w:lang w:val="en-US"/>
        </w:rPr>
      </w:pPr>
      <w:bookmarkStart w:id="56" w:name="_Toc18569521"/>
      <w:r w:rsidRPr="0089150F">
        <w:rPr>
          <w:b/>
          <w:color w:val="auto"/>
          <w:lang w:val="en-US"/>
        </w:rPr>
        <w:t>1.7.1.1 K-Means Clustering</w:t>
      </w:r>
      <w:bookmarkEnd w:id="56"/>
      <w:r w:rsidRPr="0089150F">
        <w:rPr>
          <w:b/>
          <w:color w:val="auto"/>
          <w:lang w:val="en-US"/>
        </w:rPr>
        <w:t xml:space="preserve"> </w:t>
      </w:r>
    </w:p>
    <w:p w14:paraId="7B43C620" w14:textId="77777777" w:rsidR="00B75275" w:rsidRPr="0089150F" w:rsidRDefault="00B75275" w:rsidP="00B75275">
      <w:pPr>
        <w:ind w:left="426" w:right="313"/>
        <w:rPr>
          <w:lang w:val="en-US" w:eastAsia="it-IT" w:bidi="it-IT"/>
        </w:rPr>
      </w:pPr>
    </w:p>
    <w:p w14:paraId="7214B614" w14:textId="58822315" w:rsidR="00B75275" w:rsidRDefault="00B75275" w:rsidP="00B75275">
      <w:pPr>
        <w:spacing w:line="360" w:lineRule="auto"/>
        <w:ind w:left="426" w:right="313"/>
        <w:jc w:val="both"/>
        <w:rPr>
          <w:lang w:bidi="it-IT"/>
        </w:rPr>
      </w:pPr>
      <w:r w:rsidRPr="00032050">
        <w:rPr>
          <w:lang w:val="en-US" w:bidi="it-IT"/>
        </w:rPr>
        <w:t>The centroid clustering is based is represented by a prototype called centroid which typically is the average of the distances of the points in the cluster. One of the most popular clustering algorithms in this category is the K-Means that requires you to specify the number of K clusters to be obtained. The algorithm iteratively elects the K centroids of the clusters, and each element is associated with the closest centroid. The algorithm is as follows</w:t>
      </w:r>
      <w:r w:rsidRPr="00863FF9">
        <w:rPr>
          <w:lang w:bidi="it-IT"/>
        </w:rPr>
        <w:t>:</w:t>
      </w:r>
    </w:p>
    <w:p w14:paraId="1388C90E" w14:textId="0195CB32" w:rsidR="004246F1" w:rsidRDefault="004246F1" w:rsidP="00B75275">
      <w:pPr>
        <w:spacing w:line="360" w:lineRule="auto"/>
        <w:ind w:left="426" w:right="313"/>
        <w:jc w:val="both"/>
        <w:rPr>
          <w:lang w:bidi="it-IT"/>
        </w:rPr>
      </w:pPr>
    </w:p>
    <w:p w14:paraId="6AA0FDFA" w14:textId="3D3C3E3B" w:rsidR="004246F1" w:rsidRDefault="004246F1" w:rsidP="00B75275">
      <w:pPr>
        <w:spacing w:line="360" w:lineRule="auto"/>
        <w:ind w:left="426" w:right="313"/>
        <w:jc w:val="both"/>
        <w:rPr>
          <w:lang w:bidi="it-IT"/>
        </w:rPr>
      </w:pPr>
    </w:p>
    <w:p w14:paraId="4B2C3DA4" w14:textId="7B459F1B" w:rsidR="004246F1" w:rsidRDefault="004246F1" w:rsidP="00B75275">
      <w:pPr>
        <w:spacing w:line="360" w:lineRule="auto"/>
        <w:ind w:left="426" w:right="313"/>
        <w:jc w:val="both"/>
        <w:rPr>
          <w:lang w:bidi="it-IT"/>
        </w:rPr>
      </w:pPr>
    </w:p>
    <w:p w14:paraId="38F5C98B" w14:textId="77777777" w:rsidR="004246F1" w:rsidRPr="00863FF9" w:rsidRDefault="004246F1" w:rsidP="00B75275">
      <w:pPr>
        <w:spacing w:line="360" w:lineRule="auto"/>
        <w:ind w:left="426" w:right="313"/>
        <w:jc w:val="both"/>
        <w:rPr>
          <w:lang w:bidi="it-IT"/>
        </w:rPr>
      </w:pPr>
    </w:p>
    <w:tbl>
      <w:tblPr>
        <w:tblStyle w:val="Grigliatabella"/>
        <w:tblW w:w="0" w:type="auto"/>
        <w:tblInd w:w="421" w:type="dxa"/>
        <w:tblLook w:val="04A0" w:firstRow="1" w:lastRow="0" w:firstColumn="1" w:lastColumn="0" w:noHBand="0" w:noVBand="1"/>
      </w:tblPr>
      <w:tblGrid>
        <w:gridCol w:w="7882"/>
      </w:tblGrid>
      <w:tr w:rsidR="00B75275" w:rsidRPr="00863FF9" w14:paraId="74BA29BD" w14:textId="77777777" w:rsidTr="002F4652">
        <w:trPr>
          <w:trHeight w:val="341"/>
        </w:trPr>
        <w:tc>
          <w:tcPr>
            <w:tcW w:w="0" w:type="auto"/>
            <w:shd w:val="clear" w:color="auto" w:fill="262626" w:themeFill="text1" w:themeFillTint="D9"/>
          </w:tcPr>
          <w:p w14:paraId="1F9A123B" w14:textId="77777777" w:rsidR="00B75275" w:rsidRPr="00863FF9" w:rsidRDefault="00B75275" w:rsidP="002F4652">
            <w:pPr>
              <w:spacing w:after="160" w:line="360" w:lineRule="auto"/>
              <w:ind w:left="426" w:right="313"/>
              <w:jc w:val="both"/>
              <w:rPr>
                <w:b/>
                <w:lang w:bidi="it-IT"/>
              </w:rPr>
            </w:pPr>
            <w:r w:rsidRPr="00863FF9">
              <w:rPr>
                <w:b/>
                <w:lang w:bidi="it-IT"/>
              </w:rPr>
              <w:lastRenderedPageBreak/>
              <w:t>K-MEANS ALGORITHM</w:t>
            </w:r>
          </w:p>
        </w:tc>
      </w:tr>
      <w:tr w:rsidR="00B75275" w:rsidRPr="00681572" w14:paraId="44ACFA6B" w14:textId="77777777" w:rsidTr="002F4652">
        <w:tc>
          <w:tcPr>
            <w:tcW w:w="0" w:type="auto"/>
          </w:tcPr>
          <w:p w14:paraId="24E01C5E" w14:textId="77777777" w:rsidR="00B75275" w:rsidRPr="00863FF9" w:rsidRDefault="00B75275" w:rsidP="002F4652">
            <w:pPr>
              <w:spacing w:after="160" w:line="360" w:lineRule="auto"/>
              <w:ind w:left="426" w:right="313"/>
              <w:jc w:val="both"/>
              <w:rPr>
                <w:lang w:val="en-US" w:bidi="it-IT"/>
              </w:rPr>
            </w:pPr>
            <w:r w:rsidRPr="00863FF9">
              <w:rPr>
                <w:lang w:val="en-US" w:bidi="it-IT"/>
              </w:rPr>
              <w:t>1:</w:t>
            </w:r>
            <w:r>
              <w:rPr>
                <w:lang w:val="en-US" w:bidi="it-IT"/>
              </w:rPr>
              <w:t xml:space="preserve"> F</w:t>
            </w:r>
            <w:r w:rsidRPr="00863FF9">
              <w:rPr>
                <w:lang w:val="en-US" w:bidi="it-IT"/>
              </w:rPr>
              <w:t>unction K-Means (clusters K)</w:t>
            </w:r>
          </w:p>
        </w:tc>
      </w:tr>
      <w:tr w:rsidR="00B75275" w:rsidRPr="00863FF9" w14:paraId="66F30080" w14:textId="77777777" w:rsidTr="002F4652">
        <w:tc>
          <w:tcPr>
            <w:tcW w:w="0" w:type="auto"/>
          </w:tcPr>
          <w:p w14:paraId="3B0FC485" w14:textId="77777777" w:rsidR="00B75275" w:rsidRPr="00863FF9" w:rsidRDefault="00B75275" w:rsidP="002F4652">
            <w:pPr>
              <w:spacing w:after="160" w:line="360" w:lineRule="auto"/>
              <w:ind w:left="426" w:right="313"/>
              <w:jc w:val="both"/>
              <w:rPr>
                <w:i/>
                <w:lang w:bidi="it-IT"/>
              </w:rPr>
            </w:pPr>
            <w:r w:rsidRPr="00863FF9">
              <w:rPr>
                <w:lang w:bidi="it-IT"/>
              </w:rPr>
              <w:t>2:</w:t>
            </w:r>
            <w:r w:rsidRPr="00863FF9">
              <w:rPr>
                <w:lang w:bidi="it-IT"/>
              </w:rPr>
              <w:tab/>
            </w:r>
            <w:r w:rsidRPr="00863FF9">
              <w:rPr>
                <w:i/>
                <w:lang w:bidi="it-IT"/>
              </w:rPr>
              <w:t>Election K centroids</w:t>
            </w:r>
          </w:p>
        </w:tc>
      </w:tr>
      <w:tr w:rsidR="00B75275" w:rsidRPr="00863FF9" w14:paraId="74920DF0" w14:textId="77777777" w:rsidTr="002F4652">
        <w:tc>
          <w:tcPr>
            <w:tcW w:w="0" w:type="auto"/>
          </w:tcPr>
          <w:p w14:paraId="136714B5" w14:textId="77777777" w:rsidR="00B75275" w:rsidRPr="00863FF9" w:rsidRDefault="00B75275" w:rsidP="002F4652">
            <w:pPr>
              <w:spacing w:after="160" w:line="360" w:lineRule="auto"/>
              <w:ind w:left="426" w:right="313"/>
              <w:jc w:val="both"/>
              <w:rPr>
                <w:b/>
                <w:lang w:bidi="it-IT"/>
              </w:rPr>
            </w:pPr>
            <w:r w:rsidRPr="00863FF9">
              <w:rPr>
                <w:lang w:bidi="it-IT"/>
              </w:rPr>
              <w:t>3:</w:t>
            </w:r>
            <w:r w:rsidRPr="00863FF9">
              <w:rPr>
                <w:lang w:bidi="it-IT"/>
              </w:rPr>
              <w:tab/>
            </w:r>
            <w:r w:rsidRPr="00863FF9">
              <w:rPr>
                <w:b/>
                <w:lang w:bidi="it-IT"/>
              </w:rPr>
              <w:t>repeat</w:t>
            </w:r>
          </w:p>
        </w:tc>
      </w:tr>
      <w:tr w:rsidR="00B75275" w:rsidRPr="00681572" w14:paraId="49990EE8" w14:textId="77777777" w:rsidTr="002F4652">
        <w:tc>
          <w:tcPr>
            <w:tcW w:w="0" w:type="auto"/>
          </w:tcPr>
          <w:p w14:paraId="222D9425" w14:textId="27E2D562" w:rsidR="00B75275" w:rsidRPr="0089150F" w:rsidRDefault="00B75275" w:rsidP="002F4652">
            <w:pPr>
              <w:spacing w:after="160" w:line="360" w:lineRule="auto"/>
              <w:ind w:left="426" w:right="313"/>
              <w:jc w:val="both"/>
              <w:rPr>
                <w:i/>
                <w:lang w:val="en-US" w:bidi="it-IT"/>
              </w:rPr>
            </w:pPr>
            <w:r w:rsidRPr="0089150F">
              <w:rPr>
                <w:lang w:val="en-US" w:bidi="it-IT"/>
              </w:rPr>
              <w:t>4:</w:t>
            </w:r>
            <w:r w:rsidRPr="0089150F">
              <w:rPr>
                <w:lang w:val="en-US" w:bidi="it-IT"/>
              </w:rPr>
              <w:tab/>
            </w:r>
            <w:r w:rsidRPr="0089150F">
              <w:rPr>
                <w:i/>
                <w:lang w:val="en-US" w:bidi="it-IT"/>
              </w:rPr>
              <w:t xml:space="preserve">Assignment of each element to the point K </w:t>
            </w:r>
            <w:r w:rsidR="00DB56E2" w:rsidRPr="0089150F">
              <w:rPr>
                <w:i/>
                <w:lang w:val="en-US" w:bidi="it-IT"/>
              </w:rPr>
              <w:t>closer</w:t>
            </w:r>
          </w:p>
        </w:tc>
      </w:tr>
      <w:tr w:rsidR="00B75275" w:rsidRPr="00681572" w14:paraId="467684E4" w14:textId="77777777" w:rsidTr="002F4652">
        <w:tc>
          <w:tcPr>
            <w:tcW w:w="0" w:type="auto"/>
          </w:tcPr>
          <w:p w14:paraId="0FDDAE5B" w14:textId="60DAB0CD" w:rsidR="00B75275" w:rsidRPr="0089150F" w:rsidRDefault="00B75275" w:rsidP="002F4652">
            <w:pPr>
              <w:spacing w:after="160" w:line="360" w:lineRule="auto"/>
              <w:ind w:left="426" w:right="313"/>
              <w:jc w:val="both"/>
              <w:rPr>
                <w:i/>
                <w:lang w:val="en-US" w:bidi="it-IT"/>
              </w:rPr>
            </w:pPr>
            <w:r w:rsidRPr="0089150F">
              <w:rPr>
                <w:lang w:val="en-US" w:bidi="it-IT"/>
              </w:rPr>
              <w:t>5:</w:t>
            </w:r>
            <w:r w:rsidRPr="0089150F">
              <w:rPr>
                <w:lang w:val="en-US" w:bidi="it-IT"/>
              </w:rPr>
              <w:tab/>
            </w:r>
            <w:r w:rsidRPr="0089150F">
              <w:rPr>
                <w:i/>
                <w:lang w:val="en-US" w:bidi="it-IT"/>
              </w:rPr>
              <w:t xml:space="preserve">Recalculation of the K centroids </w:t>
            </w:r>
            <w:r w:rsidRPr="0089150F">
              <w:rPr>
                <w:b/>
                <w:lang w:val="en-US" w:bidi="it-IT"/>
              </w:rPr>
              <w:t>until</w:t>
            </w:r>
            <w:r w:rsidR="00B43F85">
              <w:rPr>
                <w:i/>
                <w:lang w:val="en-US" w:bidi="it-IT"/>
              </w:rPr>
              <w:t xml:space="preserve"> t</w:t>
            </w:r>
            <w:r w:rsidRPr="0089150F">
              <w:rPr>
                <w:i/>
                <w:lang w:val="en-US" w:bidi="it-IT"/>
              </w:rPr>
              <w:t>he centroids do not vary</w:t>
            </w:r>
          </w:p>
        </w:tc>
      </w:tr>
    </w:tbl>
    <w:p w14:paraId="4BD502A2" w14:textId="77777777" w:rsidR="00B75275" w:rsidRDefault="00B75275" w:rsidP="00B75275">
      <w:pPr>
        <w:spacing w:line="360" w:lineRule="auto"/>
        <w:ind w:left="426" w:right="313"/>
        <w:jc w:val="both"/>
        <w:rPr>
          <w:lang w:val="en-US" w:bidi="it-IT"/>
        </w:rPr>
      </w:pPr>
    </w:p>
    <w:p w14:paraId="45D2D898" w14:textId="77777777" w:rsidR="00B75275" w:rsidRPr="00032050" w:rsidRDefault="00B75275" w:rsidP="00B75275">
      <w:pPr>
        <w:spacing w:line="360" w:lineRule="auto"/>
        <w:ind w:left="426" w:right="313"/>
        <w:jc w:val="both"/>
        <w:rPr>
          <w:lang w:val="en-US" w:bidi="it-IT"/>
        </w:rPr>
      </w:pPr>
      <w:r w:rsidRPr="00032050">
        <w:rPr>
          <w:lang w:val="en-US" w:bidi="it-IT"/>
        </w:rPr>
        <w:t>Initially, the centroids are chosen randomly while, in later iterations of the algorithm, they typically consist in the average between the distances of the points in the cluster. There are different methods to calculate this distance: Euclidean Distance, Cosine Similarity, Correlation. The algorithm converges to the similarity measures listed. This convergence occurs mainly in the early iterations, followed by a phase of adjustment. In it, in fact, often the stop condition is relaxed, admitting a minimum threshold of change between the centroids.</w:t>
      </w:r>
    </w:p>
    <w:p w14:paraId="44CC0D98" w14:textId="77777777" w:rsidR="00B75275" w:rsidRPr="0089150F" w:rsidRDefault="00B75275" w:rsidP="00B75275">
      <w:pPr>
        <w:spacing w:line="360" w:lineRule="auto"/>
        <w:ind w:left="426" w:right="313"/>
        <w:jc w:val="both"/>
        <w:rPr>
          <w:lang w:val="en-US" w:bidi="it-IT"/>
        </w:rPr>
      </w:pPr>
      <w:r w:rsidRPr="00032050">
        <w:rPr>
          <w:lang w:val="en-US" w:bidi="it-IT"/>
        </w:rPr>
        <w:t>The choice of centroids is a very sensitive stage, in fact are applied the following techniques to solve, even if not completely, the problem</w:t>
      </w:r>
      <w:r w:rsidRPr="0089150F">
        <w:rPr>
          <w:lang w:val="en-US" w:bidi="it-IT"/>
        </w:rPr>
        <w:t>:</w:t>
      </w:r>
    </w:p>
    <w:p w14:paraId="633259E8" w14:textId="5D8B04E2" w:rsidR="00B75275" w:rsidRPr="0089150F" w:rsidRDefault="00B75275" w:rsidP="00BC6064">
      <w:pPr>
        <w:pStyle w:val="Paragrafoelenco"/>
        <w:numPr>
          <w:ilvl w:val="0"/>
          <w:numId w:val="21"/>
        </w:numPr>
        <w:spacing w:line="360" w:lineRule="auto"/>
        <w:ind w:right="313"/>
        <w:jc w:val="both"/>
        <w:rPr>
          <w:lang w:val="en-US" w:bidi="it-IT"/>
        </w:rPr>
      </w:pPr>
      <w:r w:rsidRPr="00032050">
        <w:rPr>
          <w:lang w:val="en-US" w:bidi="it-IT"/>
        </w:rPr>
        <w:t>It Performing multiple executions estimating the centroids in different ways or just randomly. After, we must evaluat</w:t>
      </w:r>
      <w:r w:rsidR="00161A14">
        <w:rPr>
          <w:lang w:val="en-US" w:bidi="it-IT"/>
        </w:rPr>
        <w:t>e</w:t>
      </w:r>
      <w:r w:rsidRPr="00032050">
        <w:rPr>
          <w:lang w:val="en-US" w:bidi="it-IT"/>
        </w:rPr>
        <w:t xml:space="preserve"> the quality of the results obtained by means of validation tools that will be described later</w:t>
      </w:r>
      <w:r w:rsidRPr="0089150F">
        <w:rPr>
          <w:lang w:val="en-US" w:bidi="it-IT"/>
        </w:rPr>
        <w:t>;</w:t>
      </w:r>
    </w:p>
    <w:p w14:paraId="1DB00362"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You use the Hierarchical Clustering procedure to perform subdivisions K and calculate the centroid of the obtained clusters</w:t>
      </w:r>
      <w:r>
        <w:rPr>
          <w:lang w:val="en-US" w:bidi="it-IT"/>
        </w:rPr>
        <w:t>. These</w:t>
      </w:r>
      <w:r w:rsidRPr="0089150F">
        <w:rPr>
          <w:lang w:val="en-US" w:bidi="it-IT"/>
        </w:rPr>
        <w:t xml:space="preserve"> are the starting points for the algorithm K-Means;</w:t>
      </w:r>
    </w:p>
    <w:p w14:paraId="047E81E0"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It is estimated a number of centroids N&gt; K</w:t>
      </w:r>
      <w:r>
        <w:rPr>
          <w:lang w:val="en-US" w:bidi="it-IT"/>
        </w:rPr>
        <w:t>;</w:t>
      </w:r>
    </w:p>
    <w:p w14:paraId="0449157E"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Postprocessing techniques, such as elimination of small clusters, merge some cluster with very similar between them and breakdown of clusters too large</w:t>
      </w:r>
      <w:r w:rsidRPr="0089150F">
        <w:rPr>
          <w:lang w:val="en-US" w:bidi="it-IT"/>
        </w:rPr>
        <w:t>;</w:t>
      </w:r>
    </w:p>
    <w:p w14:paraId="02CA2F36"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It uses the bisecting algorithm. It consists of a hierarchical approach through which, starting from a single cluster, is divided by a 2-Means algorithm an arbitrary number of times. The iteration that produced the best cluster is taken, and the algorithm is applied recursively until you get the desired K cluster.</w:t>
      </w:r>
    </w:p>
    <w:p w14:paraId="2181D315" w14:textId="77777777" w:rsidR="00B75275" w:rsidRPr="0089150F" w:rsidRDefault="00B75275" w:rsidP="00B75275">
      <w:pPr>
        <w:pStyle w:val="Paragrafoelenco"/>
        <w:spacing w:line="360" w:lineRule="auto"/>
        <w:ind w:left="426" w:right="313"/>
        <w:jc w:val="both"/>
        <w:rPr>
          <w:lang w:val="en-US" w:bidi="it-IT"/>
        </w:rPr>
      </w:pPr>
      <w:r>
        <w:rPr>
          <w:noProof/>
          <w:lang w:bidi="it-IT"/>
        </w:rPr>
        <w:lastRenderedPageBreak/>
        <w:drawing>
          <wp:anchor distT="0" distB="0" distL="114300" distR="114300" simplePos="0" relativeHeight="251836416" behindDoc="0" locked="0" layoutInCell="1" allowOverlap="1" wp14:anchorId="5CC15EB7" wp14:editId="015B7983">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27">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837440" behindDoc="0" locked="0" layoutInCell="1" allowOverlap="1" wp14:anchorId="2D5140B3" wp14:editId="212BF004">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28">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C8B8368" w14:textId="77777777" w:rsidR="00B75275" w:rsidRPr="0089150F" w:rsidRDefault="00B75275" w:rsidP="00B75275">
      <w:pPr>
        <w:pStyle w:val="Didascalia"/>
        <w:ind w:left="426" w:right="313"/>
        <w:jc w:val="center"/>
        <w:rPr>
          <w:color w:val="auto"/>
          <w:sz w:val="24"/>
          <w:szCs w:val="24"/>
          <w:lang w:val="en-US"/>
        </w:rPr>
      </w:pPr>
    </w:p>
    <w:p w14:paraId="5F3CEECB" w14:textId="7A68A449" w:rsidR="00B75275" w:rsidRPr="00CE3602" w:rsidRDefault="00B75275" w:rsidP="00B75275">
      <w:pPr>
        <w:pStyle w:val="Didascalia"/>
        <w:ind w:left="426" w:right="313"/>
        <w:jc w:val="center"/>
        <w:rPr>
          <w:color w:val="auto"/>
          <w:sz w:val="24"/>
          <w:szCs w:val="24"/>
          <w:lang w:val="en-US"/>
        </w:rPr>
      </w:pPr>
      <w:bookmarkStart w:id="57" w:name="_Toc18569579"/>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3624AE">
        <w:rPr>
          <w:noProof/>
          <w:color w:val="auto"/>
          <w:sz w:val="24"/>
          <w:szCs w:val="24"/>
          <w:lang w:val="en-US"/>
        </w:rPr>
        <w:t>8</w:t>
      </w:r>
      <w:r w:rsidRPr="0048165D">
        <w:rPr>
          <w:color w:val="auto"/>
          <w:sz w:val="24"/>
          <w:szCs w:val="24"/>
        </w:rPr>
        <w:fldChar w:fldCharType="end"/>
      </w:r>
      <w:r w:rsidRPr="00CE3602">
        <w:rPr>
          <w:color w:val="auto"/>
          <w:sz w:val="24"/>
          <w:szCs w:val="24"/>
          <w:lang w:val="en-US"/>
        </w:rPr>
        <w:t>: K-Means Algorithm</w:t>
      </w:r>
      <w:bookmarkEnd w:id="57"/>
    </w:p>
    <w:p w14:paraId="3FA1BC8F" w14:textId="77777777" w:rsidR="00B75275" w:rsidRPr="00CE3602" w:rsidRDefault="00B75275" w:rsidP="00B75275">
      <w:pPr>
        <w:ind w:left="426" w:right="313"/>
        <w:rPr>
          <w:lang w:val="en-US"/>
        </w:rPr>
      </w:pPr>
    </w:p>
    <w:p w14:paraId="3ACB997C"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complexity of the algorithm is O (n * K * I * d) where n is the number of points, K the number of clusters, I the number of iterations </w:t>
      </w:r>
      <w:r w:rsidRPr="00C97D74">
        <w:rPr>
          <w:lang w:val="en-US" w:bidi="it-IT"/>
        </w:rPr>
        <w:t>and d is the number of attributes based on which the function for the calculation of the distance</w:t>
      </w:r>
      <w:r w:rsidRPr="0089150F">
        <w:rPr>
          <w:lang w:val="en-US" w:bidi="it-IT"/>
        </w:rPr>
        <w:t>.</w:t>
      </w:r>
    </w:p>
    <w:p w14:paraId="2FCBF43A" w14:textId="77777777" w:rsidR="00B75275" w:rsidRDefault="00B75275" w:rsidP="00B75275">
      <w:pPr>
        <w:spacing w:line="360" w:lineRule="auto"/>
        <w:ind w:left="426" w:right="313"/>
        <w:jc w:val="both"/>
        <w:rPr>
          <w:lang w:val="en-US" w:bidi="it-IT"/>
        </w:rPr>
      </w:pPr>
      <w:r w:rsidRPr="00701D93">
        <w:rPr>
          <w:lang w:val="en-US" w:bidi="it-IT"/>
        </w:rPr>
        <w:t>In conclusion, the K-Means algorithm presents some difficulties in the management of data whose presence of outliers is too high. In fact, are often performed procedures Preprocessing to mitigate the problem. In addition, as mentioned earlier, the choice of centroids is often difficult, especially when it has to do with high-density data. However, K-Means is one of the most widely used algorithms especially with regard to the problem of Customer Segmentation.</w:t>
      </w:r>
    </w:p>
    <w:p w14:paraId="3E65282B" w14:textId="77777777" w:rsidR="00B75275" w:rsidRPr="0089150F" w:rsidRDefault="00B75275" w:rsidP="00B75275">
      <w:pPr>
        <w:spacing w:line="360" w:lineRule="auto"/>
        <w:ind w:left="426" w:right="313"/>
        <w:jc w:val="both"/>
        <w:rPr>
          <w:lang w:val="en-US" w:bidi="it-IT"/>
        </w:rPr>
      </w:pPr>
    </w:p>
    <w:p w14:paraId="49C2BDF5" w14:textId="77777777" w:rsidR="00B75275" w:rsidRPr="0089150F" w:rsidRDefault="00B75275" w:rsidP="00B75275">
      <w:pPr>
        <w:pStyle w:val="Titolo4"/>
        <w:spacing w:line="360" w:lineRule="auto"/>
        <w:ind w:left="426" w:right="313"/>
        <w:jc w:val="both"/>
        <w:rPr>
          <w:b/>
          <w:color w:val="auto"/>
          <w:lang w:val="en-US"/>
        </w:rPr>
      </w:pPr>
      <w:bookmarkStart w:id="58" w:name="_Toc18569522"/>
      <w:r w:rsidRPr="0089150F">
        <w:rPr>
          <w:b/>
          <w:color w:val="auto"/>
          <w:lang w:val="en-US"/>
        </w:rPr>
        <w:t>1.7.1.2 Density-Based Clustering</w:t>
      </w:r>
      <w:bookmarkEnd w:id="58"/>
    </w:p>
    <w:p w14:paraId="4EFE2CA8" w14:textId="77777777" w:rsidR="00B75275" w:rsidRPr="0089150F" w:rsidRDefault="00B75275" w:rsidP="00B75275">
      <w:pPr>
        <w:spacing w:line="360" w:lineRule="auto"/>
        <w:ind w:left="426" w:right="313"/>
        <w:jc w:val="both"/>
        <w:rPr>
          <w:lang w:val="en-US" w:eastAsia="it-IT" w:bidi="it-IT"/>
        </w:rPr>
      </w:pPr>
    </w:p>
    <w:p w14:paraId="0803FBE8" w14:textId="77777777" w:rsidR="00B75275" w:rsidRPr="00EC1D6B" w:rsidRDefault="00B75275" w:rsidP="00B75275">
      <w:pPr>
        <w:spacing w:line="360" w:lineRule="auto"/>
        <w:ind w:left="426" w:right="313"/>
        <w:jc w:val="both"/>
        <w:rPr>
          <w:lang w:val="en-US" w:bidi="it-IT"/>
        </w:rPr>
      </w:pPr>
      <w:r w:rsidRPr="0089150F">
        <w:rPr>
          <w:lang w:val="en-US" w:bidi="it-IT"/>
        </w:rPr>
        <w:t xml:space="preserve">The density-based clustering is based on the concept of density. The basic idea is to find clusters defined implicitly by high density regions separated by low-density regions. One of the most famous algorithms of this category is the DBSCAN that uses two parameters to identify dense areas: a </w:t>
      </w:r>
      <w:r w:rsidRPr="00863FF9">
        <w:rPr>
          <w:lang w:bidi="it-IT"/>
        </w:rPr>
        <w:t>ε</w:t>
      </w:r>
      <w:r w:rsidRPr="0089150F">
        <w:rPr>
          <w:lang w:val="en-US" w:bidi="it-IT"/>
        </w:rPr>
        <w:t xml:space="preserve">-range, which is used to identify an area around </w:t>
      </w:r>
      <w:r w:rsidRPr="0089150F">
        <w:rPr>
          <w:lang w:val="en-US" w:bidi="it-IT"/>
        </w:rPr>
        <w:lastRenderedPageBreak/>
        <w:t xml:space="preserve">a given point, and a minimum number of </w:t>
      </w:r>
      <w:r w:rsidRPr="002E0224">
        <w:rPr>
          <w:lang w:val="en-US" w:bidi="it-IT"/>
        </w:rPr>
        <w:t>that must be present at the internal radius of ε.</w:t>
      </w:r>
      <w:r>
        <w:rPr>
          <w:lang w:val="en-US" w:bidi="it-IT"/>
        </w:rPr>
        <w:t xml:space="preserve"> </w:t>
      </w:r>
      <w:r w:rsidRPr="00EC1D6B">
        <w:rPr>
          <w:lang w:val="en-US" w:bidi="it-IT"/>
        </w:rPr>
        <w:t>Each point is labeled in accordance with 3 different categories:</w:t>
      </w:r>
    </w:p>
    <w:p w14:paraId="1BE3A2B7"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Core Point</w:t>
      </w:r>
      <w:r w:rsidRPr="00EC1D6B">
        <w:rPr>
          <w:lang w:val="en-US" w:bidi="it-IT"/>
        </w:rPr>
        <w:t xml:space="preserve">: All the points that exceed the threshold MinPts within the radius </w:t>
      </w:r>
      <w:r w:rsidRPr="00EC1D6B">
        <w:rPr>
          <w:lang w:bidi="it-IT"/>
        </w:rPr>
        <w:t>ε</w:t>
      </w:r>
      <w:r w:rsidRPr="00EC1D6B">
        <w:rPr>
          <w:lang w:val="en-US" w:bidi="it-IT"/>
        </w:rPr>
        <w:t>;</w:t>
      </w:r>
    </w:p>
    <w:p w14:paraId="06E5F923"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Border Point</w:t>
      </w:r>
      <w:r w:rsidRPr="00EC1D6B">
        <w:rPr>
          <w:lang w:val="en-US" w:bidi="it-IT"/>
        </w:rPr>
        <w:t xml:space="preserve">: All points that do not exceed the threshold MinPts but within their range </w:t>
      </w:r>
      <w:r w:rsidRPr="00EC1D6B">
        <w:rPr>
          <w:lang w:bidi="it-IT"/>
        </w:rPr>
        <w:t>ε</w:t>
      </w:r>
      <w:r w:rsidRPr="00EC1D6B">
        <w:rPr>
          <w:lang w:val="en-US" w:bidi="it-IT"/>
        </w:rPr>
        <w:t xml:space="preserve"> ​​have at least one Core Point;</w:t>
      </w:r>
    </w:p>
    <w:p w14:paraId="3F935F19"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Noise Point</w:t>
      </w:r>
      <w:r w:rsidRPr="00EC1D6B">
        <w:rPr>
          <w:lang w:val="en-US" w:bidi="it-IT"/>
        </w:rPr>
        <w:t>: All the points that are not Core or Border Point.</w:t>
      </w:r>
    </w:p>
    <w:p w14:paraId="13B42271" w14:textId="77777777" w:rsidR="00B75275" w:rsidRPr="00FA0443" w:rsidRDefault="00B75275" w:rsidP="00B75275">
      <w:pPr>
        <w:spacing w:line="360" w:lineRule="auto"/>
        <w:ind w:left="426" w:right="313"/>
        <w:jc w:val="both"/>
        <w:rPr>
          <w:lang w:val="en-US" w:bidi="it-IT"/>
        </w:rPr>
      </w:pPr>
      <w:r w:rsidRPr="00FA0443">
        <w:rPr>
          <w:lang w:val="en-US" w:bidi="it-IT"/>
        </w:rPr>
        <w:t>The algorithm starts from a random point. All points included in the radius ε are calculated and if it contains a MinPts number of points, a new cluster is created otherwise it is labeled Noise-Point. The point could subsequently be found as it is included in the radius ε of a neighbor and consequently be inserted in a cluster.</w:t>
      </w:r>
    </w:p>
    <w:p w14:paraId="009A1329" w14:textId="77777777" w:rsidR="00B75275" w:rsidRPr="0089150F" w:rsidRDefault="00B75275" w:rsidP="00B75275">
      <w:pPr>
        <w:spacing w:line="360" w:lineRule="auto"/>
        <w:ind w:left="426" w:right="313"/>
        <w:jc w:val="both"/>
        <w:rPr>
          <w:lang w:val="en-US" w:bidi="it-IT"/>
        </w:rPr>
      </w:pPr>
      <w:r w:rsidRPr="00FA0443">
        <w:rPr>
          <w:lang w:val="en-US" w:bidi="it-IT"/>
        </w:rPr>
        <w:t>If a point is associated with a cluster, the points within its radius ε are also inserted in it, and consequently also their neighbors within the radius established. This process continues until all the neighbors have been entered. Each point a cluster is associated with is marked as visited and the algorithm continues by performing the same procedure for a subsequent point that has not yet been visited</w:t>
      </w:r>
      <w:r w:rsidRPr="0089150F">
        <w:rPr>
          <w:lang w:val="en-US" w:bidi="it-IT"/>
        </w:rPr>
        <w:t>.</w:t>
      </w:r>
    </w:p>
    <w:p w14:paraId="31DDB1A9" w14:textId="77777777" w:rsidR="00B75275" w:rsidRPr="0089150F" w:rsidRDefault="00B75275" w:rsidP="00B75275">
      <w:pPr>
        <w:spacing w:line="360" w:lineRule="auto"/>
        <w:ind w:left="426" w:right="313"/>
        <w:jc w:val="both"/>
        <w:rPr>
          <w:lang w:val="en-US" w:bidi="it-IT"/>
        </w:rPr>
      </w:pPr>
      <w:r w:rsidRPr="0089150F">
        <w:rPr>
          <w:lang w:val="en-US" w:bidi="it-IT"/>
        </w:rPr>
        <w:t>The algorithm has</w:t>
      </w:r>
      <w:r>
        <w:rPr>
          <w:lang w:val="en-US" w:bidi="it-IT"/>
        </w:rPr>
        <w:t xml:space="preserve"> </w:t>
      </w:r>
      <w:r w:rsidRPr="00EB5930">
        <w:rPr>
          <w:i/>
          <w:lang w:val="en-US" w:bidi="it-IT"/>
        </w:rPr>
        <w:t>O</w:t>
      </w:r>
      <w:r w:rsidRPr="00EB5930">
        <w:rPr>
          <w:lang w:val="en-US" w:bidi="it-IT"/>
        </w:rPr>
        <w:t>(</w:t>
      </w:r>
      <w:r w:rsidRPr="00EB5930">
        <w:rPr>
          <w:i/>
          <w:lang w:val="en-US" w:bidi="it-IT"/>
        </w:rPr>
        <w:t>n</w:t>
      </w:r>
      <w:r w:rsidRPr="00EB5930">
        <w:rPr>
          <w:vertAlign w:val="superscript"/>
          <w:lang w:val="en-US" w:bidi="it-IT"/>
        </w:rPr>
        <w:t>2</w:t>
      </w:r>
      <w:r w:rsidRPr="00EB5930">
        <w:rPr>
          <w:lang w:val="en-US" w:bidi="it-IT"/>
        </w:rPr>
        <w:t>)</w:t>
      </w:r>
      <w:r>
        <w:rPr>
          <w:lang w:val="en-US" w:bidi="it-IT"/>
        </w:rPr>
        <w:t xml:space="preserve"> complexity </w:t>
      </w:r>
      <w:r w:rsidRPr="0089150F">
        <w:rPr>
          <w:lang w:val="en-US" w:bidi="it-IT"/>
        </w:rPr>
        <w:t xml:space="preserve">but this can be reduced to O (n log n) by use of structures indexed for querying the neighborhood. </w:t>
      </w:r>
    </w:p>
    <w:p w14:paraId="20F568DB"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strength of this approach is given by the good management of outliers and the consequent ability to be able to handle cluster of shapes and sizes very different. However, it is inefficient when dealing with data that are characterized by a density too variable. It is widely used to cluster </w:t>
      </w:r>
      <w:r>
        <w:rPr>
          <w:lang w:val="en-US" w:bidi="it-IT"/>
        </w:rPr>
        <w:t>for</w:t>
      </w:r>
      <w:r w:rsidRPr="0089150F">
        <w:rPr>
          <w:lang w:val="en-US" w:bidi="it-IT"/>
        </w:rPr>
        <w:t xml:space="preserve"> Geo-location.</w:t>
      </w:r>
    </w:p>
    <w:p w14:paraId="01C44AFA" w14:textId="77777777" w:rsidR="00B75275" w:rsidRPr="0089150F" w:rsidRDefault="00B75275" w:rsidP="00B75275">
      <w:pPr>
        <w:spacing w:line="360" w:lineRule="auto"/>
        <w:ind w:left="426" w:right="313"/>
        <w:jc w:val="both"/>
        <w:rPr>
          <w:lang w:val="en-US" w:bidi="it-IT"/>
        </w:rPr>
      </w:pPr>
    </w:p>
    <w:p w14:paraId="627D177F" w14:textId="77777777" w:rsidR="00B75275" w:rsidRPr="0089150F" w:rsidRDefault="00B75275" w:rsidP="00B75275">
      <w:pPr>
        <w:pStyle w:val="Titolo3"/>
        <w:spacing w:line="360" w:lineRule="auto"/>
        <w:ind w:left="426" w:right="313"/>
        <w:jc w:val="both"/>
        <w:rPr>
          <w:rFonts w:ascii="Arial" w:hAnsi="Arial" w:cs="Arial"/>
          <w:b/>
          <w:bCs/>
          <w:i/>
          <w:color w:val="auto"/>
          <w:sz w:val="28"/>
          <w:lang w:val="en-US" w:bidi="it-IT"/>
        </w:rPr>
      </w:pPr>
      <w:bookmarkStart w:id="59" w:name="_Toc18569523"/>
      <w:r w:rsidRPr="0089150F">
        <w:rPr>
          <w:rFonts w:ascii="Arial" w:hAnsi="Arial" w:cs="Arial"/>
          <w:b/>
          <w:i/>
          <w:color w:val="auto"/>
          <w:sz w:val="28"/>
          <w:lang w:val="en-US" w:bidi="it-IT"/>
        </w:rPr>
        <w:t xml:space="preserve">1.7.2 </w:t>
      </w:r>
      <w:r w:rsidRPr="0089150F">
        <w:rPr>
          <w:rFonts w:ascii="Arial" w:hAnsi="Arial" w:cs="Arial"/>
          <w:b/>
          <w:i/>
          <w:color w:val="000000" w:themeColor="text1"/>
          <w:sz w:val="28"/>
          <w:szCs w:val="28"/>
          <w:lang w:val="en-US"/>
        </w:rPr>
        <w:t xml:space="preserve">Classification </w:t>
      </w:r>
      <w:r>
        <w:rPr>
          <w:rFonts w:ascii="Arial" w:hAnsi="Arial" w:cs="Arial"/>
          <w:b/>
          <w:i/>
          <w:color w:val="000000" w:themeColor="text1"/>
          <w:sz w:val="28"/>
          <w:szCs w:val="28"/>
          <w:lang w:val="en-US"/>
        </w:rPr>
        <w:t>a</w:t>
      </w:r>
      <w:r w:rsidRPr="0089150F">
        <w:rPr>
          <w:rFonts w:ascii="Arial" w:hAnsi="Arial" w:cs="Arial"/>
          <w:b/>
          <w:i/>
          <w:color w:val="000000" w:themeColor="text1"/>
          <w:sz w:val="28"/>
          <w:szCs w:val="28"/>
          <w:lang w:val="en-US"/>
        </w:rPr>
        <w:t>nd Regression Trees (CART)</w:t>
      </w:r>
      <w:bookmarkEnd w:id="59"/>
    </w:p>
    <w:p w14:paraId="73FB4DF2" w14:textId="77777777" w:rsidR="00B75275" w:rsidRPr="0089150F" w:rsidRDefault="00B75275" w:rsidP="00B75275">
      <w:pPr>
        <w:spacing w:line="360" w:lineRule="auto"/>
        <w:ind w:left="426" w:right="313"/>
        <w:jc w:val="both"/>
        <w:rPr>
          <w:lang w:val="en-US" w:bidi="it-IT"/>
        </w:rPr>
      </w:pPr>
    </w:p>
    <w:p w14:paraId="0AEA3E2B" w14:textId="77777777" w:rsidR="00B75275" w:rsidRDefault="00B75275" w:rsidP="00B75275">
      <w:pPr>
        <w:spacing w:line="360" w:lineRule="auto"/>
        <w:ind w:left="426" w:right="313"/>
        <w:jc w:val="both"/>
        <w:rPr>
          <w:lang w:val="en-US" w:bidi="it-IT"/>
        </w:rPr>
      </w:pPr>
      <w:r w:rsidRPr="00EB5930">
        <w:rPr>
          <w:lang w:val="en-US" w:bidi="it-IT"/>
        </w:rPr>
        <w:t xml:space="preserve">CART is a non-parametric procedure where you do not need to pre-test the normality or other assumptions concern to the statistical distribution of data. The final tree includes only the independent variables that appear to be predictive of the dependent variable; the other independent variables are not predictive have no effect on the final result; CART from this aspect differs from other traditional statistical procedures. With the </w:t>
      </w:r>
      <w:r w:rsidRPr="00EB5930">
        <w:rPr>
          <w:lang w:val="en-US" w:bidi="it-IT"/>
        </w:rPr>
        <w:lastRenderedPageBreak/>
        <w:t>classification term is refers to the process that through a collection of records, called Training Set, trying to build a model able to attribute a feature called Class attribute, based on the combination of other properties that characterize the individual of the population. Once you have the template, the structure of a classification tree includes non-terminal nodes (parent nodes), which has two direct descendants (child nodes), and the terminal nodes that do not undergo further bipartitions (terminal nodes). The first node (root node) contains all observations. From the root node descended two "child nodes." Each child node, denoted with the letter "t" contains a subsample of the original sample, in which members share the same characteristics that influence the dependent variable of interest. Each t, in turn, constitutes a parent node potential that can still be divided into two child node</w:t>
      </w:r>
      <w:r>
        <w:rPr>
          <w:lang w:val="en-US" w:bidi="it-IT"/>
        </w:rPr>
        <w:t>s</w:t>
      </w:r>
      <w:r w:rsidRPr="00EB5930">
        <w:rPr>
          <w:lang w:val="en-US" w:bidi="it-IT"/>
        </w:rPr>
        <w:t>. The process continues until the tree does not stop its growth.</w:t>
      </w:r>
    </w:p>
    <w:p w14:paraId="575FB7D5" w14:textId="77777777" w:rsidR="00B75275" w:rsidRPr="00EB5930" w:rsidRDefault="00B75275" w:rsidP="00B75275">
      <w:pPr>
        <w:spacing w:line="360" w:lineRule="auto"/>
        <w:ind w:left="426" w:right="313"/>
        <w:jc w:val="both"/>
        <w:rPr>
          <w:lang w:val="en-US" w:bidi="it-IT"/>
        </w:rPr>
      </w:pPr>
      <w:r w:rsidRPr="00EB5930">
        <w:rPr>
          <w:lang w:val="en-US" w:bidi="it-IT"/>
        </w:rPr>
        <w:t>There are some important steps to follow when building a decision tree with the CART procedure: adopt a criterion of the technical skill with which the nodes are divided from parent nodes to child nodes (split criterion) and establish a stopping rule of tree growth.</w:t>
      </w:r>
    </w:p>
    <w:p w14:paraId="0E1C59C6" w14:textId="77777777" w:rsidR="00B75275" w:rsidRPr="00EB5930" w:rsidRDefault="00B75275" w:rsidP="00B75275">
      <w:pPr>
        <w:spacing w:line="360" w:lineRule="auto"/>
        <w:ind w:left="426" w:right="313"/>
        <w:jc w:val="both"/>
        <w:rPr>
          <w:lang w:val="en-US" w:bidi="it-IT"/>
        </w:rPr>
      </w:pPr>
      <w:r w:rsidRPr="00EB5930">
        <w:rPr>
          <w:lang w:val="en-US" w:bidi="it-IT"/>
        </w:rPr>
        <w:t>To choose the split criterion is generally used a technique of Recursive Binary Splitting.</w:t>
      </w:r>
    </w:p>
    <w:p w14:paraId="70ACA9EA" w14:textId="79D814F2" w:rsidR="00B75275" w:rsidRPr="00EB5930" w:rsidRDefault="00B75275" w:rsidP="00B75275">
      <w:pPr>
        <w:spacing w:line="360" w:lineRule="auto"/>
        <w:ind w:left="426" w:right="313"/>
        <w:jc w:val="both"/>
        <w:rPr>
          <w:lang w:val="en-US" w:bidi="it-IT"/>
        </w:rPr>
      </w:pPr>
      <w:r w:rsidRPr="00EB5930">
        <w:rPr>
          <w:lang w:val="en-US" w:bidi="it-IT"/>
        </w:rPr>
        <w:t>The method is binary and recursive: binary, since each parent node is divided into two direct descendants, and recursive, since the nodes (non-terminal) born from the splitting of the parent node into two direct descendants tha</w:t>
      </w:r>
      <w:r w:rsidR="00161A14">
        <w:rPr>
          <w:lang w:val="en-US" w:bidi="it-IT"/>
        </w:rPr>
        <w:t>t</w:t>
      </w:r>
      <w:r w:rsidRPr="00EB5930">
        <w:rPr>
          <w:lang w:val="en-US" w:bidi="it-IT"/>
        </w:rPr>
        <w:t xml:space="preserve"> can become, in turn, parent node divided successively into two other nodes. </w:t>
      </w:r>
    </w:p>
    <w:p w14:paraId="2AFF5D8F" w14:textId="77777777" w:rsidR="00B75275" w:rsidRPr="00EB5930" w:rsidRDefault="00B75275" w:rsidP="00B75275">
      <w:pPr>
        <w:spacing w:line="360" w:lineRule="auto"/>
        <w:ind w:left="426" w:right="313"/>
        <w:jc w:val="both"/>
        <w:rPr>
          <w:lang w:val="en-US" w:bidi="it-IT"/>
        </w:rPr>
      </w:pPr>
      <w:r w:rsidRPr="00EB5930">
        <w:rPr>
          <w:lang w:val="en-US" w:bidi="it-IT"/>
        </w:rPr>
        <w:t>A decision trees with many nodes and a huge number of divisions may lead to a data overfitting. This means that the model is difficult to interpret, as it becomes inaccurate for later forecasts and needs of the stopping rule. The methods to avoid this problem is to set a minimum number of training data to be used on each leaf node or set the maximum depth of the model, which refers to the length of the path longer from root node to leaf node.</w:t>
      </w:r>
    </w:p>
    <w:p w14:paraId="21B511FD" w14:textId="77777777" w:rsidR="00B75275" w:rsidRPr="0089150F" w:rsidRDefault="00B75275" w:rsidP="00B75275">
      <w:pPr>
        <w:spacing w:line="360" w:lineRule="auto"/>
        <w:ind w:left="426" w:right="313"/>
        <w:jc w:val="both"/>
        <w:rPr>
          <w:lang w:val="en-US" w:bidi="it-IT"/>
        </w:rPr>
      </w:pPr>
      <w:r w:rsidRPr="00EB5930">
        <w:rPr>
          <w:lang w:val="en-US" w:bidi="it-IT"/>
        </w:rPr>
        <w:t>The different existing algorithms differ depending on the strategy employed on individual nodes, for the evaluation of Split. There are in fact different indices for the validation of a classification</w:t>
      </w:r>
      <w:r w:rsidRPr="0089150F">
        <w:rPr>
          <w:lang w:val="en-US" w:bidi="it-IT"/>
        </w:rPr>
        <w:t>:</w:t>
      </w:r>
    </w:p>
    <w:p w14:paraId="3A7FE4FC" w14:textId="77777777" w:rsidR="00B75275" w:rsidRPr="009A5CF3" w:rsidRDefault="00B75275" w:rsidP="00B75275">
      <w:pPr>
        <w:pStyle w:val="Paragrafoelenco"/>
        <w:numPr>
          <w:ilvl w:val="0"/>
          <w:numId w:val="1"/>
        </w:numPr>
        <w:spacing w:line="360" w:lineRule="auto"/>
        <w:ind w:left="786" w:right="313"/>
        <w:jc w:val="both"/>
        <w:rPr>
          <w:lang w:val="en-US" w:bidi="it-IT"/>
        </w:rPr>
      </w:pPr>
      <w:r w:rsidRPr="009A5CF3">
        <w:rPr>
          <w:i/>
          <w:lang w:val="en-US" w:bidi="it-IT"/>
        </w:rPr>
        <w:lastRenderedPageBreak/>
        <w:t>GINI INDEX</w:t>
      </w:r>
      <w:r>
        <w:rPr>
          <w:i/>
          <w:lang w:val="en-US" w:bidi="it-IT"/>
        </w:rPr>
        <w:t xml:space="preserve">: </w:t>
      </w:r>
      <w:r>
        <w:rPr>
          <w:lang w:val="en-US" w:bidi="it-IT"/>
        </w:rPr>
        <w:t>I</w:t>
      </w:r>
      <w:r w:rsidRPr="009A5CF3">
        <w:rPr>
          <w:lang w:val="en-US" w:bidi="it-IT"/>
        </w:rPr>
        <w:t>dentifies the quality of the split. Considering</w:t>
      </w:r>
      <w:r>
        <w:rPr>
          <w:lang w:val="en-US" w:bidi="it-IT"/>
        </w:rPr>
        <w:t xml:space="preserve">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the relative frequency of the node to the class:</w:t>
      </w:r>
    </w:p>
    <w:p w14:paraId="57807BBA" w14:textId="77777777" w:rsidR="00B75275" w:rsidRPr="009A5CF3" w:rsidRDefault="00B75275" w:rsidP="00B7527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771762C9" w14:textId="77777777" w:rsidR="00B75275" w:rsidRPr="009A5CF3" w:rsidRDefault="00B75275" w:rsidP="00B75275">
      <w:pPr>
        <w:pStyle w:val="Paragrafoelenco"/>
        <w:spacing w:line="360" w:lineRule="auto"/>
        <w:ind w:left="426" w:right="313"/>
        <w:jc w:val="center"/>
        <w:rPr>
          <w:lang w:bidi="it-IT"/>
        </w:rPr>
      </w:pPr>
    </w:p>
    <w:p w14:paraId="5735BF84" w14:textId="77777777" w:rsidR="00B75275" w:rsidRPr="009A5CF3" w:rsidRDefault="00B75275" w:rsidP="00B75275">
      <w:pPr>
        <w:pStyle w:val="Paragrafoelenco"/>
        <w:numPr>
          <w:ilvl w:val="0"/>
          <w:numId w:val="1"/>
        </w:numPr>
        <w:spacing w:line="360" w:lineRule="auto"/>
        <w:ind w:right="313"/>
        <w:jc w:val="both"/>
        <w:rPr>
          <w:lang w:val="en-US" w:bidi="it-IT"/>
        </w:rPr>
      </w:pPr>
      <w:r w:rsidRPr="009A5CF3">
        <w:rPr>
          <w:i/>
          <w:lang w:val="en-US" w:bidi="it-IT"/>
        </w:rPr>
        <w:t>GAIN INDEX</w:t>
      </w:r>
      <w:r w:rsidRPr="009A5CF3">
        <w:rPr>
          <w:lang w:val="en-US" w:bidi="it-IT"/>
        </w:rPr>
        <w:t>: It is based on the concept of entropy</w:t>
      </w:r>
      <w:r>
        <w:rPr>
          <w:lang w:val="en-US" w:bidi="it-IT"/>
        </w:rPr>
        <w:t xml:space="preserve"> and identified the</w:t>
      </w:r>
      <w:r w:rsidRPr="009A5CF3">
        <w:rPr>
          <w:lang w:val="en-US" w:bidi="it-IT"/>
        </w:rPr>
        <w:t xml:space="preserve"> homogeneity index relating to the node, obtained by performing a particular split on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node: </w:t>
      </w:r>
    </w:p>
    <w:p w14:paraId="44010697" w14:textId="77777777" w:rsidR="00B75275" w:rsidRPr="009A5CF3" w:rsidRDefault="00B75275" w:rsidP="00B75275">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7666AE50" w14:textId="77777777" w:rsidR="00B75275" w:rsidRPr="006B3A95" w:rsidRDefault="00B75275" w:rsidP="00B75275">
      <w:pPr>
        <w:spacing w:line="360" w:lineRule="auto"/>
        <w:ind w:right="313"/>
        <w:rPr>
          <w:lang w:bidi="it-IT"/>
        </w:rPr>
      </w:pPr>
    </w:p>
    <w:p w14:paraId="5C3A1CA3" w14:textId="0C15E5F9" w:rsidR="00B75275" w:rsidRDefault="00B75275" w:rsidP="00B75275">
      <w:pPr>
        <w:pStyle w:val="Titolo4"/>
        <w:spacing w:line="360" w:lineRule="auto"/>
        <w:ind w:left="426" w:right="313"/>
        <w:jc w:val="both"/>
        <w:rPr>
          <w:b/>
          <w:color w:val="auto"/>
        </w:rPr>
      </w:pPr>
      <w:bookmarkStart w:id="60" w:name="_Toc18569524"/>
      <w:r>
        <w:rPr>
          <w:b/>
          <w:color w:val="auto"/>
        </w:rPr>
        <w:t xml:space="preserve">1.7.2.2 </w:t>
      </w:r>
      <w:r w:rsidR="00B43F85">
        <w:rPr>
          <w:b/>
          <w:color w:val="auto"/>
        </w:rPr>
        <w:t>Others</w:t>
      </w:r>
      <w:r>
        <w:rPr>
          <w:b/>
          <w:color w:val="auto"/>
        </w:rPr>
        <w:t xml:space="preserve"> </w:t>
      </w:r>
      <w:r w:rsidR="00B43F85">
        <w:rPr>
          <w:b/>
          <w:color w:val="auto"/>
        </w:rPr>
        <w:t>t</w:t>
      </w:r>
      <w:r>
        <w:rPr>
          <w:b/>
          <w:color w:val="auto"/>
        </w:rPr>
        <w:t xml:space="preserve">ypes </w:t>
      </w:r>
      <w:r w:rsidR="00C616E3">
        <w:rPr>
          <w:b/>
          <w:color w:val="auto"/>
        </w:rPr>
        <w:t>o</w:t>
      </w:r>
      <w:r>
        <w:rPr>
          <w:b/>
          <w:color w:val="auto"/>
        </w:rPr>
        <w:t>f Classificat</w:t>
      </w:r>
      <w:r w:rsidR="00B43F85">
        <w:rPr>
          <w:b/>
          <w:color w:val="auto"/>
        </w:rPr>
        <w:t>or</w:t>
      </w:r>
      <w:bookmarkEnd w:id="60"/>
    </w:p>
    <w:p w14:paraId="3C697082" w14:textId="77777777" w:rsidR="00B75275" w:rsidRPr="003072A6" w:rsidRDefault="00B75275" w:rsidP="00B75275">
      <w:pPr>
        <w:spacing w:line="360" w:lineRule="auto"/>
        <w:ind w:left="426" w:right="313"/>
        <w:jc w:val="both"/>
        <w:rPr>
          <w:lang w:eastAsia="it-IT" w:bidi="it-IT"/>
        </w:rPr>
      </w:pPr>
    </w:p>
    <w:p w14:paraId="340DF628"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Based on Instances</w:t>
      </w:r>
      <w:r w:rsidRPr="00DE582A">
        <w:rPr>
          <w:lang w:val="en-US" w:bidi="it-IT"/>
        </w:rPr>
        <w:t>: It consists of a family of algorithms which, rather than performing explicit generalizations, compare new instances directly with the analyzed records and properly stored by the training set. Worthy of note, is the Nearest-Neighbor procedure that uses a particular arbitrary metric for the distance calculation and a parameter k representing the minimum number of neighbors to be extracted [15]. For each record that should be classified, it calculates the distance from the training set identifying the k closest records and using the values of their attributes, classify the record</w:t>
      </w:r>
      <w:r>
        <w:rPr>
          <w:lang w:val="en-US" w:bidi="it-IT"/>
        </w:rPr>
        <w:t>s</w:t>
      </w:r>
      <w:r w:rsidRPr="00DE582A">
        <w:rPr>
          <w:lang w:val="en-US" w:bidi="it-IT"/>
        </w:rPr>
        <w:t>;</w:t>
      </w:r>
    </w:p>
    <w:p w14:paraId="16A92896" w14:textId="052F9E15" w:rsidR="00B75275" w:rsidRDefault="00DB56E2" w:rsidP="00B75275">
      <w:pPr>
        <w:pStyle w:val="Paragrafoelenco"/>
        <w:numPr>
          <w:ilvl w:val="0"/>
          <w:numId w:val="1"/>
        </w:numPr>
        <w:spacing w:line="360" w:lineRule="auto"/>
        <w:ind w:left="786" w:right="313"/>
        <w:jc w:val="both"/>
        <w:rPr>
          <w:lang w:bidi="it-IT"/>
        </w:rPr>
      </w:pPr>
      <w:r w:rsidRPr="00DE582A">
        <w:rPr>
          <w:i/>
          <w:lang w:val="en-US" w:bidi="it-IT"/>
        </w:rPr>
        <w:t>Bayesian</w:t>
      </w:r>
      <w:r w:rsidR="00B75275" w:rsidRPr="00DE582A">
        <w:rPr>
          <w:i/>
          <w:lang w:val="en-US" w:bidi="it-IT"/>
        </w:rPr>
        <w:t xml:space="preserve"> Classifier:</w:t>
      </w:r>
      <w:r w:rsidR="00B75275" w:rsidRPr="00DE582A">
        <w:rPr>
          <w:lang w:val="en-US" w:bidi="it-IT"/>
        </w:rPr>
        <w:t xml:space="preserve"> It consists of a probabilistic framework for solving the problem of classification. They consider the attributes and the class as random variables based in a strongly relying on the concept of Conditional Probability. Given a record with attributes (A1, A2, ..., An), the goal is to predict the class C. We want to find the value of C that maximizes the probability P (C A1, A2, ..., An). It follows the Bayes theorem</w:t>
      </w:r>
      <w:r w:rsidR="00B75275">
        <w:rPr>
          <w:lang w:bidi="it-IT"/>
        </w:rPr>
        <w:t>:</w:t>
      </w:r>
    </w:p>
    <w:p w14:paraId="7286C3FA" w14:textId="77777777" w:rsidR="00B75275" w:rsidRDefault="00B75275" w:rsidP="00B75275">
      <w:pPr>
        <w:pStyle w:val="Paragrafoelenco"/>
        <w:spacing w:line="240" w:lineRule="auto"/>
        <w:ind w:left="786" w:right="313"/>
        <w:jc w:val="both"/>
        <w:rPr>
          <w:lang w:bidi="it-IT"/>
        </w:rPr>
      </w:pPr>
    </w:p>
    <w:p w14:paraId="37194495" w14:textId="77777777" w:rsidR="00B75275" w:rsidRPr="00127CA5" w:rsidRDefault="00B75275" w:rsidP="00B75275">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5F68DE38" w14:textId="77777777" w:rsidR="00B75275" w:rsidRPr="00863041" w:rsidRDefault="00B75275" w:rsidP="00B75275">
      <w:pPr>
        <w:pStyle w:val="Paragrafoelenco"/>
        <w:spacing w:line="360" w:lineRule="auto"/>
        <w:ind w:left="786" w:right="313"/>
        <w:jc w:val="center"/>
        <w:rPr>
          <w:i/>
          <w:lang w:val="en-US" w:bidi="it-IT"/>
        </w:rPr>
      </w:pPr>
    </w:p>
    <w:p w14:paraId="5521FF3B" w14:textId="77777777" w:rsidR="00B75275" w:rsidRPr="0089150F" w:rsidRDefault="00B75275" w:rsidP="00B75275">
      <w:pPr>
        <w:pStyle w:val="Paragrafoelenco"/>
        <w:spacing w:line="360" w:lineRule="auto"/>
        <w:ind w:left="786" w:right="313"/>
        <w:jc w:val="both"/>
        <w:rPr>
          <w:lang w:val="en-US" w:bidi="it-IT"/>
        </w:rPr>
      </w:pPr>
      <w:r w:rsidRPr="0089150F">
        <w:rPr>
          <w:lang w:val="en-US" w:bidi="it-IT"/>
        </w:rPr>
        <w:t>Thanks to Bayes' theorem, you get an equivalent optimization problem</w:t>
      </w:r>
      <w:r>
        <w:rPr>
          <w:lang w:val="en-US" w:bidi="it-IT"/>
        </w:rPr>
        <w:t xml:space="preserve"> that</w:t>
      </w:r>
      <w:r w:rsidRPr="0089150F">
        <w:rPr>
          <w:lang w:val="en-US" w:bidi="it-IT"/>
        </w:rPr>
        <w:t xml:space="preserve"> is to find C that maximizes: P (A | C) = P (A, C). There are different ways to estimate this </w:t>
      </w:r>
      <w:r w:rsidRPr="0089150F">
        <w:rPr>
          <w:lang w:val="en-US" w:bidi="it-IT"/>
        </w:rPr>
        <w:lastRenderedPageBreak/>
        <w:t>probability based on data, such as normal distribution, density estimate</w:t>
      </w:r>
      <w:r>
        <w:rPr>
          <w:lang w:val="en-US" w:bidi="it-IT"/>
        </w:rPr>
        <w:t xml:space="preserve"> and</w:t>
      </w:r>
      <w:r w:rsidRPr="0089150F">
        <w:rPr>
          <w:lang w:val="en-US" w:bidi="it-IT"/>
        </w:rPr>
        <w:t xml:space="preserve"> Laplace [15];</w:t>
      </w:r>
    </w:p>
    <w:p w14:paraId="14496210"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 xml:space="preserve">Support Vector Machine (SVM): </w:t>
      </w:r>
      <w:r w:rsidRPr="00DE582A">
        <w:rPr>
          <w:lang w:val="en-US" w:bidi="it-IT"/>
        </w:rPr>
        <w:t>The classification is performed by finding the hyperplane that maximizes the margin between the two classes. The vectors (possible attributes of the class) that define the hyperplane are called support vectors. The advantage of this method is that if the data is linearly separable, then there exists a unique global minimum. An ideal SVM produce a hyperplane which completely separates the two non-overlapping classes. Typically, the complete separation is not always possible, but often it gets to obtain a model with too many possible cases that involves a</w:t>
      </w:r>
      <w:r>
        <w:rPr>
          <w:lang w:val="en-US" w:bidi="it-IT"/>
        </w:rPr>
        <w:t>n</w:t>
      </w:r>
      <w:r w:rsidRPr="00DE582A">
        <w:rPr>
          <w:lang w:val="en-US" w:bidi="it-IT"/>
        </w:rPr>
        <w:t xml:space="preserve"> incorrect classification [18].</w:t>
      </w:r>
    </w:p>
    <w:p w14:paraId="5E43BB4E" w14:textId="77777777" w:rsidR="00B75275" w:rsidRPr="00DE582A"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validation of these process ha</w:t>
      </w:r>
      <w:r>
        <w:rPr>
          <w:rFonts w:eastAsia="Times New Roman"/>
          <w:color w:val="000000"/>
          <w:lang w:val="en-US" w:eastAsia="it-IT" w:bidi="it-IT"/>
        </w:rPr>
        <w:t xml:space="preserve">s </w:t>
      </w:r>
      <w:r w:rsidRPr="00DE582A">
        <w:rPr>
          <w:rFonts w:eastAsia="Times New Roman"/>
          <w:color w:val="000000"/>
          <w:lang w:val="en-US" w:eastAsia="it-IT" w:bidi="it-IT"/>
        </w:rPr>
        <w:t>a huge importance, since it allows to evaluate the performance of the constructed model and can compare it with other possible modeling. The evaluation measures are based on the Test-Set, the data partition on which to apply the predictive model.</w:t>
      </w:r>
    </w:p>
    <w:p w14:paraId="677581B7" w14:textId="77777777" w:rsidR="00B75275" w:rsidRPr="009E7015"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application of the model on the Test-Set produces the Confusion Matrix, which is a matrix indicating the incidence between the classes and their real value of the records in the Test-Set. You can then determine the following types of prediction</w:t>
      </w:r>
      <w:r w:rsidRPr="009E7015">
        <w:rPr>
          <w:rFonts w:eastAsia="Times New Roman"/>
          <w:color w:val="000000"/>
          <w:lang w:val="en-US" w:eastAsia="it-IT" w:bidi="it-IT"/>
        </w:rPr>
        <w:t>:</w:t>
      </w:r>
    </w:p>
    <w:p w14:paraId="21FE3647"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True Positive: </w:t>
      </w:r>
      <w:r w:rsidRPr="009E7015">
        <w:rPr>
          <w:rFonts w:eastAsia="Times New Roman"/>
          <w:color w:val="000000"/>
          <w:lang w:val="en-US" w:eastAsia="it-IT" w:bidi="it-IT"/>
        </w:rPr>
        <w:t>Correct Predictions Positive;</w:t>
      </w:r>
    </w:p>
    <w:p w14:paraId="307511BE"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False Positive: </w:t>
      </w:r>
      <w:r w:rsidRPr="009E7015">
        <w:rPr>
          <w:rFonts w:eastAsia="Times New Roman"/>
          <w:color w:val="000000"/>
          <w:lang w:val="en-US" w:eastAsia="it-IT" w:bidi="it-IT"/>
        </w:rPr>
        <w:t>Correct Predictions Negative;</w:t>
      </w:r>
    </w:p>
    <w:p w14:paraId="16367899" w14:textId="77777777" w:rsidR="00B75275" w:rsidRPr="009E701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True Negative: </w:t>
      </w:r>
      <w:r w:rsidRPr="009E7015">
        <w:rPr>
          <w:rFonts w:eastAsia="Times New Roman"/>
          <w:color w:val="000000"/>
          <w:lang w:val="en-US" w:eastAsia="it-IT" w:bidi="it-IT"/>
        </w:rPr>
        <w:t>Wrong Predictions Positive;</w:t>
      </w:r>
    </w:p>
    <w:p w14:paraId="42BD3F80" w14:textId="77777777" w:rsidR="00B7527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False Negative: </w:t>
      </w:r>
      <w:r w:rsidRPr="009E7015">
        <w:rPr>
          <w:rFonts w:eastAsia="Times New Roman"/>
          <w:color w:val="000000"/>
          <w:lang w:val="en-US" w:eastAsia="it-IT" w:bidi="it-IT"/>
        </w:rPr>
        <w:t>Wrong Predictions Negative.</w:t>
      </w:r>
    </w:p>
    <w:p w14:paraId="7139FAFF" w14:textId="77777777" w:rsidR="00B75275" w:rsidRPr="009E7015" w:rsidRDefault="00B75275" w:rsidP="00B75275">
      <w:pPr>
        <w:pStyle w:val="Paragrafoelenco"/>
        <w:spacing w:after="0" w:line="360" w:lineRule="auto"/>
        <w:ind w:right="313"/>
        <w:jc w:val="both"/>
        <w:rPr>
          <w:rFonts w:eastAsia="Times New Roman"/>
          <w:color w:val="000000"/>
          <w:lang w:val="en-US" w:eastAsia="it-IT" w:bidi="it-IT"/>
        </w:rPr>
      </w:pPr>
    </w:p>
    <w:p w14:paraId="585EFF3F" w14:textId="77777777" w:rsidR="00B75275"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w:t>
      </w:r>
      <w:r>
        <w:rPr>
          <w:rFonts w:eastAsia="Times New Roman"/>
          <w:color w:val="000000"/>
          <w:lang w:val="en-US" w:eastAsia="it-IT" w:bidi="it-IT"/>
        </w:rPr>
        <w:t>is</w:t>
      </w:r>
      <w:r w:rsidRPr="0089150F">
        <w:rPr>
          <w:rFonts w:eastAsia="Times New Roman"/>
          <w:color w:val="000000"/>
          <w:lang w:val="en-US" w:eastAsia="it-IT" w:bidi="it-IT"/>
        </w:rPr>
        <w:t xml:space="preserve"> can be applied to any type of attribute, not only to binary classes. </w:t>
      </w:r>
    </w:p>
    <w:p w14:paraId="4F730268" w14:textId="77777777" w:rsidR="00B75275" w:rsidRPr="0089150F"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The most commonly used metrics are: Accuracy, Precision, Recall, F-Measure.</w:t>
      </w:r>
    </w:p>
    <w:p w14:paraId="0A30268D" w14:textId="77777777" w:rsidR="00B75275" w:rsidRPr="0089150F" w:rsidRDefault="00B75275" w:rsidP="00B75275">
      <w:pPr>
        <w:spacing w:after="0" w:line="360" w:lineRule="auto"/>
        <w:ind w:left="426" w:right="313"/>
        <w:jc w:val="both"/>
        <w:rPr>
          <w:rFonts w:eastAsia="Times New Roman"/>
          <w:color w:val="000000"/>
          <w:lang w:val="en-US" w:eastAsia="it-IT" w:bidi="it-IT"/>
        </w:rPr>
      </w:pPr>
    </w:p>
    <w:p w14:paraId="7443AFBC" w14:textId="77777777" w:rsidR="00B75275" w:rsidRDefault="00B75275" w:rsidP="00B75275">
      <w:pPr>
        <w:keepNext/>
        <w:spacing w:line="360" w:lineRule="auto"/>
        <w:ind w:left="426" w:right="313"/>
        <w:jc w:val="center"/>
      </w:pPr>
      <w:r>
        <w:rPr>
          <w:b/>
          <w:noProof/>
          <w:lang w:bidi="it-IT"/>
        </w:rPr>
        <w:lastRenderedPageBreak/>
        <w:drawing>
          <wp:inline distT="0" distB="0" distL="0" distR="0" wp14:anchorId="2DA39864" wp14:editId="781A08BB">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29">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63B9A832" w14:textId="0B5753B5" w:rsidR="00B75275" w:rsidRPr="0089150F" w:rsidRDefault="00B75275" w:rsidP="00B75275">
      <w:pPr>
        <w:pStyle w:val="Didascalia"/>
        <w:ind w:left="426" w:right="313"/>
        <w:jc w:val="center"/>
        <w:rPr>
          <w:b/>
          <w:color w:val="auto"/>
          <w:sz w:val="24"/>
          <w:lang w:val="en-US" w:bidi="it-IT"/>
        </w:rPr>
      </w:pPr>
      <w:bookmarkStart w:id="61" w:name="_Toc18569580"/>
      <w:r w:rsidRPr="0089150F">
        <w:rPr>
          <w:color w:val="auto"/>
          <w:sz w:val="24"/>
          <w:lang w:val="en-US"/>
        </w:rPr>
        <w:t xml:space="preserve">Figure </w:t>
      </w:r>
      <w:r w:rsidRPr="0048165D">
        <w:rPr>
          <w:color w:val="auto"/>
          <w:sz w:val="24"/>
        </w:rPr>
        <w:fldChar w:fldCharType="begin"/>
      </w:r>
      <w:r w:rsidRPr="0089150F">
        <w:rPr>
          <w:color w:val="auto"/>
          <w:sz w:val="24"/>
          <w:lang w:val="en-US"/>
        </w:rPr>
        <w:instrText xml:space="preserve"> SEQ Figura \* ARABIC </w:instrText>
      </w:r>
      <w:r w:rsidRPr="0048165D">
        <w:rPr>
          <w:color w:val="auto"/>
          <w:sz w:val="24"/>
        </w:rPr>
        <w:fldChar w:fldCharType="separate"/>
      </w:r>
      <w:r w:rsidR="003624AE">
        <w:rPr>
          <w:noProof/>
          <w:color w:val="auto"/>
          <w:sz w:val="24"/>
          <w:lang w:val="en-US"/>
        </w:rPr>
        <w:t>9</w:t>
      </w:r>
      <w:r w:rsidRPr="0048165D">
        <w:rPr>
          <w:color w:val="auto"/>
          <w:sz w:val="24"/>
        </w:rPr>
        <w:fldChar w:fldCharType="end"/>
      </w:r>
      <w:r w:rsidRPr="00DB4D30">
        <w:rPr>
          <w:color w:val="auto"/>
          <w:sz w:val="24"/>
          <w:lang w:val="en-US"/>
        </w:rPr>
        <w:t xml:space="preserve">: </w:t>
      </w:r>
      <w:r w:rsidRPr="0089150F">
        <w:rPr>
          <w:color w:val="auto"/>
          <w:sz w:val="24"/>
          <w:lang w:val="en-US"/>
        </w:rPr>
        <w:t>Confusion Matrix</w:t>
      </w:r>
      <w:bookmarkEnd w:id="61"/>
    </w:p>
    <w:p w14:paraId="64766B64"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p>
    <w:p w14:paraId="2E02C461"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bookmarkStart w:id="62" w:name="_Toc18569525"/>
      <w:r w:rsidRPr="0089150F">
        <w:rPr>
          <w:rFonts w:ascii="Arial" w:hAnsi="Arial" w:cs="Arial"/>
          <w:b/>
          <w:i/>
          <w:color w:val="auto"/>
          <w:sz w:val="28"/>
          <w:lang w:val="en-US" w:bidi="it-IT"/>
        </w:rPr>
        <w:t>1.7.3 Prediction: Association Rules</w:t>
      </w:r>
      <w:bookmarkEnd w:id="62"/>
    </w:p>
    <w:p w14:paraId="3B348A0A" w14:textId="77777777" w:rsidR="00B75275" w:rsidRPr="0089150F" w:rsidRDefault="00B75275" w:rsidP="00B75275">
      <w:pPr>
        <w:spacing w:line="360" w:lineRule="auto"/>
        <w:ind w:left="426" w:right="313"/>
        <w:jc w:val="both"/>
        <w:rPr>
          <w:lang w:val="en-US" w:bidi="it-IT"/>
        </w:rPr>
      </w:pPr>
    </w:p>
    <w:p w14:paraId="69A08270" w14:textId="77777777" w:rsidR="00B75275"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The starting point of an association rule algorithm consists of a set of transactions. Each transaction consists of a set of items. The algorithm extract</w:t>
      </w:r>
      <w:r>
        <w:rPr>
          <w:rFonts w:eastAsia="Times New Roman"/>
          <w:color w:val="000000"/>
          <w:lang w:val="en-US" w:bidi="it-IT"/>
        </w:rPr>
        <w:t>s</w:t>
      </w:r>
      <w:r w:rsidRPr="001037DE">
        <w:rPr>
          <w:rFonts w:eastAsia="Times New Roman"/>
          <w:color w:val="000000"/>
          <w:lang w:val="en-US" w:bidi="it-IT"/>
        </w:rPr>
        <w:t xml:space="preserve"> the Association Rules to predict the occurrence of an item on the basis of other appropriate item, included also in the available transactions</w:t>
      </w:r>
      <w:r>
        <w:rPr>
          <w:rFonts w:eastAsia="Times New Roman"/>
          <w:color w:val="000000"/>
          <w:lang w:val="en-US" w:bidi="it-IT"/>
        </w:rPr>
        <w:t>.</w:t>
      </w:r>
    </w:p>
    <w:p w14:paraId="4DB8F69A" w14:textId="77777777" w:rsidR="00B75275" w:rsidRPr="0089150F" w:rsidRDefault="00B75275" w:rsidP="00B75275">
      <w:pPr>
        <w:spacing w:line="360" w:lineRule="auto"/>
        <w:ind w:left="426" w:right="313"/>
        <w:jc w:val="both"/>
        <w:rPr>
          <w:rFonts w:eastAsia="Times New Roman"/>
          <w:color w:val="000000"/>
          <w:lang w:val="en-US" w:bidi="it-IT"/>
        </w:rPr>
      </w:pPr>
      <w:r>
        <w:rPr>
          <w:rFonts w:eastAsia="Times New Roman"/>
          <w:color w:val="000000"/>
          <w:lang w:val="en-US" w:bidi="it-IT"/>
        </w:rPr>
        <w:t>Is</w:t>
      </w:r>
      <w:r w:rsidRPr="0089150F">
        <w:rPr>
          <w:rFonts w:eastAsia="Times New Roman"/>
          <w:color w:val="000000"/>
          <w:lang w:val="en-US" w:bidi="it-IT"/>
        </w:rPr>
        <w:t xml:space="preserve"> important to define some of the concepts behind this technique:</w:t>
      </w:r>
    </w:p>
    <w:p w14:paraId="4BD94BB6" w14:textId="642ED635"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color w:val="000000"/>
          <w:lang w:val="en-US" w:bidi="it-IT"/>
        </w:rPr>
        <w:t>: A collection of one or more elements generally defined by means of the parameter k, indicative of its size in k-itemset form;</w:t>
      </w:r>
    </w:p>
    <w:p w14:paraId="6A3A4FD2" w14:textId="6EB7ED0F"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i/>
          <w:color w:val="000000"/>
          <w:lang w:val="en-US" w:bidi="it-IT"/>
        </w:rPr>
        <w:t xml:space="preserve"> Support</w:t>
      </w:r>
      <w:r w:rsidR="00B75275" w:rsidRPr="009E7015">
        <w:rPr>
          <w:rFonts w:eastAsia="Times New Roman"/>
          <w:color w:val="000000"/>
          <w:lang w:val="en-US" w:bidi="it-IT"/>
        </w:rPr>
        <w:t xml:space="preserve">: Given an itemset I, </w:t>
      </w:r>
      <w:r w:rsidR="00B75275">
        <w:rPr>
          <w:rFonts w:eastAsia="Times New Roman"/>
          <w:color w:val="000000"/>
          <w:lang w:val="en-US" w:bidi="it-IT"/>
        </w:rPr>
        <w:t xml:space="preserve">the </w:t>
      </w:r>
      <w:r w:rsidR="00B75275" w:rsidRPr="009E7015">
        <w:rPr>
          <w:rFonts w:eastAsia="Times New Roman"/>
          <w:color w:val="000000"/>
          <w:lang w:val="en-US" w:bidi="it-IT"/>
        </w:rPr>
        <w:t>support is the fraction of transactions that contain I and denoted by supp (I);</w:t>
      </w:r>
    </w:p>
    <w:p w14:paraId="5A1508CC" w14:textId="3EBC4CCB"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Frequent itemset</w:t>
      </w:r>
      <w:r w:rsidRPr="009E7015">
        <w:rPr>
          <w:rFonts w:eastAsia="Times New Roman"/>
          <w:color w:val="000000"/>
          <w:lang w:val="en-US" w:bidi="it-IT"/>
        </w:rPr>
        <w:t xml:space="preserve">: All </w:t>
      </w:r>
      <w:r w:rsidR="00DB56E2" w:rsidRPr="009E7015">
        <w:rPr>
          <w:rFonts w:eastAsia="Times New Roman"/>
          <w:color w:val="000000"/>
          <w:lang w:val="en-US" w:bidi="it-IT"/>
        </w:rPr>
        <w:t>itemset</w:t>
      </w:r>
      <w:r w:rsidRPr="009E7015">
        <w:rPr>
          <w:rFonts w:eastAsia="Times New Roman"/>
          <w:color w:val="000000"/>
          <w:lang w:val="en-US" w:bidi="it-IT"/>
        </w:rPr>
        <w:t xml:space="preserve"> that exceed arbitrary minimum support threshold;</w:t>
      </w:r>
    </w:p>
    <w:p w14:paraId="73FF6E52" w14:textId="77777777"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i/>
          <w:color w:val="000000"/>
          <w:lang w:val="en-US"/>
        </w:rPr>
      </w:pPr>
      <w:r w:rsidRPr="009E7015">
        <w:rPr>
          <w:rFonts w:eastAsia="Times New Roman"/>
          <w:color w:val="000000"/>
          <w:lang w:val="en-US" w:bidi="it-IT"/>
        </w:rPr>
        <w:t xml:space="preserve">An </w:t>
      </w:r>
      <w:r w:rsidRPr="001037DE">
        <w:rPr>
          <w:rFonts w:eastAsia="Times New Roman"/>
          <w:color w:val="000000"/>
          <w:lang w:val="en-US" w:bidi="it-IT"/>
        </w:rPr>
        <w:t xml:space="preserve">association rule is an implication in the form: X → Y with X, Y itemset where X is called </w:t>
      </w:r>
      <w:r>
        <w:rPr>
          <w:rFonts w:eastAsia="Times New Roman"/>
          <w:color w:val="000000"/>
          <w:lang w:val="en-US" w:bidi="it-IT"/>
        </w:rPr>
        <w:t>premise</w:t>
      </w:r>
      <w:r w:rsidRPr="001037DE">
        <w:rPr>
          <w:rFonts w:eastAsia="Times New Roman"/>
          <w:color w:val="000000"/>
          <w:lang w:val="en-US" w:bidi="it-IT"/>
        </w:rPr>
        <w:t xml:space="preserve"> and Y is called consequence of the rule.</w:t>
      </w:r>
    </w:p>
    <w:p w14:paraId="2938356E" w14:textId="77777777" w:rsidR="00B75275" w:rsidRPr="0089150F" w:rsidRDefault="00B75275" w:rsidP="00B75275">
      <w:pPr>
        <w:pStyle w:val="Paragrafoelenco"/>
        <w:widowControl w:val="0"/>
        <w:autoSpaceDE w:val="0"/>
        <w:autoSpaceDN w:val="0"/>
        <w:spacing w:after="0" w:line="360" w:lineRule="auto"/>
        <w:ind w:left="426" w:right="313"/>
        <w:contextualSpacing w:val="0"/>
        <w:jc w:val="both"/>
        <w:rPr>
          <w:rFonts w:eastAsia="Times New Roman"/>
          <w:i/>
          <w:color w:val="000000"/>
          <w:lang w:val="en-US"/>
        </w:rPr>
      </w:pPr>
    </w:p>
    <w:p w14:paraId="6C667754" w14:textId="60FB9E6E" w:rsidR="00B75275" w:rsidRPr="0089150F"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 xml:space="preserve">In addition to the support, seen previously, there is another form of validation rule that takes into account both the premise and the consequence: </w:t>
      </w:r>
      <w:r w:rsidR="00DB56E2">
        <w:rPr>
          <w:rFonts w:eastAsia="Times New Roman"/>
          <w:color w:val="000000"/>
          <w:lang w:val="en-US" w:bidi="it-IT"/>
        </w:rPr>
        <w:t>Confidence</w:t>
      </w:r>
      <w:r w:rsidRPr="001037DE">
        <w:rPr>
          <w:rFonts w:eastAsia="Times New Roman"/>
          <w:color w:val="000000"/>
          <w:lang w:val="en-US" w:bidi="it-IT"/>
        </w:rPr>
        <w:t>. Shows the frequency with which a given rule matches, is the ratio between the number of transactions that contain the rules and complete transactions that contain the premise</w:t>
      </w:r>
      <w:r w:rsidRPr="0089150F">
        <w:rPr>
          <w:rFonts w:eastAsia="Times New Roman"/>
          <w:color w:val="000000"/>
          <w:lang w:val="en-US" w:bidi="it-IT"/>
        </w:rPr>
        <w:t>:</w:t>
      </w:r>
    </w:p>
    <w:p w14:paraId="31FCBE76" w14:textId="77777777" w:rsidR="00B75275" w:rsidRPr="00127CA5" w:rsidRDefault="00B75275" w:rsidP="00B7527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w:lastRenderedPageBreak/>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482392E7" w14:textId="77777777" w:rsidR="00B75275" w:rsidRPr="00127CA5" w:rsidRDefault="00B75275" w:rsidP="00B75275">
      <w:pPr>
        <w:spacing w:line="240" w:lineRule="auto"/>
        <w:ind w:left="426" w:right="313"/>
        <w:jc w:val="both"/>
        <w:rPr>
          <w:rFonts w:eastAsia="Times New Roman"/>
          <w:color w:val="000000"/>
          <w:lang w:bidi="it-IT"/>
        </w:rPr>
      </w:pPr>
    </w:p>
    <w:p w14:paraId="17C78030" w14:textId="69941EDE"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Formally the support </w:t>
      </w:r>
      <w:r w:rsidR="00DB56E2" w:rsidRPr="0089150F">
        <w:rPr>
          <w:rFonts w:eastAsia="Times New Roman"/>
          <w:color w:val="000000"/>
          <w:lang w:val="en-US" w:bidi="it-IT"/>
        </w:rPr>
        <w:t>supp (</w:t>
      </w:r>
      <w:r w:rsidRPr="0089150F">
        <w:rPr>
          <w:rFonts w:eastAsia="Times New Roman"/>
          <w:color w:val="000000"/>
          <w:lang w:val="en-US" w:bidi="it-IT"/>
        </w:rPr>
        <w:t xml:space="preserve">X </w:t>
      </w:r>
      <w:r w:rsidRPr="0089150F">
        <w:rPr>
          <w:rFonts w:ascii="Cambria Math" w:eastAsia="Times New Roman" w:hAnsi="Cambria Math" w:cs="Cambria Math"/>
          <w:color w:val="000000"/>
          <w:lang w:val="en-US" w:bidi="it-IT"/>
        </w:rPr>
        <w:t>∪</w:t>
      </w:r>
      <w:r w:rsidRPr="0089150F">
        <w:rPr>
          <w:rFonts w:eastAsia="Times New Roman"/>
          <w:i/>
          <w:color w:val="000000"/>
          <w:lang w:val="en-US" w:bidi="it-IT"/>
        </w:rPr>
        <w:t>Y</w:t>
      </w:r>
      <w:r w:rsidRPr="0089150F">
        <w:rPr>
          <w:rFonts w:eastAsia="Times New Roman"/>
          <w:color w:val="000000"/>
          <w:lang w:val="en-US" w:bidi="it-IT"/>
        </w:rPr>
        <w:t xml:space="preserve">) It can be rewritten as the joint probability </w:t>
      </w:r>
      <w:r w:rsidRPr="00D5710A">
        <w:rPr>
          <w:rFonts w:eastAsia="Times New Roman"/>
          <w:i/>
          <w:color w:val="000000"/>
          <w:lang w:val="en-US" w:bidi="it-IT"/>
        </w:rPr>
        <w:t>P</w:t>
      </w:r>
      <w:r w:rsidR="00DB56E2">
        <w:rPr>
          <w:rFonts w:eastAsia="Times New Roman"/>
          <w:i/>
          <w:color w:val="000000"/>
          <w:lang w:val="en-US" w:bidi="it-IT"/>
        </w:rPr>
        <w:t xml:space="preserve"> </w:t>
      </w:r>
      <w:r w:rsidRPr="00D5710A">
        <w:rPr>
          <w:rFonts w:eastAsia="Times New Roman"/>
          <w:color w:val="000000"/>
          <w:lang w:val="en-US" w:bidi="it-IT"/>
        </w:rPr>
        <w:t>(</w:t>
      </w:r>
      <w:r w:rsidRPr="00D5710A">
        <w:rPr>
          <w:rFonts w:eastAsia="Times New Roman"/>
          <w:i/>
          <w:color w:val="000000"/>
          <w:lang w:val="en-US" w:bidi="it-IT"/>
        </w:rPr>
        <w:t>E</w:t>
      </w:r>
      <w:r w:rsidRPr="00D5710A">
        <w:rPr>
          <w:rFonts w:eastAsia="Times New Roman"/>
          <w:i/>
          <w:color w:val="000000"/>
          <w:vertAlign w:val="subscript"/>
          <w:lang w:val="en-US" w:bidi="it-IT"/>
        </w:rPr>
        <w:t>X ∩</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D5710A">
        <w:rPr>
          <w:rFonts w:eastAsia="Times New Roman"/>
          <w:color w:val="000000"/>
          <w:lang w:val="en-US" w:bidi="it-IT"/>
        </w:rPr>
        <w:t xml:space="preserve">), </w:t>
      </w:r>
      <w:r>
        <w:rPr>
          <w:rFonts w:eastAsia="Times New Roman"/>
          <w:color w:val="000000"/>
          <w:lang w:val="en-US" w:bidi="it-IT"/>
        </w:rPr>
        <w:t>wher</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X</w:t>
      </w:r>
      <w:r w:rsidRPr="00D5710A">
        <w:rPr>
          <w:rFonts w:eastAsia="Times New Roman"/>
          <w:i/>
          <w:color w:val="000000"/>
          <w:lang w:val="en-US" w:bidi="it-IT"/>
        </w:rPr>
        <w:t xml:space="preserve"> </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Y</w:t>
      </w:r>
      <w:r w:rsidRPr="0089150F">
        <w:rPr>
          <w:rFonts w:eastAsia="Times New Roman"/>
          <w:color w:val="000000"/>
          <w:lang w:val="en-US" w:bidi="it-IT"/>
        </w:rPr>
        <w:t xml:space="preserve"> are all </w:t>
      </w:r>
      <w:r>
        <w:rPr>
          <w:rFonts w:eastAsia="Times New Roman"/>
          <w:color w:val="000000"/>
          <w:lang w:val="en-US" w:bidi="it-IT"/>
        </w:rPr>
        <w:t xml:space="preserve">the </w:t>
      </w:r>
      <w:r w:rsidRPr="0089150F">
        <w:rPr>
          <w:rFonts w:eastAsia="Times New Roman"/>
          <w:color w:val="000000"/>
          <w:lang w:val="en-US" w:bidi="it-IT"/>
        </w:rPr>
        <w:t xml:space="preserve">transactions that contain X or Y respectively. Thus, we can express confidence as the conditional probability </w:t>
      </w:r>
      <w:r w:rsidRPr="00D5710A">
        <w:rPr>
          <w:rFonts w:eastAsia="Times New Roman"/>
          <w:i/>
          <w:color w:val="000000"/>
          <w:lang w:val="en-US" w:bidi="it-IT"/>
        </w:rPr>
        <w:t>P</w:t>
      </w:r>
      <w:r w:rsidRPr="0089150F">
        <w:rPr>
          <w:rFonts w:eastAsia="Times New Roman"/>
          <w:color w:val="000000"/>
          <w:lang w:val="en-US" w:bidi="it-IT"/>
        </w:rPr>
        <w:t xml:space="preserve"> (</w:t>
      </w:r>
      <w:r w:rsidRPr="00D5710A">
        <w:rPr>
          <w:rFonts w:eastAsia="Times New Roman"/>
          <w:i/>
          <w:color w:val="000000"/>
          <w:lang w:val="en-US" w:bidi="it-IT"/>
        </w:rPr>
        <w:t>E</w:t>
      </w:r>
      <w:r w:rsidRPr="00D5710A">
        <w:rPr>
          <w:rFonts w:eastAsia="Times New Roman"/>
          <w:i/>
          <w:color w:val="000000"/>
          <w:vertAlign w:val="subscript"/>
          <w:lang w:val="en-US" w:bidi="it-IT"/>
        </w:rPr>
        <w:t xml:space="preserve">X </w:t>
      </w:r>
      <w:r w:rsidRPr="0089150F">
        <w:rPr>
          <w:rFonts w:ascii="Cambria Math" w:eastAsia="Times New Roman" w:hAnsi="Cambria Math" w:cs="Cambria Math"/>
          <w:color w:val="000000"/>
          <w:lang w:val="en-US" w:bidi="it-IT"/>
        </w:rPr>
        <w:t>|</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89150F">
        <w:rPr>
          <w:rFonts w:eastAsia="Times New Roman"/>
          <w:color w:val="000000"/>
          <w:lang w:val="en-US" w:bidi="it-IT"/>
        </w:rPr>
        <w:t>).</w:t>
      </w:r>
    </w:p>
    <w:p w14:paraId="5B8D63DD" w14:textId="53253CCA"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Given a set of transactions, the goal is the extraction of all the rules that meet the arbitrary threshold of </w:t>
      </w:r>
      <w:r>
        <w:rPr>
          <w:rFonts w:eastAsia="Times New Roman"/>
          <w:color w:val="000000"/>
          <w:lang w:val="en-US" w:bidi="it-IT"/>
        </w:rPr>
        <w:t xml:space="preserve">the </w:t>
      </w:r>
      <w:r w:rsidRPr="0089150F">
        <w:rPr>
          <w:rFonts w:eastAsia="Times New Roman"/>
          <w:color w:val="000000"/>
          <w:lang w:val="en-US" w:bidi="it-IT"/>
        </w:rPr>
        <w:t xml:space="preserve">support and </w:t>
      </w:r>
      <w:r>
        <w:rPr>
          <w:rFonts w:eastAsia="Times New Roman"/>
          <w:color w:val="000000"/>
          <w:lang w:val="en-US" w:bidi="it-IT"/>
        </w:rPr>
        <w:t xml:space="preserve">the </w:t>
      </w:r>
      <w:r w:rsidRPr="0089150F">
        <w:rPr>
          <w:rFonts w:eastAsia="Times New Roman"/>
          <w:color w:val="000000"/>
          <w:lang w:val="en-US" w:bidi="it-IT"/>
        </w:rPr>
        <w:t xml:space="preserve">confidence. Their extraction </w:t>
      </w:r>
      <w:r w:rsidR="00DB56E2" w:rsidRPr="0089150F">
        <w:rPr>
          <w:rFonts w:eastAsia="Times New Roman"/>
          <w:color w:val="000000"/>
          <w:lang w:val="en-US" w:bidi="it-IT"/>
        </w:rPr>
        <w:t>cannot</w:t>
      </w:r>
      <w:r w:rsidRPr="0089150F">
        <w:rPr>
          <w:rFonts w:eastAsia="Times New Roman"/>
          <w:color w:val="000000"/>
          <w:lang w:val="en-US" w:bidi="it-IT"/>
        </w:rPr>
        <w:t xml:space="preserve"> be performed with a Brute-force approach, due to the number of rules that can be generated. To reduce the number of possible rules, it uses the Apriori principle.</w:t>
      </w:r>
    </w:p>
    <w:p w14:paraId="5A3CF87D" w14:textId="77777777" w:rsidR="00B75275" w:rsidRPr="0089150F" w:rsidRDefault="00B75275" w:rsidP="00B75275">
      <w:pPr>
        <w:spacing w:line="360" w:lineRule="auto"/>
        <w:ind w:left="426" w:right="313"/>
        <w:rPr>
          <w:rFonts w:eastAsia="Times New Roman"/>
          <w:color w:val="000000"/>
          <w:lang w:val="en-US" w:bidi="it-IT"/>
        </w:rPr>
      </w:pPr>
    </w:p>
    <w:p w14:paraId="7015C021" w14:textId="77777777" w:rsidR="00B75275" w:rsidRPr="0089150F" w:rsidRDefault="00B75275" w:rsidP="00B75275">
      <w:pPr>
        <w:pStyle w:val="Titolo4"/>
        <w:spacing w:line="360" w:lineRule="auto"/>
        <w:ind w:left="426" w:right="313"/>
        <w:jc w:val="both"/>
        <w:rPr>
          <w:rFonts w:eastAsia="Times New Roman"/>
          <w:b/>
          <w:color w:val="auto"/>
          <w:lang w:val="en-US"/>
        </w:rPr>
      </w:pPr>
      <w:bookmarkStart w:id="63" w:name="_Toc18569526"/>
      <w:r w:rsidRPr="0089150F">
        <w:rPr>
          <w:rFonts w:eastAsia="Times New Roman"/>
          <w:b/>
          <w:color w:val="auto"/>
          <w:lang w:val="en-US"/>
        </w:rPr>
        <w:t>1.7.3.1 Apriori</w:t>
      </w:r>
      <w:bookmarkEnd w:id="63"/>
    </w:p>
    <w:p w14:paraId="0D78A156" w14:textId="77777777" w:rsidR="00B75275" w:rsidRPr="0089150F" w:rsidRDefault="00B75275" w:rsidP="00B75275">
      <w:pPr>
        <w:spacing w:line="360" w:lineRule="auto"/>
        <w:ind w:left="426" w:right="313"/>
        <w:jc w:val="both"/>
        <w:rPr>
          <w:lang w:val="en-US" w:eastAsia="it-IT" w:bidi="it-IT"/>
        </w:rPr>
      </w:pPr>
    </w:p>
    <w:p w14:paraId="67D210B8" w14:textId="79E1E63C" w:rsidR="00B75275" w:rsidRPr="0089150F" w:rsidRDefault="00B75275" w:rsidP="00B75275">
      <w:pPr>
        <w:spacing w:line="360" w:lineRule="auto"/>
        <w:ind w:left="426" w:right="313"/>
        <w:jc w:val="both"/>
        <w:rPr>
          <w:rFonts w:eastAsia="Times New Roman"/>
          <w:color w:val="000000"/>
          <w:lang w:val="en-US" w:bidi="it-IT"/>
        </w:rPr>
      </w:pPr>
      <w:r w:rsidRPr="00BF167E">
        <w:rPr>
          <w:rFonts w:eastAsia="Times New Roman"/>
          <w:color w:val="000000"/>
          <w:lang w:val="en-US" w:bidi="it-IT"/>
        </w:rPr>
        <w:t xml:space="preserve">This principle is based on the anti-monotonic properties of the support, which allows to establish with certainty that if an itemset is not frequent, then even all itemset that contain it will become not frequent. Such a property is so formalized, with X and Y </w:t>
      </w:r>
      <w:r w:rsidR="00DB56E2" w:rsidRPr="00BF167E">
        <w:rPr>
          <w:rFonts w:eastAsia="Times New Roman"/>
          <w:color w:val="000000"/>
          <w:lang w:val="en-US" w:bidi="it-IT"/>
        </w:rPr>
        <w:t>itemset</w:t>
      </w:r>
      <w:r w:rsidRPr="0089150F">
        <w:rPr>
          <w:rFonts w:eastAsia="Times New Roman"/>
          <w:color w:val="000000"/>
          <w:lang w:val="en-US" w:bidi="it-IT"/>
        </w:rPr>
        <w:t>:</w:t>
      </w:r>
    </w:p>
    <w:p w14:paraId="00D850B1" w14:textId="77777777" w:rsidR="00B75275" w:rsidRDefault="00B75275" w:rsidP="00B75275">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 (X) ≥ supp (Y)</w:t>
      </w:r>
    </w:p>
    <w:p w14:paraId="059C54B8" w14:textId="77777777" w:rsidR="00B75275" w:rsidRPr="000760C9" w:rsidRDefault="00B75275" w:rsidP="00B75275">
      <w:pPr>
        <w:spacing w:line="240" w:lineRule="auto"/>
        <w:ind w:left="426" w:right="313"/>
        <w:jc w:val="center"/>
        <w:rPr>
          <w:rFonts w:eastAsia="Times New Roman"/>
          <w:color w:val="000000"/>
          <w:lang w:val="en-US" w:bidi="it-IT"/>
        </w:rPr>
      </w:pPr>
    </w:p>
    <w:p w14:paraId="596AD615" w14:textId="77777777"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This property is the basis of Apriori algorithm, where, starting from all possible items with cardinality 1, it builds all the itemset of dimension n + 1, with "n" the start dimension of the itemset; at each iteration occurs if the itemset generated is frequent or less.</w:t>
      </w:r>
    </w:p>
    <w:p w14:paraId="72A3D4A7" w14:textId="4990663F"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 xml:space="preserve">The anti-monotone property allows to exclude infrequent itemset and therefore all possible </w:t>
      </w:r>
      <w:r w:rsidR="00DB56E2" w:rsidRPr="00BF167E">
        <w:rPr>
          <w:rFonts w:eastAsia="Times New Roman"/>
          <w:color w:val="000000"/>
          <w:lang w:val="en-US" w:bidi="it-IT"/>
        </w:rPr>
        <w:t>itemset</w:t>
      </w:r>
      <w:r w:rsidRPr="00BF167E">
        <w:rPr>
          <w:rFonts w:eastAsia="Times New Roman"/>
          <w:color w:val="000000"/>
          <w:lang w:val="en-US" w:bidi="it-IT"/>
        </w:rPr>
        <w:t xml:space="preserve"> arising therefrom.</w:t>
      </w:r>
    </w:p>
    <w:p w14:paraId="1221F046" w14:textId="3987C9C0" w:rsidR="00B75275"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The steps to which the procedure is made are as follows</w:t>
      </w:r>
      <w:r w:rsidRPr="0089150F">
        <w:rPr>
          <w:rFonts w:eastAsia="Times New Roman"/>
          <w:color w:val="000000"/>
          <w:lang w:val="en-US" w:bidi="it-IT"/>
        </w:rPr>
        <w:t>:</w:t>
      </w:r>
    </w:p>
    <w:p w14:paraId="295392AF" w14:textId="062F0571" w:rsidR="00472C5A" w:rsidRDefault="00472C5A" w:rsidP="00B75275">
      <w:pPr>
        <w:spacing w:line="360" w:lineRule="auto"/>
        <w:ind w:left="426" w:right="313"/>
        <w:rPr>
          <w:rFonts w:eastAsia="Times New Roman"/>
          <w:color w:val="000000"/>
          <w:lang w:val="en-US" w:bidi="it-IT"/>
        </w:rPr>
      </w:pPr>
    </w:p>
    <w:p w14:paraId="54F06690" w14:textId="259B8A17" w:rsidR="00472C5A" w:rsidRDefault="00472C5A" w:rsidP="00B75275">
      <w:pPr>
        <w:spacing w:line="360" w:lineRule="auto"/>
        <w:ind w:left="426" w:right="313"/>
        <w:rPr>
          <w:rFonts w:eastAsia="Times New Roman"/>
          <w:color w:val="000000"/>
          <w:lang w:val="en-US" w:bidi="it-IT"/>
        </w:rPr>
      </w:pPr>
    </w:p>
    <w:p w14:paraId="5B0D5DC9" w14:textId="77777777" w:rsidR="00472C5A" w:rsidRPr="0089150F" w:rsidRDefault="00472C5A" w:rsidP="00B75275">
      <w:pPr>
        <w:spacing w:line="360" w:lineRule="auto"/>
        <w:ind w:left="426" w:right="313"/>
        <w:rPr>
          <w:rFonts w:eastAsia="Times New Roman"/>
          <w:color w:val="000000"/>
          <w:lang w:val="en-US" w:bidi="it-IT"/>
        </w:rPr>
      </w:pPr>
    </w:p>
    <w:tbl>
      <w:tblPr>
        <w:tblStyle w:val="Grigliatabella"/>
        <w:tblW w:w="0" w:type="auto"/>
        <w:jc w:val="center"/>
        <w:tblLook w:val="04A0" w:firstRow="1" w:lastRow="0" w:firstColumn="1" w:lastColumn="0" w:noHBand="0" w:noVBand="1"/>
      </w:tblPr>
      <w:tblGrid>
        <w:gridCol w:w="4820"/>
        <w:gridCol w:w="4423"/>
      </w:tblGrid>
      <w:tr w:rsidR="00B75275" w:rsidRPr="004749E6" w14:paraId="204F71FA" w14:textId="77777777" w:rsidTr="002F4652">
        <w:trPr>
          <w:jc w:val="center"/>
        </w:trPr>
        <w:tc>
          <w:tcPr>
            <w:tcW w:w="4820" w:type="dxa"/>
            <w:shd w:val="clear" w:color="auto" w:fill="262626" w:themeFill="text1" w:themeFillTint="D9"/>
          </w:tcPr>
          <w:p w14:paraId="3B0B6C98" w14:textId="741DB696" w:rsidR="00B75275" w:rsidRPr="004749E6" w:rsidRDefault="00B43F85" w:rsidP="002F4652">
            <w:pPr>
              <w:spacing w:line="360" w:lineRule="auto"/>
              <w:ind w:left="426" w:right="313"/>
              <w:rPr>
                <w:rFonts w:eastAsia="Times New Roman"/>
                <w:b/>
                <w:color w:val="FFFFFF" w:themeColor="background1"/>
                <w:lang w:val="en-US"/>
              </w:rPr>
            </w:pPr>
            <w:r>
              <w:rPr>
                <w:rFonts w:eastAsia="Times New Roman"/>
                <w:b/>
                <w:color w:val="FFFFFF" w:themeColor="background1"/>
                <w:lang w:val="en-US"/>
              </w:rPr>
              <w:lastRenderedPageBreak/>
              <w:t>APRIORI ALGORITHM</w:t>
            </w:r>
          </w:p>
        </w:tc>
        <w:tc>
          <w:tcPr>
            <w:tcW w:w="4423" w:type="dxa"/>
            <w:shd w:val="clear" w:color="auto" w:fill="262626" w:themeFill="text1" w:themeFillTint="D9"/>
            <w:vAlign w:val="center"/>
          </w:tcPr>
          <w:p w14:paraId="4051E1C7" w14:textId="77777777" w:rsidR="00B75275" w:rsidRPr="004749E6" w:rsidRDefault="00B75275" w:rsidP="002F4652">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B75275" w:rsidRPr="00AF3585" w14:paraId="460FD131" w14:textId="77777777" w:rsidTr="002F4652">
        <w:trPr>
          <w:jc w:val="center"/>
        </w:trPr>
        <w:tc>
          <w:tcPr>
            <w:tcW w:w="4820" w:type="dxa"/>
          </w:tcPr>
          <w:p w14:paraId="22D43FC4" w14:textId="32F29C4B" w:rsidR="00B7527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r w:rsidRPr="00AF3585">
              <w:rPr>
                <w:rFonts w:eastAsia="Times New Roman"/>
                <w:color w:val="000000"/>
                <w:lang w:val="en-US"/>
              </w:rPr>
              <w:t>Apriori</w:t>
            </w:r>
            <w:r>
              <w:rPr>
                <w:rFonts w:eastAsia="Times New Roman"/>
                <w:color w:val="000000"/>
                <w:lang w:val="en-US"/>
              </w:rPr>
              <w:t xml:space="preserve"> </w:t>
            </w:r>
            <w:r w:rsidRPr="00AF3585">
              <w:rPr>
                <w:rFonts w:eastAsia="Times New Roman"/>
                <w:color w:val="000000"/>
                <w:lang w:val="en-US"/>
              </w:rPr>
              <w:t>(</w:t>
            </w:r>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439F01AB"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rPr>
              <w:t>(Set T transactions, minSupport)</w:t>
            </w:r>
          </w:p>
        </w:tc>
      </w:tr>
      <w:tr w:rsidR="00B43F85" w:rsidRPr="00681572" w14:paraId="4B3A7ECB" w14:textId="77777777" w:rsidTr="002F4652">
        <w:trPr>
          <w:jc w:val="center"/>
        </w:trPr>
        <w:tc>
          <w:tcPr>
            <w:tcW w:w="4820" w:type="dxa"/>
          </w:tcPr>
          <w:p w14:paraId="67D916FF" w14:textId="69F3881B"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r w:rsidRPr="00AF3585">
              <w:rPr>
                <w:rFonts w:eastAsia="Times New Roman"/>
                <w:i/>
                <w:color w:val="000000"/>
                <w:lang w:val="en-US"/>
              </w:rPr>
              <w:t>itemsets</w:t>
            </w:r>
            <w:r w:rsidRPr="00AF3585">
              <w:rPr>
                <w:rFonts w:eastAsia="Times New Roman"/>
                <w:color w:val="000000"/>
                <w:lang w:val="en-US"/>
              </w:rPr>
              <w:t>}</w:t>
            </w:r>
          </w:p>
        </w:tc>
        <w:tc>
          <w:tcPr>
            <w:tcW w:w="4423" w:type="dxa"/>
            <w:vMerge w:val="restart"/>
            <w:vAlign w:val="center"/>
          </w:tcPr>
          <w:p w14:paraId="0E541872" w14:textId="77777777" w:rsidR="00B43F85" w:rsidRPr="004C0262" w:rsidRDefault="00B43F85" w:rsidP="002F4652">
            <w:pPr>
              <w:spacing w:line="360" w:lineRule="auto"/>
              <w:ind w:left="426" w:right="313"/>
              <w:rPr>
                <w:rFonts w:eastAsia="Times New Roman"/>
                <w:color w:val="000000"/>
                <w:lang w:val="en-US"/>
              </w:rPr>
            </w:pPr>
            <w:r w:rsidRPr="004C0262">
              <w:rPr>
                <w:rFonts w:eastAsia="Times New Roman"/>
                <w:i/>
                <w:color w:val="000000"/>
                <w:lang w:val="en-US"/>
              </w:rPr>
              <w:t xml:space="preserve">k </w:t>
            </w:r>
            <w:r w:rsidRPr="004C0262">
              <w:rPr>
                <w:rFonts w:eastAsia="Times New Roman"/>
                <w:color w:val="000000"/>
                <w:lang w:val="en-US"/>
              </w:rPr>
              <w:t>= 1 and Generation itemsets with cardinality 1</w:t>
            </w:r>
          </w:p>
        </w:tc>
      </w:tr>
      <w:tr w:rsidR="00B43F85" w:rsidRPr="00AF3585" w14:paraId="12971A61" w14:textId="77777777" w:rsidTr="002F4652">
        <w:trPr>
          <w:jc w:val="center"/>
        </w:trPr>
        <w:tc>
          <w:tcPr>
            <w:tcW w:w="4820" w:type="dxa"/>
          </w:tcPr>
          <w:p w14:paraId="1E1F0020" w14:textId="3EB95D4F"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26547EF4" w14:textId="77777777" w:rsidR="00B43F85" w:rsidRPr="00AF3585" w:rsidRDefault="00B43F85" w:rsidP="002F4652">
            <w:pPr>
              <w:spacing w:line="360" w:lineRule="auto"/>
              <w:ind w:left="426" w:right="313"/>
              <w:rPr>
                <w:rFonts w:eastAsia="Times New Roman"/>
                <w:color w:val="000000"/>
                <w:lang w:val="en-US"/>
              </w:rPr>
            </w:pPr>
          </w:p>
        </w:tc>
      </w:tr>
      <w:tr w:rsidR="00B43F85" w:rsidRPr="00681572" w14:paraId="3D71DA30" w14:textId="77777777" w:rsidTr="002F4652">
        <w:trPr>
          <w:jc w:val="center"/>
        </w:trPr>
        <w:tc>
          <w:tcPr>
            <w:tcW w:w="4820" w:type="dxa"/>
          </w:tcPr>
          <w:p w14:paraId="49DBB682" w14:textId="683D6FF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CF566B5" w14:textId="77777777" w:rsidR="00B43F85" w:rsidRPr="00D75C64" w:rsidRDefault="00B43F85" w:rsidP="002F4652">
            <w:pPr>
              <w:spacing w:line="360" w:lineRule="auto"/>
              <w:ind w:left="426" w:right="313"/>
              <w:rPr>
                <w:rFonts w:eastAsia="Times New Roman"/>
                <w:color w:val="000000"/>
                <w:lang w:val="en-US"/>
              </w:rPr>
            </w:pPr>
            <w:r w:rsidRPr="00D75C64">
              <w:rPr>
                <w:rFonts w:eastAsia="Times New Roman"/>
                <w:i/>
                <w:color w:val="000000"/>
                <w:lang w:val="en-US" w:bidi="it-IT"/>
              </w:rPr>
              <w:t xml:space="preserve">Generation itemset with cardinality </w:t>
            </w:r>
            <w:r w:rsidRPr="00D75C64">
              <w:rPr>
                <w:rFonts w:eastAsia="Times New Roman"/>
                <w:color w:val="000000"/>
                <w:lang w:val="en-US" w:bidi="it-IT"/>
              </w:rPr>
              <w:t>k + 1.</w:t>
            </w:r>
          </w:p>
        </w:tc>
      </w:tr>
      <w:tr w:rsidR="00B43F85" w:rsidRPr="004E750B" w14:paraId="32F846B2" w14:textId="77777777" w:rsidTr="002F4652">
        <w:trPr>
          <w:jc w:val="center"/>
        </w:trPr>
        <w:tc>
          <w:tcPr>
            <w:tcW w:w="4820" w:type="dxa"/>
          </w:tcPr>
          <w:p w14:paraId="53CC3243" w14:textId="17FC855C"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Generate</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5BB11179" w14:textId="77777777" w:rsidR="00B43F85" w:rsidRPr="00AF3585" w:rsidRDefault="00B43F85" w:rsidP="002F4652">
            <w:pPr>
              <w:spacing w:line="360" w:lineRule="auto"/>
              <w:ind w:left="426" w:right="313"/>
              <w:rPr>
                <w:rFonts w:eastAsia="Times New Roman"/>
                <w:color w:val="000000"/>
                <w:lang w:val="en-US"/>
              </w:rPr>
            </w:pPr>
          </w:p>
        </w:tc>
      </w:tr>
      <w:tr w:rsidR="00B43F85" w:rsidRPr="00681572" w14:paraId="08FA687E" w14:textId="77777777" w:rsidTr="002F4652">
        <w:trPr>
          <w:jc w:val="center"/>
        </w:trPr>
        <w:tc>
          <w:tcPr>
            <w:tcW w:w="4820" w:type="dxa"/>
          </w:tcPr>
          <w:p w14:paraId="79BCD82D" w14:textId="4D94EA38"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5CBE3B6B" w14:textId="522CC595"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4E750B" w14:paraId="5E8841CB" w14:textId="77777777" w:rsidTr="002F4652">
        <w:trPr>
          <w:jc w:val="center"/>
        </w:trPr>
        <w:tc>
          <w:tcPr>
            <w:tcW w:w="4820" w:type="dxa"/>
          </w:tcPr>
          <w:p w14:paraId="09875D7A" w14:textId="64EA5157"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Subset</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2919D189" w14:textId="77777777" w:rsidR="00B43F85" w:rsidRPr="00AF3585" w:rsidRDefault="00B43F85" w:rsidP="002F4652">
            <w:pPr>
              <w:spacing w:line="360" w:lineRule="auto"/>
              <w:ind w:left="426" w:right="313"/>
              <w:rPr>
                <w:rFonts w:eastAsia="Times New Roman"/>
                <w:color w:val="000000"/>
                <w:lang w:val="en-US"/>
              </w:rPr>
            </w:pPr>
          </w:p>
        </w:tc>
      </w:tr>
      <w:tr w:rsidR="00B43F85" w:rsidRPr="00BF53E8" w14:paraId="12DB11FA" w14:textId="77777777" w:rsidTr="002F4652">
        <w:trPr>
          <w:jc w:val="center"/>
        </w:trPr>
        <w:tc>
          <w:tcPr>
            <w:tcW w:w="4820" w:type="dxa"/>
          </w:tcPr>
          <w:p w14:paraId="2C50FE76" w14:textId="0C3F5F2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A3EB60E" w14:textId="77777777" w:rsidR="00B43F85" w:rsidRPr="00AF3585" w:rsidRDefault="00B43F85" w:rsidP="002F4652">
            <w:pPr>
              <w:spacing w:line="360" w:lineRule="auto"/>
              <w:ind w:left="426" w:right="313"/>
              <w:rPr>
                <w:rFonts w:eastAsia="Times New Roman"/>
                <w:color w:val="000000"/>
                <w:lang w:val="en-US"/>
              </w:rPr>
            </w:pPr>
            <w:r w:rsidRPr="00A2183B">
              <w:rPr>
                <w:rFonts w:eastAsia="Times New Roman"/>
                <w:i/>
                <w:color w:val="000000"/>
                <w:lang w:bidi="it-IT"/>
              </w:rPr>
              <w:t>Calculation support itemset generated.</w:t>
            </w:r>
          </w:p>
        </w:tc>
      </w:tr>
      <w:tr w:rsidR="00B43F85" w:rsidRPr="00AF3585" w14:paraId="17311B25" w14:textId="77777777" w:rsidTr="002F4652">
        <w:trPr>
          <w:jc w:val="center"/>
        </w:trPr>
        <w:tc>
          <w:tcPr>
            <w:tcW w:w="4820" w:type="dxa"/>
          </w:tcPr>
          <w:p w14:paraId="794D63F5" w14:textId="76315DBC" w:rsidR="00B43F85" w:rsidRPr="007D4D32" w:rsidRDefault="00B43F85" w:rsidP="002F4652">
            <w:pPr>
              <w:spacing w:line="360" w:lineRule="auto"/>
              <w:ind w:left="426" w:right="313"/>
              <w:rPr>
                <w:rFonts w:eastAsia="Times New Roman"/>
                <w:color w:val="000000"/>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29009A6D" w14:textId="77777777" w:rsidR="00B43F85" w:rsidRPr="007D4D32" w:rsidRDefault="00B43F85" w:rsidP="002F4652">
            <w:pPr>
              <w:spacing w:line="360" w:lineRule="auto"/>
              <w:ind w:left="426" w:right="313"/>
              <w:rPr>
                <w:rFonts w:eastAsia="Times New Roman"/>
                <w:color w:val="000000"/>
              </w:rPr>
            </w:pPr>
          </w:p>
        </w:tc>
      </w:tr>
      <w:tr w:rsidR="00B43F85" w:rsidRPr="00681572" w14:paraId="668811C1" w14:textId="77777777" w:rsidTr="002F4652">
        <w:trPr>
          <w:jc w:val="center"/>
        </w:trPr>
        <w:tc>
          <w:tcPr>
            <w:tcW w:w="4820" w:type="dxa"/>
          </w:tcPr>
          <w:p w14:paraId="51EB2239" w14:textId="5EE5F2F3" w:rsidR="00B43F85" w:rsidRPr="00B55059" w:rsidRDefault="00B43F85" w:rsidP="002F4652">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r w:rsidRPr="00B55059">
              <w:rPr>
                <w:rFonts w:eastAsia="Times New Roman"/>
                <w:i/>
                <w:color w:val="000000"/>
              </w:rPr>
              <w:t>L</w:t>
            </w:r>
            <w:r w:rsidRPr="00B55059">
              <w:rPr>
                <w:rFonts w:eastAsia="Times New Roman"/>
                <w:i/>
                <w:color w:val="000000"/>
                <w:vertAlign w:val="subscript"/>
              </w:rPr>
              <w:t>k</w:t>
            </w:r>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448CBEFF" w14:textId="52D50BA6"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AF3585" w14:paraId="172B3F36" w14:textId="77777777" w:rsidTr="002F4652">
        <w:trPr>
          <w:jc w:val="center"/>
        </w:trPr>
        <w:tc>
          <w:tcPr>
            <w:tcW w:w="4820" w:type="dxa"/>
          </w:tcPr>
          <w:p w14:paraId="0D1E0025" w14:textId="36A645A5" w:rsidR="00B43F85" w:rsidRPr="00AF3585" w:rsidRDefault="00B43F85" w:rsidP="002F4652">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52F8358D" w14:textId="77777777" w:rsidR="00B43F85" w:rsidRPr="00A2183B" w:rsidRDefault="00B43F85" w:rsidP="002F4652">
            <w:pPr>
              <w:spacing w:line="360" w:lineRule="auto"/>
              <w:ind w:left="426" w:right="313"/>
              <w:rPr>
                <w:rFonts w:eastAsia="Times New Roman"/>
                <w:color w:val="000000"/>
                <w:lang w:bidi="it-IT"/>
              </w:rPr>
            </w:pPr>
          </w:p>
        </w:tc>
      </w:tr>
      <w:tr w:rsidR="00B43F85" w:rsidRPr="00AF3585" w14:paraId="5CA71081" w14:textId="77777777" w:rsidTr="002F4652">
        <w:trPr>
          <w:jc w:val="center"/>
        </w:trPr>
        <w:tc>
          <w:tcPr>
            <w:tcW w:w="4820" w:type="dxa"/>
          </w:tcPr>
          <w:p w14:paraId="7124BE0D" w14:textId="2F1ACA19" w:rsidR="00B43F85" w:rsidRPr="00AF3585" w:rsidRDefault="00B43F85" w:rsidP="00B43F85">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r w:rsidRPr="00ED5A11">
              <w:rPr>
                <w:rFonts w:eastAsia="Times New Roman"/>
                <w:color w:val="000000"/>
                <w:lang w:bidi="it-IT"/>
              </w:rPr>
              <w:t>U</w:t>
            </w:r>
            <w:r w:rsidRPr="00ED5A11">
              <w:rPr>
                <w:rFonts w:eastAsia="Times New Roman"/>
                <w:i/>
                <w:color w:val="000000"/>
                <w:vertAlign w:val="subscript"/>
                <w:lang w:bidi="it-IT"/>
              </w:rPr>
              <w:t>k</w:t>
            </w:r>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299BE4D9" w14:textId="77777777" w:rsidR="00B43F85" w:rsidRPr="00AF3585" w:rsidRDefault="00B43F85" w:rsidP="00B43F85">
            <w:pPr>
              <w:spacing w:line="360" w:lineRule="auto"/>
              <w:ind w:left="426" w:right="313"/>
              <w:rPr>
                <w:rFonts w:eastAsia="Times New Roman"/>
                <w:color w:val="000000"/>
                <w:lang w:bidi="it-IT"/>
              </w:rPr>
            </w:pPr>
          </w:p>
        </w:tc>
      </w:tr>
    </w:tbl>
    <w:p w14:paraId="1030FD22" w14:textId="77777777" w:rsidR="00B75275" w:rsidRDefault="00B75275" w:rsidP="00B75275">
      <w:pPr>
        <w:spacing w:line="360" w:lineRule="auto"/>
        <w:ind w:left="426" w:right="313"/>
        <w:rPr>
          <w:rFonts w:eastAsia="Times New Roman"/>
          <w:b/>
          <w:bCs/>
          <w:color w:val="000000"/>
          <w:lang w:bidi="it-IT"/>
        </w:rPr>
      </w:pPr>
    </w:p>
    <w:p w14:paraId="426BB3C7"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At the end of this procedure, we get all itemsets that have stood the support threshold. We must proceed with the extraction of association rules from itemsets obtained. The generated rules will be evaluated according to their Confidence (arbitrary threshold), that, generally, does not enjoy the anti-monotonic properties.</w:t>
      </w:r>
    </w:p>
    <w:p w14:paraId="38DCBC80" w14:textId="77777777" w:rsidR="00B75275" w:rsidRPr="004C0262"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Indicating with Conf (X</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the confidence of the rule X </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will get</w:t>
      </w:r>
      <w:r w:rsidRPr="004C0262">
        <w:rPr>
          <w:rFonts w:eastAsia="Times New Roman"/>
          <w:color w:val="000000"/>
          <w:lang w:val="en-US" w:bidi="it-IT"/>
        </w:rPr>
        <w:t>:</w:t>
      </w:r>
    </w:p>
    <w:p w14:paraId="073840DD" w14:textId="77777777" w:rsidR="00B75275" w:rsidRPr="004C0262" w:rsidRDefault="00B75275" w:rsidP="00B75275">
      <w:pPr>
        <w:spacing w:line="240" w:lineRule="auto"/>
        <w:ind w:left="426" w:right="313"/>
        <w:jc w:val="both"/>
        <w:rPr>
          <w:rFonts w:eastAsia="Times New Roman"/>
          <w:color w:val="000000"/>
          <w:lang w:val="en-US" w:bidi="it-IT"/>
        </w:rPr>
      </w:pPr>
    </w:p>
    <w:p w14:paraId="141D00E8" w14:textId="77777777" w:rsidR="00B75275" w:rsidRPr="000760C9" w:rsidRDefault="00B75275" w:rsidP="00B75275">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37B8749C" w14:textId="77777777" w:rsidR="00B75275" w:rsidRDefault="00B75275" w:rsidP="00B75275">
      <w:pPr>
        <w:spacing w:line="240" w:lineRule="auto"/>
        <w:ind w:left="426" w:right="313"/>
        <w:jc w:val="center"/>
        <w:rPr>
          <w:rFonts w:eastAsia="Times New Roman"/>
          <w:color w:val="000000"/>
          <w:lang w:bidi="it-IT"/>
        </w:rPr>
      </w:pPr>
    </w:p>
    <w:p w14:paraId="3A5E6495" w14:textId="77777777" w:rsidR="00B75275"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algorithm proceeds generating the rules that possess only an item in the result, eliminating all the rules that do not exceed the minimum confidence threshold. On the basis of the remaining rules, it generate</w:t>
      </w:r>
      <w:r>
        <w:rPr>
          <w:rFonts w:eastAsia="Times New Roman"/>
          <w:color w:val="000000"/>
          <w:lang w:val="en-US" w:bidi="it-IT"/>
        </w:rPr>
        <w:t>s</w:t>
      </w:r>
      <w:r w:rsidRPr="005F48AB">
        <w:rPr>
          <w:rFonts w:eastAsia="Times New Roman"/>
          <w:color w:val="000000"/>
          <w:lang w:val="en-US" w:bidi="it-IT"/>
        </w:rPr>
        <w:t xml:space="preserve"> and evaluate</w:t>
      </w:r>
      <w:r>
        <w:rPr>
          <w:rFonts w:eastAsia="Times New Roman"/>
          <w:color w:val="000000"/>
          <w:lang w:val="en-US" w:bidi="it-IT"/>
        </w:rPr>
        <w:t>s</w:t>
      </w:r>
      <w:r w:rsidRPr="005F48AB">
        <w:rPr>
          <w:rFonts w:eastAsia="Times New Roman"/>
          <w:color w:val="000000"/>
          <w:lang w:val="en-US" w:bidi="it-IT"/>
        </w:rPr>
        <w:t xml:space="preserve"> rules with an additional item until all possible rules have been generated</w:t>
      </w:r>
      <w:r>
        <w:rPr>
          <w:rFonts w:eastAsia="Times New Roman"/>
          <w:color w:val="000000"/>
          <w:lang w:val="en-US" w:bidi="it-IT"/>
        </w:rPr>
        <w:t>.</w:t>
      </w:r>
    </w:p>
    <w:p w14:paraId="52456EC9"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extracted rules are subjected to a further step of post-processing, because the confidence can sometimes be misleading as to the validity index for a rule. This aspect emerges for itemset that are part of the premise of a rule, characterized by high support.</w:t>
      </w:r>
    </w:p>
    <w:p w14:paraId="322A5189" w14:textId="2AD3C229" w:rsidR="00B75275" w:rsidRPr="004C0262" w:rsidRDefault="00B75275" w:rsidP="00472C5A">
      <w:pPr>
        <w:spacing w:line="360" w:lineRule="auto"/>
        <w:ind w:left="426" w:right="313"/>
        <w:jc w:val="both"/>
        <w:rPr>
          <w:lang w:val="en-US" w:eastAsia="it-IT" w:bidi="it-IT"/>
        </w:rPr>
      </w:pPr>
      <w:r w:rsidRPr="005F48AB">
        <w:rPr>
          <w:rFonts w:eastAsia="Times New Roman"/>
          <w:color w:val="000000"/>
          <w:lang w:val="en-US" w:bidi="it-IT"/>
        </w:rPr>
        <w:lastRenderedPageBreak/>
        <w:t>A very frequent itemset tends to raise the confidence index of the rules of which it constitutes the premise, regardless of the fact that the rule is contextually valid</w:t>
      </w:r>
      <w:r w:rsidRPr="004C0262">
        <w:rPr>
          <w:lang w:val="en-US" w:eastAsia="it-IT" w:bidi="it-IT"/>
        </w:rPr>
        <w:t xml:space="preserve">. </w:t>
      </w:r>
    </w:p>
    <w:p w14:paraId="1C86D3B5" w14:textId="77777777" w:rsidR="00B75275" w:rsidRPr="004C0262" w:rsidRDefault="00B75275" w:rsidP="00B75275">
      <w:pPr>
        <w:spacing w:line="360" w:lineRule="auto"/>
        <w:ind w:left="426" w:right="313"/>
        <w:jc w:val="both"/>
        <w:rPr>
          <w:noProof/>
          <w:lang w:val="en-US" w:eastAsia="it-IT" w:bidi="it-IT"/>
        </w:rPr>
      </w:pPr>
      <w:r w:rsidRPr="004C0262">
        <w:rPr>
          <w:lang w:val="en-US" w:eastAsia="it-IT" w:bidi="it-IT"/>
        </w:rPr>
        <w:t>To have an excellent validation us is based on the following indices:</w:t>
      </w:r>
    </w:p>
    <w:p w14:paraId="7B747F8C" w14:textId="77777777" w:rsidR="00B75275" w:rsidRDefault="00B75275" w:rsidP="00B75275">
      <w:pPr>
        <w:keepNext/>
        <w:spacing w:line="360" w:lineRule="auto"/>
        <w:ind w:left="426" w:right="313"/>
        <w:jc w:val="center"/>
      </w:pPr>
      <w:r>
        <w:rPr>
          <w:noProof/>
          <w:lang w:eastAsia="it-IT" w:bidi="it-IT"/>
        </w:rPr>
        <w:drawing>
          <wp:inline distT="0" distB="0" distL="0" distR="0" wp14:anchorId="19CDF2AC" wp14:editId="0CE36E9A">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30">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3F4E11EC" w14:textId="555C8A33" w:rsidR="00B75275" w:rsidRPr="004C0262" w:rsidRDefault="00B75275" w:rsidP="00B75275">
      <w:pPr>
        <w:pStyle w:val="Didascalia"/>
        <w:ind w:left="426" w:right="313"/>
        <w:jc w:val="center"/>
        <w:rPr>
          <w:color w:val="auto"/>
          <w:sz w:val="24"/>
          <w:lang w:val="en-US" w:eastAsia="it-IT" w:bidi="it-IT"/>
        </w:rPr>
      </w:pPr>
      <w:bookmarkStart w:id="64" w:name="_Toc18569581"/>
      <w:r w:rsidRPr="004C0262">
        <w:rPr>
          <w:color w:val="auto"/>
          <w:sz w:val="24"/>
          <w:lang w:val="en-US"/>
        </w:rPr>
        <w:t xml:space="preserve">Figure </w:t>
      </w:r>
      <w:r w:rsidRPr="00CC4D6C">
        <w:rPr>
          <w:color w:val="auto"/>
          <w:sz w:val="24"/>
        </w:rPr>
        <w:fldChar w:fldCharType="begin"/>
      </w:r>
      <w:r w:rsidRPr="004C0262">
        <w:rPr>
          <w:color w:val="auto"/>
          <w:sz w:val="24"/>
          <w:lang w:val="en-US"/>
        </w:rPr>
        <w:instrText xml:space="preserve"> SEQ Figura \* ARABIC </w:instrText>
      </w:r>
      <w:r w:rsidRPr="00CC4D6C">
        <w:rPr>
          <w:color w:val="auto"/>
          <w:sz w:val="24"/>
        </w:rPr>
        <w:fldChar w:fldCharType="separate"/>
      </w:r>
      <w:r w:rsidR="003624AE">
        <w:rPr>
          <w:noProof/>
          <w:color w:val="auto"/>
          <w:sz w:val="24"/>
          <w:lang w:val="en-US"/>
        </w:rPr>
        <w:t>10</w:t>
      </w:r>
      <w:r w:rsidRPr="00CC4D6C">
        <w:rPr>
          <w:color w:val="auto"/>
          <w:sz w:val="24"/>
        </w:rPr>
        <w:fldChar w:fldCharType="end"/>
      </w:r>
      <w:r w:rsidRPr="004C0262">
        <w:rPr>
          <w:color w:val="auto"/>
          <w:sz w:val="24"/>
          <w:lang w:val="en-US"/>
        </w:rPr>
        <w:t xml:space="preserve">: Indicators </w:t>
      </w:r>
      <w:r w:rsidR="00DB56E2" w:rsidRPr="004C0262">
        <w:rPr>
          <w:color w:val="auto"/>
          <w:sz w:val="24"/>
          <w:lang w:val="en-US"/>
        </w:rPr>
        <w:t>of</w:t>
      </w:r>
      <w:r w:rsidRPr="004C0262">
        <w:rPr>
          <w:color w:val="auto"/>
          <w:sz w:val="24"/>
          <w:lang w:val="en-US"/>
        </w:rPr>
        <w:t xml:space="preserve"> Association Rule</w:t>
      </w:r>
      <w:bookmarkEnd w:id="64"/>
      <w:r w:rsidRPr="004C0262">
        <w:rPr>
          <w:color w:val="auto"/>
          <w:sz w:val="24"/>
          <w:lang w:val="en-US"/>
        </w:rPr>
        <w:t xml:space="preserve"> </w:t>
      </w:r>
    </w:p>
    <w:p w14:paraId="31127283" w14:textId="77777777" w:rsidR="00B75275" w:rsidRPr="004C0262" w:rsidRDefault="00B75275" w:rsidP="00B75275">
      <w:pPr>
        <w:ind w:right="313"/>
        <w:rPr>
          <w:lang w:val="en-US" w:bidi="it-IT"/>
        </w:rPr>
      </w:pPr>
    </w:p>
    <w:p w14:paraId="2BBFD505" w14:textId="77777777" w:rsidR="00B75275" w:rsidRPr="004C0262" w:rsidRDefault="00B75275" w:rsidP="00B75275">
      <w:pPr>
        <w:pStyle w:val="Titolo3"/>
        <w:ind w:left="426" w:right="313"/>
        <w:rPr>
          <w:rFonts w:ascii="Arial" w:hAnsi="Arial" w:cs="Arial"/>
          <w:b/>
          <w:i/>
          <w:color w:val="auto"/>
          <w:sz w:val="28"/>
          <w:lang w:val="en-US" w:bidi="it-IT"/>
        </w:rPr>
      </w:pPr>
      <w:bookmarkStart w:id="65" w:name="_Toc18569527"/>
      <w:r w:rsidRPr="004C0262">
        <w:rPr>
          <w:rFonts w:ascii="Arial" w:hAnsi="Arial" w:cs="Arial"/>
          <w:b/>
          <w:i/>
          <w:color w:val="auto"/>
          <w:sz w:val="28"/>
          <w:lang w:val="en-US" w:bidi="it-IT"/>
        </w:rPr>
        <w:t>1.7.4 Artificial Neural Networks &amp; Deep Learning</w:t>
      </w:r>
      <w:bookmarkEnd w:id="65"/>
    </w:p>
    <w:p w14:paraId="795BFAF4" w14:textId="77777777" w:rsidR="00B75275" w:rsidRPr="00FA3077" w:rsidRDefault="00B75275" w:rsidP="00B75275">
      <w:pPr>
        <w:spacing w:line="360" w:lineRule="auto"/>
        <w:ind w:left="426" w:right="313"/>
        <w:jc w:val="both"/>
        <w:rPr>
          <w:lang w:val="en-US" w:bidi="it-IT"/>
        </w:rPr>
      </w:pPr>
      <w:r w:rsidRPr="004C0262">
        <w:rPr>
          <w:lang w:val="en-US" w:bidi="it-IT"/>
        </w:rPr>
        <w:br/>
      </w:r>
      <w:r w:rsidRPr="00FA3077">
        <w:rPr>
          <w:lang w:val="en-US" w:bidi="it-IT"/>
        </w:rPr>
        <w:t xml:space="preserve">The Deep Learning is a specific method of machine learning that incorporates a large number of neural networks together in various layers to learn from the data iteratively. </w:t>
      </w:r>
    </w:p>
    <w:p w14:paraId="58B7502F" w14:textId="77777777" w:rsidR="00B75275" w:rsidRPr="00FA3077" w:rsidRDefault="00B75275" w:rsidP="00B75275">
      <w:pPr>
        <w:spacing w:line="360" w:lineRule="auto"/>
        <w:ind w:left="426" w:right="313"/>
        <w:jc w:val="both"/>
        <w:rPr>
          <w:lang w:val="en-US" w:bidi="it-IT"/>
        </w:rPr>
      </w:pPr>
      <w:r w:rsidRPr="00FA3077">
        <w:rPr>
          <w:lang w:val="en-US" w:bidi="it-IT"/>
        </w:rPr>
        <w:t xml:space="preserve">Neural networks and deep learning are often used in image recognition applications, in speech and in computer vision. </w:t>
      </w:r>
    </w:p>
    <w:p w14:paraId="0B8C0A7F" w14:textId="77777777" w:rsidR="00B75275" w:rsidRPr="00FA3077" w:rsidRDefault="00B75275" w:rsidP="00B75275">
      <w:pPr>
        <w:spacing w:line="360" w:lineRule="auto"/>
        <w:ind w:left="426" w:right="313"/>
        <w:jc w:val="both"/>
        <w:rPr>
          <w:lang w:val="en-US" w:bidi="it-IT"/>
        </w:rPr>
      </w:pPr>
      <w:r w:rsidRPr="00FA3077">
        <w:rPr>
          <w:lang w:val="en-US" w:bidi="it-IT"/>
        </w:rPr>
        <w:t xml:space="preserve">A neural network is particularly useful when trying to study the pattern of unstructured data and are designed to emulate how, through artificial intelligence, computers can be trained to deal with problems that are not well defined [21]. </w:t>
      </w:r>
    </w:p>
    <w:p w14:paraId="167B6170" w14:textId="77777777" w:rsidR="00B75275" w:rsidRPr="00FA3077" w:rsidRDefault="00B75275" w:rsidP="00B75275">
      <w:pPr>
        <w:spacing w:line="360" w:lineRule="auto"/>
        <w:ind w:left="426" w:right="313"/>
        <w:jc w:val="both"/>
        <w:rPr>
          <w:lang w:val="en-US" w:bidi="it-IT"/>
        </w:rPr>
      </w:pPr>
      <w:r w:rsidRPr="00FA3077">
        <w:rPr>
          <w:lang w:val="en-US" w:bidi="it-IT"/>
        </w:rPr>
        <w:t>It consists of three or more layers: an input layer, one or more hidden layers and an output layer. Data is ingested through the input level. Then, the data are edited and processed in the hidden layer, obtaining different output levels on the basis of weights applied to individual hidden nodes.</w:t>
      </w:r>
    </w:p>
    <w:p w14:paraId="1655BB1D" w14:textId="3CE5E5C6" w:rsidR="00B75275" w:rsidRPr="004C0262" w:rsidRDefault="00B75275" w:rsidP="00B75275">
      <w:pPr>
        <w:spacing w:line="360" w:lineRule="auto"/>
        <w:ind w:left="426" w:right="313"/>
        <w:jc w:val="both"/>
        <w:rPr>
          <w:lang w:val="en-US" w:bidi="it-IT"/>
        </w:rPr>
      </w:pPr>
      <w:r w:rsidRPr="00FA3077">
        <w:rPr>
          <w:lang w:val="en-US" w:bidi="it-IT"/>
        </w:rPr>
        <w:t>The typical neural network can consist of thousands, or even millions, of simple processing nodes that are densely interconnected.</w:t>
      </w:r>
      <w:r w:rsidRPr="004C0262">
        <w:rPr>
          <w:lang w:val="en-US" w:bidi="it-IT"/>
        </w:rPr>
        <w:t xml:space="preserve"> </w:t>
      </w:r>
    </w:p>
    <w:p w14:paraId="71F80E91"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0C16D3AE" wp14:editId="62C3637F">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31">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5453B202" w14:textId="192DB525" w:rsidR="00B75275" w:rsidRPr="004C0262" w:rsidRDefault="00B75275" w:rsidP="00B75275">
      <w:pPr>
        <w:pStyle w:val="Didascalia"/>
        <w:ind w:left="426" w:right="313"/>
        <w:jc w:val="center"/>
        <w:rPr>
          <w:color w:val="auto"/>
          <w:sz w:val="24"/>
          <w:lang w:val="en-US"/>
        </w:rPr>
      </w:pPr>
      <w:bookmarkStart w:id="66" w:name="_Toc18569582"/>
      <w:r w:rsidRPr="004C0262">
        <w:rPr>
          <w:color w:val="auto"/>
          <w:sz w:val="24"/>
          <w:lang w:val="en-US"/>
        </w:rPr>
        <w:t xml:space="preserve">Figure </w:t>
      </w:r>
      <w:r w:rsidRPr="0048165D">
        <w:rPr>
          <w:color w:val="auto"/>
          <w:sz w:val="24"/>
        </w:rPr>
        <w:fldChar w:fldCharType="begin"/>
      </w:r>
      <w:r w:rsidRPr="004C0262">
        <w:rPr>
          <w:color w:val="auto"/>
          <w:sz w:val="24"/>
          <w:lang w:val="en-US"/>
        </w:rPr>
        <w:instrText xml:space="preserve"> SEQ Figura \* ARABIC </w:instrText>
      </w:r>
      <w:r w:rsidRPr="0048165D">
        <w:rPr>
          <w:color w:val="auto"/>
          <w:sz w:val="24"/>
        </w:rPr>
        <w:fldChar w:fldCharType="separate"/>
      </w:r>
      <w:r w:rsidR="003624AE">
        <w:rPr>
          <w:noProof/>
          <w:color w:val="auto"/>
          <w:sz w:val="24"/>
          <w:lang w:val="en-US"/>
        </w:rPr>
        <w:t>11</w:t>
      </w:r>
      <w:r w:rsidRPr="0048165D">
        <w:rPr>
          <w:color w:val="auto"/>
          <w:sz w:val="24"/>
        </w:rPr>
        <w:fldChar w:fldCharType="end"/>
      </w:r>
      <w:r w:rsidRPr="00FA3077">
        <w:rPr>
          <w:color w:val="auto"/>
          <w:sz w:val="24"/>
          <w:lang w:val="en-US"/>
        </w:rPr>
        <w:t xml:space="preserve">: </w:t>
      </w:r>
      <w:r w:rsidRPr="004C0262">
        <w:rPr>
          <w:color w:val="auto"/>
          <w:sz w:val="24"/>
          <w:lang w:val="en-US"/>
        </w:rPr>
        <w:t>Artificial Neural Network Diagram</w:t>
      </w:r>
      <w:bookmarkEnd w:id="66"/>
    </w:p>
    <w:p w14:paraId="29E0CEC5" w14:textId="77777777" w:rsidR="00B75275" w:rsidRPr="004C0262" w:rsidRDefault="00B75275" w:rsidP="00B75275">
      <w:pPr>
        <w:ind w:left="426" w:right="313"/>
        <w:rPr>
          <w:lang w:val="en-US"/>
        </w:rPr>
      </w:pPr>
    </w:p>
    <w:p w14:paraId="30691F74" w14:textId="1067E9C1" w:rsidR="00B75275" w:rsidRPr="004C0262" w:rsidRDefault="00B75275" w:rsidP="00B75275">
      <w:pPr>
        <w:spacing w:line="360" w:lineRule="auto"/>
        <w:ind w:left="426" w:right="313"/>
        <w:jc w:val="both"/>
        <w:rPr>
          <w:lang w:val="en-US" w:bidi="it-IT"/>
        </w:rPr>
      </w:pPr>
      <w:r w:rsidRPr="00413D53">
        <w:rPr>
          <w:lang w:val="en-US" w:bidi="it-IT"/>
        </w:rPr>
        <w:t xml:space="preserve">In a neural network, the input layer </w:t>
      </w:r>
      <w:r w:rsidR="00161A14">
        <w:rPr>
          <w:lang w:val="en-US" w:bidi="it-IT"/>
        </w:rPr>
        <w:t>is</w:t>
      </w:r>
      <w:r w:rsidRPr="00413D53">
        <w:rPr>
          <w:lang w:val="en-US" w:bidi="it-IT"/>
        </w:rPr>
        <w:t xml:space="preserve"> constituted by the value of the attributes that must be analyzed. The output of this first level of the network remains unchanged, since the output from the input nodes are the same values that are provided for the analysis. In each node belonging to the next levels, hidden layer and output layer, it occurs the actual computation. In fact, the inputs of these levels correspond to the output of previous levels in which, however, must consider the weight associated to the connection between the two nodes and a characteristic value of the node, the offset. Considering a </w:t>
      </w:r>
      <w:r w:rsidRPr="00413D53">
        <w:rPr>
          <w:rFonts w:ascii="Cambria Math" w:hAnsi="Cambria Math" w:cs="Cambria Math"/>
          <w:lang w:val="en-US" w:bidi="it-IT"/>
        </w:rPr>
        <w:t>𝑛</w:t>
      </w:r>
      <w:r w:rsidRPr="00413D53">
        <w:rPr>
          <w:lang w:val="en-US" w:bidi="it-IT"/>
        </w:rPr>
        <w:t xml:space="preserve"> node between the hidden nodes or between those of output, its </w:t>
      </w:r>
      <w:r w:rsidRPr="00413D53">
        <w:rPr>
          <w:rFonts w:ascii="Cambria Math" w:hAnsi="Cambria Math" w:cs="Cambria Math"/>
          <w:lang w:val="en-US" w:bidi="it-IT"/>
        </w:rPr>
        <w:t>𝐼𝑛</w:t>
      </w:r>
      <w:r w:rsidRPr="00413D53">
        <w:rPr>
          <w:lang w:val="en-US" w:bidi="it-IT"/>
        </w:rPr>
        <w:t xml:space="preserve"> input is given by the following relationship</w:t>
      </w:r>
      <w:r w:rsidRPr="004C0262">
        <w:rPr>
          <w:lang w:val="en-US" w:bidi="it-IT"/>
        </w:rPr>
        <w:t>:</w:t>
      </w:r>
    </w:p>
    <w:p w14:paraId="4BE86E58" w14:textId="77777777" w:rsidR="00B75275" w:rsidRPr="0085001C" w:rsidRDefault="00681572" w:rsidP="00B75275">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2EDE1191" w14:textId="05F4801D" w:rsidR="00B75275" w:rsidRPr="004C0262" w:rsidRDefault="00B75275" w:rsidP="00B75275">
      <w:pPr>
        <w:spacing w:line="360" w:lineRule="auto"/>
        <w:ind w:left="426" w:right="313"/>
        <w:jc w:val="both"/>
        <w:rPr>
          <w:lang w:val="en-US" w:bidi="it-IT"/>
        </w:rPr>
      </w:pPr>
      <w:r w:rsidRPr="007D1440">
        <w:rPr>
          <w:lang w:val="en-US" w:bidi="it-IT"/>
        </w:rPr>
        <w:lastRenderedPageBreak/>
        <w:t xml:space="preserve">where </w:t>
      </w:r>
      <w:r w:rsidRPr="007D1440">
        <w:rPr>
          <w:rFonts w:ascii="Cambria Math" w:hAnsi="Cambria Math" w:cs="Cambria Math"/>
          <w:lang w:val="en-US" w:bidi="it-IT"/>
        </w:rPr>
        <w:t>𝑤𝑖</w:t>
      </w:r>
      <w:r w:rsidRPr="007D1440">
        <w:rPr>
          <w:lang w:val="en-US" w:bidi="it-IT"/>
        </w:rPr>
        <w:t xml:space="preserve">, </w:t>
      </w:r>
      <w:r w:rsidRPr="007D1440">
        <w:rPr>
          <w:rFonts w:ascii="Cambria Math" w:hAnsi="Cambria Math" w:cs="Cambria Math"/>
          <w:lang w:val="en-US" w:bidi="it-IT"/>
        </w:rPr>
        <w:t>𝑛</w:t>
      </w:r>
      <w:r w:rsidRPr="007D1440">
        <w:rPr>
          <w:lang w:val="en-US" w:bidi="it-IT"/>
        </w:rPr>
        <w:t xml:space="preserve"> is the weight of the connection between node </w:t>
      </w:r>
      <w:r w:rsidRPr="007D1440">
        <w:rPr>
          <w:rFonts w:ascii="Cambria Math" w:hAnsi="Cambria Math" w:cs="Cambria Math"/>
          <w:lang w:val="en-US" w:bidi="it-IT"/>
        </w:rPr>
        <w:t>𝑖</w:t>
      </w:r>
      <w:r w:rsidRPr="007D1440">
        <w:rPr>
          <w:lang w:val="en-US" w:bidi="it-IT"/>
        </w:rPr>
        <w:t xml:space="preserve"> of the previous level and node </w:t>
      </w:r>
      <w:r w:rsidR="00DB56E2" w:rsidRPr="007D1440">
        <w:rPr>
          <w:lang w:val="en-US" w:bidi="it-IT"/>
        </w:rPr>
        <w:t>take</w:t>
      </w:r>
      <w:r w:rsidRPr="007D1440">
        <w:rPr>
          <w:lang w:val="en-US" w:bidi="it-IT"/>
        </w:rPr>
        <w:t xml:space="preserve"> into account, </w:t>
      </w:r>
      <w:r w:rsidRPr="007D1440">
        <w:rPr>
          <w:rFonts w:ascii="Cambria Math" w:hAnsi="Cambria Math" w:cs="Cambria Math"/>
          <w:lang w:val="en-US" w:bidi="it-IT"/>
        </w:rPr>
        <w:t>𝑂𝑖</w:t>
      </w:r>
      <w:r w:rsidRPr="007D1440">
        <w:rPr>
          <w:lang w:val="en-US" w:bidi="it-IT"/>
        </w:rPr>
        <w:t xml:space="preserve"> is the output of node </w:t>
      </w:r>
      <w:r w:rsidRPr="007D1440">
        <w:rPr>
          <w:rFonts w:ascii="Cambria Math" w:hAnsi="Cambria Math" w:cs="Cambria Math"/>
          <w:lang w:val="en-US" w:bidi="it-IT"/>
        </w:rPr>
        <w:t>𝑖</w:t>
      </w:r>
      <w:r w:rsidRPr="007D1440">
        <w:rPr>
          <w:lang w:val="en-US" w:bidi="it-IT"/>
        </w:rPr>
        <w:t xml:space="preserve"> of the previous level and </w:t>
      </w:r>
      <w:r w:rsidRPr="007D1440">
        <w:rPr>
          <w:rFonts w:ascii="Cambria Math" w:hAnsi="Cambria Math" w:cs="Cambria Math"/>
          <w:lang w:val="en-US" w:bidi="it-IT"/>
        </w:rPr>
        <w:t>𝑜𝑓𝑓𝑠𝑒𝑡𝑛</w:t>
      </w:r>
      <w:r w:rsidRPr="007D1440">
        <w:rPr>
          <w:lang w:val="en-US" w:bidi="it-IT"/>
        </w:rPr>
        <w:t xml:space="preserve"> is the offset associated with node </w:t>
      </w:r>
      <w:r w:rsidRPr="007D1440">
        <w:rPr>
          <w:rFonts w:ascii="Cambria Math" w:hAnsi="Cambria Math" w:cs="Cambria Math"/>
          <w:lang w:val="en-US" w:bidi="it-IT"/>
        </w:rPr>
        <w:t>𝑛</w:t>
      </w:r>
      <w:r w:rsidRPr="007D1440">
        <w:rPr>
          <w:lang w:val="en-US" w:bidi="it-IT"/>
        </w:rPr>
        <w:t xml:space="preserve"> considered</w:t>
      </w:r>
      <w:r w:rsidRPr="004C0262">
        <w:rPr>
          <w:lang w:val="en-US" w:bidi="it-IT"/>
        </w:rPr>
        <w:t xml:space="preserve">. </w:t>
      </w:r>
    </w:p>
    <w:p w14:paraId="1854BB39" w14:textId="77777777" w:rsidR="00B75275" w:rsidRPr="004C0262" w:rsidRDefault="00B75275" w:rsidP="00B75275">
      <w:pPr>
        <w:spacing w:line="360" w:lineRule="auto"/>
        <w:ind w:left="426" w:right="313"/>
        <w:jc w:val="both"/>
        <w:rPr>
          <w:lang w:val="en-US" w:bidi="it-IT"/>
        </w:rPr>
      </w:pPr>
      <w:r w:rsidRPr="007D1440">
        <w:rPr>
          <w:lang w:val="en-US" w:bidi="it-IT"/>
        </w:rPr>
        <w:t xml:space="preserve">Furthermore, each node applies an activation function on the value </w:t>
      </w:r>
      <w:r>
        <w:rPr>
          <w:lang w:val="en-US" w:bidi="it-IT"/>
        </w:rPr>
        <w:t>that</w:t>
      </w:r>
      <w:r w:rsidRPr="007D1440">
        <w:rPr>
          <w:lang w:val="en-US" w:bidi="it-IT"/>
        </w:rPr>
        <w:t xml:space="preserve"> receives as input and sends the output to the next level. When the output from the nodes is generated and if during the learning phase an error occurs between the value of the calculated class and that expected for an instance, this error must be propagated to the previous levels, where the weight and offsets values ​​will be arranged of all the nodes of the layers that make up the neural network.</w:t>
      </w:r>
      <w:r w:rsidRPr="004C0262">
        <w:rPr>
          <w:lang w:val="en-US" w:bidi="it-IT"/>
        </w:rPr>
        <w:t>.</w:t>
      </w:r>
    </w:p>
    <w:p w14:paraId="059F417E" w14:textId="77777777" w:rsidR="00B75275" w:rsidRPr="00766C6D" w:rsidRDefault="00B75275" w:rsidP="00B75275">
      <w:pPr>
        <w:spacing w:line="360" w:lineRule="auto"/>
        <w:ind w:left="426" w:right="313"/>
        <w:jc w:val="both"/>
        <w:rPr>
          <w:lang w:val="en-US" w:bidi="it-IT"/>
        </w:rPr>
      </w:pPr>
      <w:r w:rsidRPr="00766C6D">
        <w:rPr>
          <w:lang w:val="en-US" w:bidi="it-IT"/>
        </w:rPr>
        <w:t>The term Deep Learning is used when there are multiple levels hidden within a neural network. Using an iterative approach, a neural network adapts and continually makes inferences until a specific stopping point is reached. Practically, it is a machine learning technique that uses the hierarchy of neural networks to learn from untagged and unstructured data through a combination of unsupervised algorithms and supervised algorithms.</w:t>
      </w:r>
    </w:p>
    <w:p w14:paraId="49A032B3" w14:textId="77777777" w:rsidR="00B75275" w:rsidRPr="004C0262" w:rsidRDefault="00B75275" w:rsidP="00B75275">
      <w:pPr>
        <w:spacing w:line="360" w:lineRule="auto"/>
        <w:ind w:left="426" w:right="313"/>
        <w:jc w:val="both"/>
        <w:rPr>
          <w:lang w:val="en-US" w:bidi="it-IT"/>
        </w:rPr>
      </w:pPr>
      <w:r w:rsidRPr="00766C6D">
        <w:rPr>
          <w:lang w:val="en-US" w:bidi="it-IT"/>
        </w:rPr>
        <w:t>Deep Learning is used in Internet of Things (IoT) applications or to predict when a machine will malfunction and is often referred to as a sub-discipline of Machine Learning</w:t>
      </w:r>
      <w:r w:rsidRPr="004C0262">
        <w:rPr>
          <w:lang w:val="en-US" w:bidi="it-IT"/>
        </w:rPr>
        <w:t>.</w:t>
      </w:r>
    </w:p>
    <w:p w14:paraId="21C5D226" w14:textId="77777777" w:rsidR="00B75275" w:rsidRPr="004C0262" w:rsidRDefault="00B75275" w:rsidP="00B75275">
      <w:pPr>
        <w:spacing w:line="360" w:lineRule="auto"/>
        <w:ind w:left="426" w:right="313"/>
        <w:jc w:val="both"/>
        <w:rPr>
          <w:b/>
          <w:bCs/>
          <w:lang w:val="en-US" w:bidi="it-IT"/>
        </w:rPr>
      </w:pPr>
    </w:p>
    <w:p w14:paraId="3D1BBC78" w14:textId="77777777" w:rsidR="00B75275" w:rsidRPr="004C0262" w:rsidRDefault="00B75275" w:rsidP="00B75275">
      <w:pPr>
        <w:pStyle w:val="Titolo3"/>
        <w:ind w:left="426" w:right="313"/>
        <w:rPr>
          <w:rFonts w:ascii="Arial" w:hAnsi="Arial" w:cs="Arial"/>
          <w:b/>
          <w:i/>
          <w:color w:val="auto"/>
          <w:sz w:val="28"/>
          <w:lang w:val="en-US" w:bidi="it-IT"/>
        </w:rPr>
      </w:pPr>
      <w:bookmarkStart w:id="67" w:name="_Toc18569528"/>
      <w:r w:rsidRPr="004C0262">
        <w:rPr>
          <w:rFonts w:ascii="Arial" w:hAnsi="Arial" w:cs="Arial"/>
          <w:b/>
          <w:i/>
          <w:color w:val="auto"/>
          <w:sz w:val="28"/>
          <w:lang w:val="en-US" w:bidi="it-IT"/>
        </w:rPr>
        <w:t>1.7.5 Linear Regression</w:t>
      </w:r>
      <w:bookmarkEnd w:id="67"/>
    </w:p>
    <w:p w14:paraId="6C1A1810" w14:textId="77777777" w:rsidR="00B75275" w:rsidRPr="004C0262" w:rsidRDefault="00B75275" w:rsidP="00B75275">
      <w:pPr>
        <w:ind w:left="426" w:right="313"/>
        <w:rPr>
          <w:lang w:val="en-US" w:bidi="it-IT"/>
        </w:rPr>
      </w:pPr>
    </w:p>
    <w:p w14:paraId="401A212A" w14:textId="6FF48E02" w:rsidR="00B75275" w:rsidRDefault="00B75275" w:rsidP="00B75275">
      <w:pPr>
        <w:spacing w:line="360" w:lineRule="auto"/>
        <w:ind w:left="426" w:right="313"/>
        <w:rPr>
          <w:lang w:val="en-US"/>
        </w:rPr>
      </w:pPr>
      <w:r w:rsidRPr="004C0262">
        <w:rPr>
          <w:lang w:val="en-US"/>
        </w:rPr>
        <w:t xml:space="preserve">The regression analysis is a statistical technique used to determine a relationship between a dependent variable and a set of explanatory factors. The dependent variable, referred to as variable Y, is the value we are trying to determine on the basis of the </w:t>
      </w:r>
      <w:r>
        <w:rPr>
          <w:lang w:val="en-US"/>
        </w:rPr>
        <w:t>ind</w:t>
      </w:r>
      <w:r w:rsidR="00161A14">
        <w:rPr>
          <w:lang w:val="en-US"/>
        </w:rPr>
        <w:t>e</w:t>
      </w:r>
      <w:r>
        <w:rPr>
          <w:lang w:val="en-US"/>
        </w:rPr>
        <w:t>pendent variables.</w:t>
      </w:r>
    </w:p>
    <w:p w14:paraId="45770BC5" w14:textId="77777777" w:rsidR="00B75275" w:rsidRPr="004C0262" w:rsidRDefault="00B75275" w:rsidP="00B75275">
      <w:pPr>
        <w:spacing w:line="360" w:lineRule="auto"/>
        <w:ind w:left="426" w:right="313"/>
        <w:rPr>
          <w:lang w:val="en-US"/>
        </w:rPr>
      </w:pPr>
      <w:r w:rsidRPr="004C0262">
        <w:rPr>
          <w:lang w:val="en-US"/>
        </w:rPr>
        <w:t>The explanatory factors, referred to as X variables are also called independent variables or simply model factors. Regression analysis helps analysts to find out the sensitivity of the dependent variable to changes in explanatory factors. These feelings are essential for proper risk management.</w:t>
      </w:r>
    </w:p>
    <w:p w14:paraId="030B514C" w14:textId="77777777" w:rsidR="00B75275" w:rsidRPr="004C0262" w:rsidRDefault="00B75275" w:rsidP="00B75275">
      <w:pPr>
        <w:spacing w:line="360" w:lineRule="auto"/>
        <w:ind w:left="426" w:right="313"/>
        <w:rPr>
          <w:lang w:val="en-US"/>
        </w:rPr>
      </w:pPr>
      <w:r w:rsidRPr="004C0262">
        <w:rPr>
          <w:lang w:val="en-US"/>
        </w:rPr>
        <w:t xml:space="preserve">There are three types of data commonly used in the regression analysis: time series, cross-sections and grouped data. </w:t>
      </w:r>
    </w:p>
    <w:p w14:paraId="643A8415" w14:textId="77777777" w:rsidR="00B75275" w:rsidRPr="009207DE" w:rsidRDefault="00B75275" w:rsidP="00BC6064">
      <w:pPr>
        <w:pStyle w:val="Paragrafoelenco"/>
        <w:numPr>
          <w:ilvl w:val="0"/>
          <w:numId w:val="24"/>
        </w:numPr>
        <w:spacing w:line="360" w:lineRule="auto"/>
        <w:ind w:right="313"/>
        <w:rPr>
          <w:lang w:val="en-US"/>
        </w:rPr>
      </w:pPr>
      <w:r>
        <w:rPr>
          <w:lang w:val="en-US"/>
        </w:rPr>
        <w:lastRenderedPageBreak/>
        <w:t>T</w:t>
      </w:r>
      <w:r w:rsidRPr="009207DE">
        <w:rPr>
          <w:lang w:val="en-US"/>
        </w:rPr>
        <w:t xml:space="preserve">ime series: Data collected for a period of time. </w:t>
      </w:r>
      <w:r>
        <w:rPr>
          <w:lang w:val="en-US"/>
        </w:rPr>
        <w:t>Are</w:t>
      </w:r>
      <w:r w:rsidRPr="009207DE">
        <w:rPr>
          <w:lang w:val="en-US"/>
        </w:rPr>
        <w:t xml:space="preserve"> economic and financial data series refer to market returns, prices and asset values, GDP, unemployment</w:t>
      </w:r>
      <w:r>
        <w:rPr>
          <w:lang w:val="en-US"/>
        </w:rPr>
        <w:t xml:space="preserve"> rates,</w:t>
      </w:r>
      <w:r w:rsidRPr="009207DE">
        <w:rPr>
          <w:lang w:val="en-US"/>
        </w:rPr>
        <w:t xml:space="preserve"> interest rates, etc. These data are collected at equal time intervals such as daily, monthly, quarterly, etc.;</w:t>
      </w:r>
    </w:p>
    <w:p w14:paraId="33EA11AB" w14:textId="77777777" w:rsidR="00B75275" w:rsidRPr="009207DE" w:rsidRDefault="00B75275" w:rsidP="00BC6064">
      <w:pPr>
        <w:pStyle w:val="Paragrafoelenco"/>
        <w:numPr>
          <w:ilvl w:val="0"/>
          <w:numId w:val="24"/>
        </w:numPr>
        <w:spacing w:line="360" w:lineRule="auto"/>
        <w:ind w:right="313"/>
        <w:rPr>
          <w:lang w:val="en-US"/>
        </w:rPr>
      </w:pPr>
      <w:r w:rsidRPr="009207DE">
        <w:rPr>
          <w:lang w:val="en-US"/>
        </w:rPr>
        <w:t>Cross section:</w:t>
      </w:r>
      <w:r>
        <w:rPr>
          <w:lang w:val="en-US"/>
        </w:rPr>
        <w:t xml:space="preserve"> </w:t>
      </w:r>
      <w:r w:rsidRPr="009207DE">
        <w:rPr>
          <w:lang w:val="en-US"/>
        </w:rPr>
        <w:t>Data collected for a family of variables at the same time. For example, fundamental analysis often collect</w:t>
      </w:r>
      <w:r>
        <w:rPr>
          <w:lang w:val="en-US"/>
        </w:rPr>
        <w:t>s</w:t>
      </w:r>
      <w:r w:rsidRPr="009207DE">
        <w:rPr>
          <w:lang w:val="en-US"/>
        </w:rPr>
        <w:t xml:space="preserve"> company-specific information such as price / earnings ratio, the</w:t>
      </w:r>
      <w:r>
        <w:rPr>
          <w:lang w:val="en-US"/>
        </w:rPr>
        <w:t xml:space="preserve"> </w:t>
      </w:r>
      <w:r w:rsidRPr="009207DE">
        <w:rPr>
          <w:lang w:val="en-US"/>
        </w:rPr>
        <w:t>book value, the net debt / capital ratio, or the average daily turnover;</w:t>
      </w:r>
    </w:p>
    <w:p w14:paraId="35B49727" w14:textId="77777777" w:rsidR="00B75275" w:rsidRPr="009207DE" w:rsidRDefault="00B75275" w:rsidP="00BC6064">
      <w:pPr>
        <w:pStyle w:val="Paragrafoelenco"/>
        <w:numPr>
          <w:ilvl w:val="0"/>
          <w:numId w:val="24"/>
        </w:numPr>
        <w:spacing w:line="360" w:lineRule="auto"/>
        <w:ind w:right="313"/>
        <w:rPr>
          <w:lang w:val="en-US"/>
        </w:rPr>
      </w:pPr>
      <w:r>
        <w:rPr>
          <w:lang w:val="en-US"/>
        </w:rPr>
        <w:t>G</w:t>
      </w:r>
      <w:r w:rsidRPr="009207DE">
        <w:rPr>
          <w:lang w:val="en-US"/>
        </w:rPr>
        <w:t>rouped Data</w:t>
      </w:r>
      <w:r>
        <w:rPr>
          <w:lang w:val="en-US"/>
        </w:rPr>
        <w:t>:</w:t>
      </w:r>
      <w:r w:rsidRPr="009207DE">
        <w:rPr>
          <w:lang w:val="en-US"/>
        </w:rPr>
        <w:t xml:space="preserve"> combination of time series and cross section data.</w:t>
      </w:r>
    </w:p>
    <w:p w14:paraId="6C177853" w14:textId="77777777" w:rsidR="00B75275" w:rsidRPr="004C0262" w:rsidRDefault="00B75275" w:rsidP="00B75275">
      <w:pPr>
        <w:spacing w:line="360" w:lineRule="auto"/>
        <w:ind w:left="426" w:right="313"/>
        <w:jc w:val="both"/>
        <w:rPr>
          <w:lang w:val="en-US"/>
        </w:rPr>
      </w:pPr>
      <w:r w:rsidRPr="004C0262">
        <w:rPr>
          <w:lang w:val="en-US"/>
        </w:rPr>
        <w:t>If we have more explanatory factors, the analysis is called multiple regression model has the form:</w:t>
      </w:r>
    </w:p>
    <w:p w14:paraId="5B6FFB17" w14:textId="77777777" w:rsidR="00B75275" w:rsidRPr="00DB4D30" w:rsidRDefault="00B75275" w:rsidP="00B75275">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20093C5" w14:textId="4B01FCFF" w:rsidR="00B75275" w:rsidRPr="004C0262" w:rsidRDefault="00B75275" w:rsidP="00B75275">
      <w:pPr>
        <w:spacing w:line="360" w:lineRule="auto"/>
        <w:ind w:left="426" w:right="313"/>
        <w:rPr>
          <w:lang w:val="en-US"/>
        </w:rPr>
      </w:pPr>
      <w:r w:rsidRPr="004C0262">
        <w:rPr>
          <w:lang w:val="en-US"/>
        </w:rPr>
        <w:t xml:space="preserve">where Y is the dependent variable (what we are trying to predict), X is the </w:t>
      </w:r>
      <w:r>
        <w:rPr>
          <w:lang w:val="en-US"/>
        </w:rPr>
        <w:t>ind</w:t>
      </w:r>
      <w:r w:rsidR="00161A14">
        <w:rPr>
          <w:lang w:val="en-US"/>
        </w:rPr>
        <w:t>e</w:t>
      </w:r>
      <w:r>
        <w:rPr>
          <w:lang w:val="en-US"/>
        </w:rPr>
        <w:t xml:space="preserve">pendent variable </w:t>
      </w:r>
      <w:r w:rsidRPr="004C0262">
        <w:rPr>
          <w:lang w:val="en-US"/>
        </w:rPr>
        <w:t xml:space="preserve">(what we are using to predict), and </w:t>
      </w:r>
      <w:r w:rsidRPr="00C958E8">
        <w:t>ε</w:t>
      </w:r>
      <w:r w:rsidRPr="004C0262">
        <w:rPr>
          <w:lang w:val="en-US"/>
        </w:rPr>
        <w:t xml:space="preserve"> is the random noise (error). In addition, the dependent variable Y, the </w:t>
      </w:r>
      <w:r>
        <w:rPr>
          <w:lang w:val="en-US"/>
        </w:rPr>
        <w:t>ind</w:t>
      </w:r>
      <w:r w:rsidR="00161A14">
        <w:rPr>
          <w:lang w:val="en-US"/>
        </w:rPr>
        <w:t>e</w:t>
      </w:r>
      <w:r>
        <w:rPr>
          <w:lang w:val="en-US"/>
        </w:rPr>
        <w:t>pendent variable X</w:t>
      </w:r>
      <w:r w:rsidRPr="004C0262">
        <w:rPr>
          <w:lang w:val="en-US"/>
        </w:rPr>
        <w:t xml:space="preserve"> and the error</w:t>
      </w:r>
      <w:r>
        <w:rPr>
          <w:lang w:val="en-US"/>
        </w:rPr>
        <w:t xml:space="preserve"> </w:t>
      </w:r>
      <w:r w:rsidRPr="00C958E8">
        <w:t>ε</w:t>
      </w:r>
      <w:r w:rsidRPr="004C0262">
        <w:rPr>
          <w:lang w:val="en-US"/>
        </w:rPr>
        <w:t xml:space="preserve"> are vectors of values ​​of columns.</w:t>
      </w:r>
    </w:p>
    <w:p w14:paraId="1B31D46B" w14:textId="77777777" w:rsidR="00B75275" w:rsidRDefault="00B75275" w:rsidP="00B75275">
      <w:pPr>
        <w:keepNext/>
        <w:spacing w:line="360" w:lineRule="auto"/>
        <w:ind w:left="426" w:right="313"/>
        <w:jc w:val="center"/>
      </w:pPr>
      <w:r>
        <w:rPr>
          <w:noProof/>
        </w:rPr>
        <w:drawing>
          <wp:inline distT="0" distB="0" distL="0" distR="0" wp14:anchorId="7CCCDC32" wp14:editId="5A285AEE">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2">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61AEDD6B" w14:textId="0B2CA29B" w:rsidR="00B75275" w:rsidRPr="004C0262" w:rsidRDefault="00B75275" w:rsidP="00B75275">
      <w:pPr>
        <w:pStyle w:val="Didascalia"/>
        <w:jc w:val="center"/>
        <w:rPr>
          <w:color w:val="auto"/>
          <w:sz w:val="24"/>
          <w:szCs w:val="24"/>
          <w:lang w:val="en-US"/>
        </w:rPr>
      </w:pPr>
      <w:bookmarkStart w:id="68" w:name="_Toc18569583"/>
      <w:r w:rsidRPr="004C0262">
        <w:rPr>
          <w:color w:val="auto"/>
          <w:sz w:val="24"/>
          <w:szCs w:val="24"/>
          <w:lang w:val="en-US"/>
        </w:rPr>
        <w:t xml:space="preserve">Figure </w:t>
      </w:r>
      <w:r w:rsidRPr="004E012A">
        <w:rPr>
          <w:color w:val="auto"/>
          <w:sz w:val="24"/>
          <w:szCs w:val="24"/>
        </w:rPr>
        <w:fldChar w:fldCharType="begin"/>
      </w:r>
      <w:r w:rsidRPr="004C0262">
        <w:rPr>
          <w:color w:val="auto"/>
          <w:sz w:val="24"/>
          <w:szCs w:val="24"/>
          <w:lang w:val="en-US"/>
        </w:rPr>
        <w:instrText xml:space="preserve"> SEQ Figura \* ARABIC </w:instrText>
      </w:r>
      <w:r w:rsidRPr="004E012A">
        <w:rPr>
          <w:color w:val="auto"/>
          <w:sz w:val="24"/>
          <w:szCs w:val="24"/>
        </w:rPr>
        <w:fldChar w:fldCharType="separate"/>
      </w:r>
      <w:r w:rsidR="003624AE">
        <w:rPr>
          <w:noProof/>
          <w:color w:val="auto"/>
          <w:sz w:val="24"/>
          <w:szCs w:val="24"/>
          <w:lang w:val="en-US"/>
        </w:rPr>
        <w:t>12</w:t>
      </w:r>
      <w:r w:rsidRPr="004E012A">
        <w:rPr>
          <w:color w:val="auto"/>
          <w:sz w:val="24"/>
          <w:szCs w:val="24"/>
        </w:rPr>
        <w:fldChar w:fldCharType="end"/>
      </w:r>
      <w:r w:rsidRPr="00DB4D30">
        <w:rPr>
          <w:color w:val="auto"/>
          <w:sz w:val="24"/>
          <w:szCs w:val="24"/>
          <w:lang w:val="en-US"/>
        </w:rPr>
        <w:t xml:space="preserve">: </w:t>
      </w:r>
      <w:r w:rsidRPr="004C0262">
        <w:rPr>
          <w:color w:val="auto"/>
          <w:sz w:val="24"/>
          <w:szCs w:val="24"/>
          <w:lang w:val="en-US"/>
        </w:rPr>
        <w:t>Linear Reg</w:t>
      </w:r>
      <w:r w:rsidR="00161A14">
        <w:rPr>
          <w:color w:val="auto"/>
          <w:sz w:val="24"/>
          <w:szCs w:val="24"/>
          <w:lang w:val="en-US"/>
        </w:rPr>
        <w:t>r</w:t>
      </w:r>
      <w:r w:rsidRPr="004C0262">
        <w:rPr>
          <w:color w:val="auto"/>
          <w:sz w:val="24"/>
          <w:szCs w:val="24"/>
          <w:lang w:val="en-US"/>
        </w:rPr>
        <w:t>ession</w:t>
      </w:r>
      <w:bookmarkEnd w:id="68"/>
    </w:p>
    <w:p w14:paraId="0C7135D4" w14:textId="77777777" w:rsidR="00B75275" w:rsidRPr="004C0262" w:rsidRDefault="00B75275" w:rsidP="00B75275">
      <w:pPr>
        <w:rPr>
          <w:lang w:val="en-US"/>
        </w:rPr>
      </w:pPr>
    </w:p>
    <w:p w14:paraId="6E2AC554" w14:textId="77777777" w:rsidR="00B75275" w:rsidRPr="004C0262" w:rsidRDefault="00B75275" w:rsidP="00B75275">
      <w:pPr>
        <w:spacing w:line="360" w:lineRule="auto"/>
        <w:ind w:left="426" w:right="313"/>
        <w:rPr>
          <w:lang w:val="en-US"/>
        </w:rPr>
      </w:pPr>
      <w:r>
        <w:rPr>
          <w:lang w:val="en-US"/>
        </w:rPr>
        <w:lastRenderedPageBreak/>
        <w:t>In the previous</w:t>
      </w:r>
      <w:r w:rsidRPr="004C0262">
        <w:rPr>
          <w:lang w:val="en-US"/>
        </w:rPr>
        <w:t xml:space="preserve"> equation</w:t>
      </w:r>
      <w:r>
        <w:rPr>
          <w:lang w:val="en-US"/>
        </w:rPr>
        <w:t>,</w:t>
      </w:r>
      <w:r w:rsidRPr="00DB4D30">
        <w:rPr>
          <w:lang w:val="en-US"/>
        </w:rPr>
        <w:t xml:space="preserve"> b</w:t>
      </w:r>
      <w:r w:rsidRPr="00DB4D30">
        <w:rPr>
          <w:vertAlign w:val="subscript"/>
          <w:lang w:val="en-US"/>
        </w:rPr>
        <w:t xml:space="preserve"> 0</w:t>
      </w:r>
      <w:r w:rsidRPr="00DB4D30">
        <w:rPr>
          <w:lang w:val="en-US"/>
        </w:rPr>
        <w:t xml:space="preserve"> </w:t>
      </w:r>
      <w:r>
        <w:rPr>
          <w:lang w:val="en-US"/>
        </w:rPr>
        <w:t>and</w:t>
      </w:r>
      <w:r w:rsidRPr="00DB4D30">
        <w:rPr>
          <w:lang w:val="en-US"/>
        </w:rPr>
        <w:t xml:space="preserve"> b</w:t>
      </w:r>
      <w:r w:rsidRPr="00DB4D30">
        <w:rPr>
          <w:vertAlign w:val="subscript"/>
          <w:lang w:val="en-US"/>
        </w:rPr>
        <w:t xml:space="preserve"> 1</w:t>
      </w:r>
      <w:r w:rsidRPr="00DB4D30">
        <w:rPr>
          <w:lang w:val="en-US"/>
        </w:rPr>
        <w:t xml:space="preserve"> </w:t>
      </w:r>
      <w:r w:rsidRPr="004C0262">
        <w:rPr>
          <w:lang w:val="en-US"/>
        </w:rPr>
        <w:t xml:space="preserve">are the parameters of the current model which define the exact sensitivity of the dependent variable to the explanatory factors, and </w:t>
      </w:r>
      <w:r w:rsidRPr="00C958E8">
        <w:t>ε</w:t>
      </w:r>
      <w:r w:rsidRPr="004C0262">
        <w:rPr>
          <w:lang w:val="en-US"/>
        </w:rPr>
        <w:t xml:space="preserve"> is the amount of variability that is not explained by the model.</w:t>
      </w:r>
    </w:p>
    <w:p w14:paraId="79E11402" w14:textId="77777777" w:rsidR="00B75275" w:rsidRPr="004C0262" w:rsidRDefault="00B75275" w:rsidP="00B75275">
      <w:pPr>
        <w:spacing w:line="360" w:lineRule="auto"/>
        <w:ind w:left="426" w:right="313"/>
        <w:rPr>
          <w:lang w:val="en-US"/>
        </w:rPr>
      </w:pPr>
      <w:r w:rsidRPr="004C0262">
        <w:rPr>
          <w:lang w:val="en-US"/>
        </w:rPr>
        <w:t>In practice, these exact values ​​are not known with certainty, and must be estimated from the data. To do this you use</w:t>
      </w:r>
      <w:r>
        <w:rPr>
          <w:lang w:val="en-US"/>
        </w:rPr>
        <w:t>:</w:t>
      </w:r>
    </w:p>
    <w:p w14:paraId="4AC99187" w14:textId="77777777" w:rsidR="00B75275" w:rsidRPr="004C0262" w:rsidRDefault="00B75275" w:rsidP="00B75275">
      <w:pPr>
        <w:spacing w:line="360" w:lineRule="auto"/>
        <w:ind w:left="426" w:right="313"/>
        <w:jc w:val="center"/>
        <w:rPr>
          <w:lang w:val="en-US"/>
        </w:rPr>
      </w:pPr>
      <w:r w:rsidRPr="004C0262">
        <w:rPr>
          <w:lang w:val="en-US"/>
        </w:rPr>
        <w:t>Variance =</w:t>
      </w:r>
      <m:oMath>
        <m:r>
          <m:rPr>
            <m:sty m:val="p"/>
          </m:rPr>
          <w:rPr>
            <w:rFonts w:ascii="Cambria Math" w:hAnsi="Cambria Math"/>
            <w:lang w:val="en-US"/>
          </w:rPr>
          <m:t>Var [</m:t>
        </m:r>
        <m:r>
          <m:rPr>
            <m:sty m:val="p"/>
          </m:rPr>
          <w:rPr>
            <w:rFonts w:ascii="Cambria Math" w:hAnsi="Cambria Math"/>
          </w:rPr>
          <m:t>ε</m:t>
        </m:r>
        <m:r>
          <m:rPr>
            <m:sty m:val="p"/>
          </m:rPr>
          <w:rPr>
            <w:rFonts w:ascii="Cambria Math" w:hAnsi="Cambria Math"/>
            <w:lang w:val="en-US"/>
          </w:rPr>
          <m:t xml:space="preserve">]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lang w:val="en-US"/>
              </w:rPr>
              <m:t>2</m:t>
            </m:r>
          </m:sup>
        </m:sSubSup>
      </m:oMath>
    </w:p>
    <w:p w14:paraId="31E0CB2D" w14:textId="77777777" w:rsidR="00B75275" w:rsidRPr="00891FF4" w:rsidRDefault="00B75275" w:rsidP="00B75275">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7DF3CBD" w14:textId="77777777" w:rsidR="00B75275" w:rsidRPr="004C0262" w:rsidRDefault="00B75275" w:rsidP="00B75275">
      <w:pPr>
        <w:spacing w:line="360" w:lineRule="auto"/>
        <w:ind w:left="426" w:right="313"/>
        <w:rPr>
          <w:rFonts w:eastAsiaTheme="minorEastAsia"/>
          <w:lang w:val="en-US"/>
        </w:rPr>
      </w:pPr>
      <w:r w:rsidRPr="004C0262">
        <w:rPr>
          <w:lang w:val="en-US"/>
        </w:rPr>
        <w:t xml:space="preserve">The goal of regression analysis is to determine the set of explanatory factors and corresponding sensitivity that explain as much as possible the employees observed values. </w:t>
      </w:r>
    </w:p>
    <w:p w14:paraId="6A29EBC2" w14:textId="77777777" w:rsidR="00B75275" w:rsidRPr="004C0262" w:rsidRDefault="00B75275" w:rsidP="00B75275">
      <w:pPr>
        <w:spacing w:line="360" w:lineRule="auto"/>
        <w:ind w:left="426" w:right="313"/>
        <w:rPr>
          <w:b/>
          <w:lang w:val="en-US"/>
        </w:rPr>
      </w:pPr>
      <w:r w:rsidRPr="004C0262">
        <w:rPr>
          <w:b/>
          <w:lang w:val="en-US"/>
        </w:rPr>
        <w:t>Metrics and Evaluation Assumptions of the model.</w:t>
      </w:r>
    </w:p>
    <w:p w14:paraId="65466E28" w14:textId="77777777" w:rsidR="00B75275" w:rsidRPr="004C0262" w:rsidRDefault="00B75275" w:rsidP="00B75275">
      <w:pPr>
        <w:spacing w:line="360" w:lineRule="auto"/>
        <w:ind w:left="426" w:right="313"/>
        <w:rPr>
          <w:lang w:val="en-US"/>
        </w:rPr>
      </w:pPr>
      <w:r w:rsidRPr="004C0262">
        <w:rPr>
          <w:lang w:val="en-US"/>
        </w:rPr>
        <w:t xml:space="preserve">When performing regression analysis, the </w:t>
      </w:r>
      <w:r>
        <w:rPr>
          <w:lang w:val="en-US"/>
        </w:rPr>
        <w:t>main</w:t>
      </w:r>
      <w:r w:rsidRPr="004C0262">
        <w:rPr>
          <w:lang w:val="en-US"/>
        </w:rPr>
        <w:t xml:space="preserve"> metrics to </w:t>
      </w:r>
      <w:r>
        <w:rPr>
          <w:lang w:val="en-US"/>
        </w:rPr>
        <w:t xml:space="preserve">analyze </w:t>
      </w:r>
      <w:r w:rsidRPr="004C0262">
        <w:rPr>
          <w:lang w:val="en-US"/>
        </w:rPr>
        <w:t xml:space="preserve">are: </w:t>
      </w:r>
    </w:p>
    <w:p w14:paraId="59FCD7F6" w14:textId="77777777" w:rsidR="00B75275" w:rsidRPr="004C0262" w:rsidRDefault="00B75275" w:rsidP="00BC6064">
      <w:pPr>
        <w:pStyle w:val="Paragrafoelenco"/>
        <w:numPr>
          <w:ilvl w:val="0"/>
          <w:numId w:val="25"/>
        </w:numPr>
        <w:spacing w:line="360" w:lineRule="auto"/>
        <w:ind w:right="313"/>
        <w:rPr>
          <w:lang w:val="en-US"/>
        </w:rPr>
      </w:pPr>
      <w:r w:rsidRPr="00DB4D30">
        <w:rPr>
          <w:lang w:val="en-US"/>
        </w:rPr>
        <w:t>b</w:t>
      </w:r>
      <w:r w:rsidRPr="00DB4D30">
        <w:rPr>
          <w:vertAlign w:val="subscript"/>
          <w:lang w:val="en-US"/>
        </w:rPr>
        <w:t xml:space="preserve"> k</w:t>
      </w:r>
      <w:r w:rsidRPr="004C0262">
        <w:rPr>
          <w:lang w:val="en-US"/>
        </w:rPr>
        <w:t xml:space="preserve"> = </w:t>
      </w:r>
      <w:r>
        <w:rPr>
          <w:lang w:val="en-US"/>
        </w:rPr>
        <w:t>Pa</w:t>
      </w:r>
      <w:r w:rsidRPr="004C0262">
        <w:rPr>
          <w:lang w:val="en-US"/>
        </w:rPr>
        <w:t>rameter of the model</w:t>
      </w:r>
      <w:r>
        <w:rPr>
          <w:lang w:val="en-US"/>
        </w:rPr>
        <w:t xml:space="preserve"> </w:t>
      </w:r>
      <w:r w:rsidRPr="004C0262">
        <w:rPr>
          <w:lang w:val="en-US"/>
        </w:rPr>
        <w:t>refers to the estimated sensitivity of the Y k factor;</w:t>
      </w:r>
    </w:p>
    <w:p w14:paraId="53F5D3A1" w14:textId="1806B48E" w:rsidR="00B75275" w:rsidRPr="004C0262" w:rsidRDefault="00B75275" w:rsidP="00BC6064">
      <w:pPr>
        <w:pStyle w:val="Paragrafoelenco"/>
        <w:numPr>
          <w:ilvl w:val="0"/>
          <w:numId w:val="25"/>
        </w:numPr>
        <w:spacing w:line="360" w:lineRule="auto"/>
        <w:ind w:right="313"/>
        <w:jc w:val="both"/>
        <w:rPr>
          <w:lang w:val="en-US"/>
        </w:rPr>
      </w:pPr>
      <w:r w:rsidRPr="00DB4D30">
        <w:rPr>
          <w:lang w:val="en-US"/>
        </w:rPr>
        <w:t>R</w:t>
      </w:r>
      <w:r w:rsidRPr="00DB4D30">
        <w:rPr>
          <w:vertAlign w:val="superscript"/>
          <w:lang w:val="en-US"/>
        </w:rPr>
        <w:t>2</w:t>
      </w:r>
      <w:r w:rsidRPr="004C0262">
        <w:rPr>
          <w:lang w:val="en-US"/>
        </w:rPr>
        <w:t xml:space="preserve"> = </w:t>
      </w:r>
      <w:r>
        <w:rPr>
          <w:lang w:val="en-US"/>
        </w:rPr>
        <w:t>Go</w:t>
      </w:r>
      <w:r w:rsidRPr="004C0262">
        <w:rPr>
          <w:lang w:val="en-US"/>
        </w:rPr>
        <w:t>odness of fit (the percentage of the total variance explained by the model). The linear determination index is defined as the ratio of composition between deviance regression and total deviance</w:t>
      </w:r>
      <w:r>
        <w:rPr>
          <w:lang w:val="en-US"/>
        </w:rPr>
        <w:t xml:space="preserve"> </w:t>
      </w:r>
      <w:r w:rsidRPr="004C0262">
        <w:rPr>
          <w:lang w:val="en-US"/>
        </w:rPr>
        <w:t xml:space="preserve">measuring </w:t>
      </w:r>
      <w:r>
        <w:rPr>
          <w:lang w:val="en-US"/>
        </w:rPr>
        <w:t>in the</w:t>
      </w:r>
      <w:r w:rsidRPr="004C0262">
        <w:rPr>
          <w:lang w:val="en-US"/>
        </w:rPr>
        <w:t xml:space="preserve"> interval [0,1]</w:t>
      </w:r>
      <w:r>
        <w:rPr>
          <w:lang w:val="en-US"/>
        </w:rPr>
        <w:t>, explaining how</w:t>
      </w:r>
      <w:r w:rsidRPr="004C0262">
        <w:rPr>
          <w:lang w:val="en-US"/>
        </w:rPr>
        <w:t xml:space="preserve"> much of the total deviance </w:t>
      </w:r>
      <w:r>
        <w:rPr>
          <w:lang w:val="en-US"/>
        </w:rPr>
        <w:t xml:space="preserve">have </w:t>
      </w:r>
      <w:r w:rsidRPr="004C0262">
        <w:rPr>
          <w:lang w:val="en-US"/>
        </w:rPr>
        <w:t>the regressors of the model. If we consider the decomposition of the total SST deviance (Sum of Squares for Total Variation) in deviance regression SSR (Sum of Squares two to Regression) and deviance residual SSE (Sum of Squares two to Residual), we show that, with increasing the number of explanatory variables, the deviance of residues decreases and thus the linear determination index increases. Therefore, a high R2 value is not a good fit indicator because it also depends on the number of covariates included in the model.</w:t>
      </w:r>
    </w:p>
    <w:p w14:paraId="18C4AA79" w14:textId="4C212D7C"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F-stat</w:t>
      </w:r>
      <w:r>
        <w:rPr>
          <w:lang w:val="en-US"/>
        </w:rPr>
        <w:t>= C</w:t>
      </w:r>
      <w:r w:rsidRPr="004C0262">
        <w:rPr>
          <w:lang w:val="en-US"/>
        </w:rPr>
        <w:t>ritical value for the entire model. Most of the F test arises considering a decomposition of the variability in a data collection in terms of sums of squares. The F-test is the relationship between two scaled sums of squares that reflect different sources of variability. These sums of squares are built in such a way that the statistic tends to be greater when the null hypothesis is not true.</w:t>
      </w:r>
      <w:r>
        <w:rPr>
          <w:lang w:val="en-US"/>
        </w:rPr>
        <w:t xml:space="preserve"> Following</w:t>
      </w:r>
      <w:r w:rsidRPr="004C0262">
        <w:rPr>
          <w:lang w:val="en-US"/>
        </w:rPr>
        <w:t xml:space="preserve"> the F-distribution under the null hypothesis,</w:t>
      </w:r>
      <w:r>
        <w:rPr>
          <w:lang w:val="en-US"/>
        </w:rPr>
        <w:t xml:space="preserve"> </w:t>
      </w:r>
      <w:r w:rsidRPr="004C0262">
        <w:rPr>
          <w:lang w:val="en-US"/>
        </w:rPr>
        <w:t xml:space="preserve">the data values ​​are independent and </w:t>
      </w:r>
      <w:r w:rsidRPr="004C0262">
        <w:rPr>
          <w:lang w:val="en-US"/>
        </w:rPr>
        <w:lastRenderedPageBreak/>
        <w:t>normally distributed with a common variance</w:t>
      </w:r>
      <w:r>
        <w:rPr>
          <w:lang w:val="en-US"/>
        </w:rPr>
        <w:t>, so, the</w:t>
      </w:r>
      <w:r w:rsidRPr="004C0262">
        <w:rPr>
          <w:lang w:val="en-US"/>
        </w:rPr>
        <w:t xml:space="preserve"> sum of the squares should be statistically independent, and each should follow a distribution </w:t>
      </w:r>
      <w:r>
        <w:t>χ</w:t>
      </w:r>
      <w:r w:rsidRPr="004C0262">
        <w:rPr>
          <w:lang w:val="en-US"/>
        </w:rPr>
        <w:t>² scale [29];</w:t>
      </w:r>
    </w:p>
    <w:p w14:paraId="4BCC9569" w14:textId="13F8D572"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T-stat</w:t>
      </w:r>
      <w:r>
        <w:rPr>
          <w:lang w:val="en-US"/>
        </w:rPr>
        <w:t>= C</w:t>
      </w:r>
      <w:r w:rsidRPr="004C0262">
        <w:rPr>
          <w:lang w:val="en-US"/>
        </w:rPr>
        <w:t>ritical value for the estimated parameter. Th</w:t>
      </w:r>
      <w:r>
        <w:rPr>
          <w:lang w:val="en-US"/>
        </w:rPr>
        <w:t>is</w:t>
      </w:r>
      <w:r w:rsidR="00161A14">
        <w:rPr>
          <w:lang w:val="en-US"/>
        </w:rPr>
        <w:t xml:space="preserve"> </w:t>
      </w:r>
      <w:r>
        <w:rPr>
          <w:lang w:val="en-US"/>
        </w:rPr>
        <w:t>statistic is</w:t>
      </w:r>
      <w:r w:rsidRPr="004C0262">
        <w:rPr>
          <w:lang w:val="en-US"/>
        </w:rPr>
        <w:t xml:space="preserve"> used in a T test when deciding whether to support or </w:t>
      </w:r>
      <w:r>
        <w:rPr>
          <w:lang w:val="en-US"/>
        </w:rPr>
        <w:t>to reject</w:t>
      </w:r>
      <w:r w:rsidRPr="004C0262">
        <w:rPr>
          <w:lang w:val="en-US"/>
        </w:rPr>
        <w:t xml:space="preserve"> the null hypothesis. The higher the T, the greater the evidence that the values ​​are significantly different from the mean. Conversely, a lower value indicates that T is not significantly different from the average [30].</w:t>
      </w:r>
    </w:p>
    <w:p w14:paraId="028CB27E" w14:textId="77777777" w:rsidR="00B75275" w:rsidRPr="004C0262" w:rsidRDefault="00B75275" w:rsidP="00B75275">
      <w:pPr>
        <w:spacing w:line="360" w:lineRule="auto"/>
        <w:ind w:right="313"/>
        <w:jc w:val="both"/>
        <w:rPr>
          <w:lang w:val="en-US"/>
        </w:rPr>
      </w:pPr>
    </w:p>
    <w:p w14:paraId="6AA83AFA" w14:textId="77777777" w:rsidR="00B75275" w:rsidRDefault="00B75275" w:rsidP="00B75275">
      <w:pPr>
        <w:spacing w:line="360" w:lineRule="auto"/>
        <w:ind w:right="313"/>
        <w:jc w:val="both"/>
        <w:rPr>
          <w:lang w:val="en-US"/>
        </w:rPr>
      </w:pPr>
    </w:p>
    <w:p w14:paraId="52EB734C" w14:textId="77777777" w:rsidR="00B75275" w:rsidRDefault="00B75275" w:rsidP="00B75275">
      <w:pPr>
        <w:spacing w:line="360" w:lineRule="auto"/>
        <w:ind w:right="313"/>
        <w:jc w:val="both"/>
        <w:rPr>
          <w:lang w:val="en-US"/>
        </w:rPr>
      </w:pPr>
    </w:p>
    <w:p w14:paraId="2DB2F95C" w14:textId="77777777" w:rsidR="00B75275" w:rsidRDefault="00B75275" w:rsidP="00B75275">
      <w:pPr>
        <w:spacing w:line="360" w:lineRule="auto"/>
        <w:ind w:right="313"/>
        <w:jc w:val="both"/>
        <w:rPr>
          <w:lang w:val="en-US"/>
        </w:rPr>
      </w:pPr>
    </w:p>
    <w:p w14:paraId="46151497" w14:textId="77777777" w:rsidR="00B75275" w:rsidRDefault="00B75275" w:rsidP="00B75275">
      <w:pPr>
        <w:spacing w:line="360" w:lineRule="auto"/>
        <w:ind w:right="313"/>
        <w:jc w:val="both"/>
        <w:rPr>
          <w:lang w:val="en-US"/>
        </w:rPr>
      </w:pPr>
    </w:p>
    <w:p w14:paraId="31C3BA5A" w14:textId="77777777" w:rsidR="00B75275" w:rsidRDefault="00B75275" w:rsidP="00B75275">
      <w:pPr>
        <w:spacing w:line="360" w:lineRule="auto"/>
        <w:ind w:right="313"/>
        <w:jc w:val="both"/>
        <w:rPr>
          <w:lang w:val="en-US"/>
        </w:rPr>
      </w:pPr>
    </w:p>
    <w:p w14:paraId="3CD0CBD6" w14:textId="77777777" w:rsidR="00B75275" w:rsidRDefault="00B75275" w:rsidP="00B75275">
      <w:pPr>
        <w:spacing w:line="360" w:lineRule="auto"/>
        <w:ind w:right="313"/>
        <w:jc w:val="both"/>
        <w:rPr>
          <w:lang w:val="en-US"/>
        </w:rPr>
      </w:pPr>
    </w:p>
    <w:p w14:paraId="3128B2F9" w14:textId="77777777" w:rsidR="00B75275" w:rsidRPr="004C0262" w:rsidRDefault="00B75275" w:rsidP="00B75275">
      <w:pPr>
        <w:spacing w:line="360" w:lineRule="auto"/>
        <w:ind w:right="313"/>
        <w:jc w:val="both"/>
        <w:rPr>
          <w:lang w:val="en-US"/>
        </w:rPr>
      </w:pPr>
    </w:p>
    <w:p w14:paraId="0166D952" w14:textId="77777777" w:rsidR="00B75275" w:rsidRPr="004C0262" w:rsidRDefault="00B75275" w:rsidP="00B75275">
      <w:pPr>
        <w:spacing w:line="360" w:lineRule="auto"/>
        <w:ind w:right="313"/>
        <w:jc w:val="both"/>
        <w:rPr>
          <w:lang w:val="en-US"/>
        </w:rPr>
      </w:pPr>
    </w:p>
    <w:p w14:paraId="61ABD09D" w14:textId="77777777" w:rsidR="00B75275" w:rsidRPr="004C0262" w:rsidRDefault="00B75275" w:rsidP="00B75275">
      <w:pPr>
        <w:spacing w:line="360" w:lineRule="auto"/>
        <w:ind w:right="313"/>
        <w:jc w:val="both"/>
        <w:rPr>
          <w:lang w:val="en-US"/>
        </w:rPr>
      </w:pPr>
    </w:p>
    <w:p w14:paraId="176F0F39" w14:textId="77777777" w:rsidR="00B75275" w:rsidRDefault="00B75275" w:rsidP="00B75275">
      <w:pPr>
        <w:rPr>
          <w:lang w:val="en-US" w:bidi="it-IT"/>
        </w:rPr>
      </w:pPr>
      <w:bookmarkStart w:id="69" w:name="_Hlk16021568"/>
      <w:bookmarkStart w:id="70" w:name="_Hlk14430247"/>
    </w:p>
    <w:p w14:paraId="1AA7CA23" w14:textId="77777777" w:rsidR="00B75275" w:rsidRDefault="00B75275" w:rsidP="00B75275">
      <w:pPr>
        <w:rPr>
          <w:lang w:val="en-US" w:bidi="it-IT"/>
        </w:rPr>
      </w:pPr>
    </w:p>
    <w:p w14:paraId="32025EAF" w14:textId="77777777" w:rsidR="00B75275" w:rsidRDefault="00B75275" w:rsidP="00B75275">
      <w:pPr>
        <w:rPr>
          <w:lang w:val="en-US" w:bidi="it-IT"/>
        </w:rPr>
      </w:pPr>
    </w:p>
    <w:p w14:paraId="1FF71B5F" w14:textId="77777777" w:rsidR="00B75275" w:rsidRDefault="00B75275" w:rsidP="00B75275">
      <w:pPr>
        <w:rPr>
          <w:lang w:val="en-US" w:bidi="it-IT"/>
        </w:rPr>
      </w:pPr>
    </w:p>
    <w:p w14:paraId="65E1BD0A" w14:textId="77777777" w:rsidR="00B75275" w:rsidRDefault="00B75275" w:rsidP="00B75275">
      <w:pPr>
        <w:rPr>
          <w:lang w:val="en-US" w:bidi="it-IT"/>
        </w:rPr>
      </w:pPr>
    </w:p>
    <w:p w14:paraId="201E04F2" w14:textId="77777777" w:rsidR="00B75275" w:rsidRDefault="00B75275" w:rsidP="00B75275">
      <w:pPr>
        <w:rPr>
          <w:lang w:val="en-US" w:bidi="it-IT"/>
        </w:rPr>
      </w:pPr>
    </w:p>
    <w:p w14:paraId="3AB0895D" w14:textId="77777777" w:rsidR="00B75275" w:rsidRDefault="00B75275" w:rsidP="00B75275">
      <w:pPr>
        <w:rPr>
          <w:lang w:val="en-US" w:bidi="it-IT"/>
        </w:rPr>
      </w:pPr>
    </w:p>
    <w:bookmarkEnd w:id="69"/>
    <w:bookmarkEnd w:id="70"/>
    <w:p w14:paraId="21927946" w14:textId="77777777" w:rsidR="00B75275" w:rsidRPr="004C0262" w:rsidRDefault="00B75275" w:rsidP="00B75275">
      <w:pPr>
        <w:rPr>
          <w:lang w:val="en-US" w:bidi="it-IT"/>
        </w:rPr>
      </w:pPr>
    </w:p>
    <w:p w14:paraId="4C3544DB" w14:textId="04AA3422" w:rsidR="00881EC3" w:rsidRPr="004C0262" w:rsidRDefault="00881EC3" w:rsidP="00881EC3">
      <w:pPr>
        <w:spacing w:line="360" w:lineRule="auto"/>
        <w:ind w:right="313"/>
        <w:jc w:val="both"/>
        <w:rPr>
          <w:lang w:val="en-US"/>
        </w:rPr>
      </w:pPr>
    </w:p>
    <w:p w14:paraId="109EC051" w14:textId="35448D3D" w:rsidR="00881EC3" w:rsidRPr="004C0262" w:rsidRDefault="00881EC3" w:rsidP="00881EC3">
      <w:pPr>
        <w:spacing w:line="360" w:lineRule="auto"/>
        <w:ind w:right="313"/>
        <w:jc w:val="both"/>
        <w:rPr>
          <w:lang w:val="en-US"/>
        </w:rPr>
      </w:pPr>
    </w:p>
    <w:p w14:paraId="4810E318" w14:textId="4AB122E9" w:rsidR="00F4465A" w:rsidRDefault="00F4465A" w:rsidP="00F4465A">
      <w:pPr>
        <w:pStyle w:val="Titolo1"/>
        <w:ind w:left="426" w:right="313"/>
        <w:jc w:val="center"/>
        <w:rPr>
          <w:rFonts w:ascii="Batang" w:eastAsia="Batang" w:hAnsi="Batang" w:cs="Arial"/>
          <w:b/>
          <w:i/>
          <w:color w:val="auto"/>
          <w:sz w:val="72"/>
          <w:szCs w:val="72"/>
          <w:lang w:val="en-US" w:bidi="it-IT"/>
        </w:rPr>
      </w:pPr>
      <w:bookmarkStart w:id="71" w:name="_Toc18569529"/>
      <w:bookmarkStart w:id="72" w:name="_Toc14958198"/>
      <w:bookmarkEnd w:id="16"/>
      <w:bookmarkEnd w:id="18"/>
      <w:r>
        <w:rPr>
          <w:rFonts w:ascii="Batang" w:eastAsia="Batang" w:hAnsi="Batang" w:cs="Arial" w:hint="eastAsia"/>
          <w:b/>
          <w:i/>
          <w:color w:val="auto"/>
          <w:sz w:val="72"/>
          <w:szCs w:val="72"/>
          <w:lang w:val="en-US" w:bidi="it-IT"/>
        </w:rPr>
        <w:lastRenderedPageBreak/>
        <w:t>CHAPTER 2: TRADITIONAL ETL FOR THE CREATION OF DATA MART</w:t>
      </w:r>
      <w:bookmarkEnd w:id="71"/>
      <w:r>
        <w:rPr>
          <w:rFonts w:ascii="Batang" w:eastAsia="Batang" w:hAnsi="Batang" w:cs="Arial" w:hint="eastAsia"/>
          <w:b/>
          <w:i/>
          <w:color w:val="auto"/>
          <w:sz w:val="72"/>
          <w:szCs w:val="72"/>
          <w:lang w:val="en-US" w:bidi="it-IT"/>
        </w:rPr>
        <w:t xml:space="preserve"> </w:t>
      </w:r>
      <w:bookmarkEnd w:id="72"/>
    </w:p>
    <w:p w14:paraId="4AE4F313" w14:textId="77777777" w:rsidR="00F4465A" w:rsidRDefault="00F4465A" w:rsidP="00F4465A">
      <w:pPr>
        <w:ind w:left="426" w:right="313"/>
        <w:rPr>
          <w:rFonts w:eastAsiaTheme="majorEastAsia"/>
          <w:b/>
          <w:i/>
          <w:lang w:val="en-US"/>
        </w:rPr>
      </w:pPr>
    </w:p>
    <w:p w14:paraId="4C4DF432" w14:textId="77777777" w:rsidR="00F4465A" w:rsidRDefault="00F4465A" w:rsidP="00F4465A">
      <w:pPr>
        <w:spacing w:line="360" w:lineRule="auto"/>
        <w:ind w:left="426" w:right="313"/>
        <w:jc w:val="both"/>
        <w:rPr>
          <w:lang w:val="en-US" w:bidi="it-IT"/>
        </w:rPr>
      </w:pPr>
      <w:r>
        <w:rPr>
          <w:lang w:val="en-US" w:bidi="it-IT"/>
        </w:rPr>
        <w:t>The occurrence of the first need to integrated data, has led companies to address the issue internally, as the market did not offer sufficiently flexible and reliable solutions. For address the need for integrated data it was to develop in-house ad hoc software especially, to perform the extraction, transformation and loading of data into a single, integrated environment. Despite recent advances, today most companies use customized ETL solutions to meet the need for integration.</w:t>
      </w:r>
    </w:p>
    <w:p w14:paraId="659E0943" w14:textId="77777777" w:rsidR="00F4465A" w:rsidRDefault="00F4465A" w:rsidP="00F4465A">
      <w:pPr>
        <w:spacing w:line="360" w:lineRule="auto"/>
        <w:ind w:left="426" w:right="313"/>
        <w:jc w:val="both"/>
        <w:rPr>
          <w:lang w:val="en-US" w:bidi="it-IT"/>
        </w:rPr>
      </w:pPr>
      <w:r>
        <w:rPr>
          <w:lang w:val="en-US" w:bidi="it-IT"/>
        </w:rPr>
        <w:t xml:space="preserve">However, the most recent market developments have led to an increased demand for data Integration products, bringing to 60% the percentage of companies using an integration software to carry out activities business intelligence [8]. </w:t>
      </w:r>
    </w:p>
    <w:p w14:paraId="7AD64D24" w14:textId="77777777" w:rsidR="00F4465A" w:rsidRDefault="00F4465A" w:rsidP="00F4465A">
      <w:pPr>
        <w:spacing w:line="360" w:lineRule="auto"/>
        <w:ind w:left="426" w:right="313"/>
        <w:jc w:val="both"/>
        <w:rPr>
          <w:lang w:val="en-US" w:bidi="it-IT"/>
        </w:rPr>
      </w:pPr>
      <w:r>
        <w:rPr>
          <w:lang w:val="en-US" w:bidi="it-IT"/>
        </w:rPr>
        <w:t>The recent economic downturn has also led to a decrease of the budget assigned to the development of information technology in enterprises, resulting in increased adoption of open source integration solutions.</w:t>
      </w:r>
    </w:p>
    <w:p w14:paraId="0A5A5D4F" w14:textId="77777777" w:rsidR="00F4465A" w:rsidRDefault="00F4465A" w:rsidP="00F4465A">
      <w:pPr>
        <w:spacing w:line="360" w:lineRule="auto"/>
        <w:ind w:left="426" w:right="313"/>
        <w:jc w:val="both"/>
        <w:rPr>
          <w:lang w:val="en-US" w:bidi="it-IT"/>
        </w:rPr>
      </w:pPr>
      <w:r>
        <w:rPr>
          <w:lang w:val="en-US" w:bidi="it-IT"/>
        </w:rPr>
        <w:t>One can therefore conclude that the ETL market today is characterized by the coexistence of three types of products:</w:t>
      </w:r>
    </w:p>
    <w:p w14:paraId="47BA63A9"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t>Custom Software: I</w:t>
      </w:r>
      <w:r>
        <w:rPr>
          <w:lang w:val="en-US" w:bidi="it-IT"/>
        </w:rPr>
        <w:t>ntegration of data internally developed to be able to meet the specific needs of their business scope. With the maturation of the market, this approach has become less and less affordable. In addition, the emergence of SOA and SaaS application architectures is decreeing the end of the products developed “at home”. Today's data integration Suite on the market offer definitely functionality and improved reliability;</w:t>
      </w:r>
    </w:p>
    <w:p w14:paraId="548E1A91"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lastRenderedPageBreak/>
        <w:t xml:space="preserve">Software owners: </w:t>
      </w:r>
      <w:r>
        <w:rPr>
          <w:lang w:val="en-US" w:bidi="it-IT"/>
        </w:rPr>
        <w:t>The data integration products have matured steadily over the years, providing a range of functionality more and more rich and varied making these applications suitable to support the majority of business scenarios. The number of applications on the market today is high, providing suite of products able to cover almost all of the business needs to specialized products in specific business contexts or specific issues;</w:t>
      </w:r>
    </w:p>
    <w:p w14:paraId="6A9E1426" w14:textId="454B54C2" w:rsidR="00F4465A" w:rsidRDefault="00F4465A" w:rsidP="00BC6064">
      <w:pPr>
        <w:pStyle w:val="Paragrafoelenco"/>
        <w:numPr>
          <w:ilvl w:val="0"/>
          <w:numId w:val="36"/>
        </w:numPr>
        <w:spacing w:line="360" w:lineRule="auto"/>
        <w:ind w:right="313"/>
        <w:jc w:val="both"/>
        <w:rPr>
          <w:lang w:val="en-US" w:bidi="it-IT"/>
        </w:rPr>
      </w:pPr>
      <w:r>
        <w:rPr>
          <w:i/>
          <w:lang w:val="en-US"/>
        </w:rPr>
        <w:t xml:space="preserve">Open Source Software: </w:t>
      </w:r>
      <w:r>
        <w:rPr>
          <w:lang w:val="en-US"/>
        </w:rPr>
        <w:t xml:space="preserve">the limit of the largest </w:t>
      </w:r>
      <w:r w:rsidR="00DB56E2">
        <w:rPr>
          <w:lang w:val="en-US"/>
        </w:rPr>
        <w:t>owners’</w:t>
      </w:r>
      <w:r>
        <w:rPr>
          <w:lang w:val="en-US"/>
        </w:rPr>
        <w:t xml:space="preserve"> products on the market are the costs necessary for their implementation. To come in against the needs of smaller companies, recently, the first open source products entered in the market. Are products that can support a fair </w:t>
      </w:r>
      <w:r w:rsidR="00DB56E2">
        <w:rPr>
          <w:lang w:val="en-US"/>
        </w:rPr>
        <w:t>number</w:t>
      </w:r>
      <w:r>
        <w:rPr>
          <w:lang w:val="en-US"/>
        </w:rPr>
        <w:t xml:space="preserve"> of features but with a much lower cost than proprietary products (costs license void, reduced infrastructure costs, services paid for with use).</w:t>
      </w:r>
    </w:p>
    <w:p w14:paraId="0D42669E" w14:textId="77777777" w:rsidR="00F4465A" w:rsidRDefault="00F4465A" w:rsidP="00F4465A">
      <w:pPr>
        <w:spacing w:line="360" w:lineRule="auto"/>
        <w:ind w:left="426" w:right="313"/>
        <w:rPr>
          <w:lang w:val="en-US"/>
        </w:rPr>
      </w:pPr>
      <w:r>
        <w:rPr>
          <w:lang w:val="en-US"/>
        </w:rPr>
        <w:t>For my thesis, I decided to use an open source software that offers all the features necessary for carrying, possible minimizing costs: Talend Open Studio.</w:t>
      </w:r>
    </w:p>
    <w:p w14:paraId="47678115" w14:textId="77777777" w:rsidR="00F4465A" w:rsidRDefault="00F4465A" w:rsidP="00F4465A">
      <w:pPr>
        <w:spacing w:line="360" w:lineRule="auto"/>
        <w:ind w:right="313"/>
        <w:rPr>
          <w:lang w:val="en-US"/>
        </w:rPr>
      </w:pPr>
    </w:p>
    <w:p w14:paraId="68CFD99E" w14:textId="77777777" w:rsidR="00F4465A" w:rsidRDefault="00F4465A" w:rsidP="00F4465A">
      <w:pPr>
        <w:pStyle w:val="Titolo2"/>
        <w:ind w:right="313" w:firstLine="426"/>
        <w:rPr>
          <w:rFonts w:ascii="Arial" w:hAnsi="Arial" w:cs="Arial"/>
          <w:b/>
          <w:i/>
          <w:color w:val="auto"/>
          <w:sz w:val="40"/>
          <w:szCs w:val="40"/>
          <w:lang w:val="en-US"/>
        </w:rPr>
      </w:pPr>
      <w:bookmarkStart w:id="73" w:name="_Toc18569530"/>
      <w:bookmarkStart w:id="74" w:name="_Toc14958199"/>
      <w:r>
        <w:rPr>
          <w:rFonts w:ascii="Arial" w:hAnsi="Arial" w:cs="Arial"/>
          <w:b/>
          <w:i/>
          <w:color w:val="auto"/>
          <w:sz w:val="40"/>
          <w:szCs w:val="40"/>
          <w:lang w:val="en-US"/>
        </w:rPr>
        <w:t>2.1 TALEND OPEN SOURCE</w:t>
      </w:r>
      <w:bookmarkEnd w:id="73"/>
      <w:r>
        <w:rPr>
          <w:rFonts w:ascii="Arial" w:hAnsi="Arial" w:cs="Arial"/>
          <w:b/>
          <w:i/>
          <w:color w:val="auto"/>
          <w:sz w:val="40"/>
          <w:szCs w:val="40"/>
          <w:lang w:val="en-US"/>
        </w:rPr>
        <w:t xml:space="preserve"> </w:t>
      </w:r>
      <w:bookmarkEnd w:id="74"/>
    </w:p>
    <w:p w14:paraId="08DC7E2F" w14:textId="77777777" w:rsidR="00F4465A" w:rsidRDefault="00F4465A" w:rsidP="00F4465A">
      <w:pPr>
        <w:ind w:left="426" w:right="313"/>
        <w:rPr>
          <w:lang w:val="en-US"/>
        </w:rPr>
      </w:pPr>
    </w:p>
    <w:p w14:paraId="0DE18740" w14:textId="77777777" w:rsidR="00F4465A" w:rsidRDefault="00F4465A" w:rsidP="00F4465A">
      <w:pPr>
        <w:spacing w:line="360" w:lineRule="auto"/>
        <w:ind w:left="426" w:right="313"/>
        <w:jc w:val="both"/>
        <w:rPr>
          <w:lang w:val="en-US" w:bidi="it-IT"/>
        </w:rPr>
      </w:pPr>
      <w:r>
        <w:rPr>
          <w:lang w:val="en-US" w:bidi="it-IT"/>
        </w:rPr>
        <w:t>The Talend open source approach provides two products:</w:t>
      </w:r>
    </w:p>
    <w:p w14:paraId="200E623E"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Open Studio</w:t>
      </w:r>
      <w:r>
        <w:rPr>
          <w:lang w:val="en-US" w:bidi="it-IT"/>
        </w:rPr>
        <w:t>: Free downloadable suite with an open source license (GPL). Talend Open Studio is presented as comprehensive data integration product and characterized by a wide range of functionality, sufficient for most needs;</w:t>
      </w:r>
    </w:p>
    <w:p w14:paraId="62DB9CA5"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Integration Suite:</w:t>
      </w:r>
      <w:r>
        <w:rPr>
          <w:lang w:val="en-US" w:bidi="it-IT"/>
        </w:rPr>
        <w:t xml:space="preserve"> is an enhanced version of the free product that adds advanced capabilities such as collaborative development, advanced monitoring of the project and the Data Masking.</w:t>
      </w:r>
    </w:p>
    <w:p w14:paraId="1E1541A8" w14:textId="77777777" w:rsidR="00F4465A" w:rsidRDefault="00F4465A" w:rsidP="00F4465A">
      <w:pPr>
        <w:spacing w:line="360" w:lineRule="auto"/>
        <w:ind w:left="426" w:right="313"/>
        <w:jc w:val="both"/>
        <w:rPr>
          <w:lang w:val="en-US" w:bidi="it-IT"/>
        </w:rPr>
      </w:pPr>
      <w:r>
        <w:rPr>
          <w:lang w:val="en-US" w:bidi="it-IT"/>
        </w:rPr>
        <w:t>For those who do not have the hardware necessary to support the system, there is a third option consists of Talend On Demand, which is a type of software to offer a Service (SaaS).</w:t>
      </w:r>
    </w:p>
    <w:p w14:paraId="30848A19" w14:textId="77777777" w:rsidR="00F4465A" w:rsidRDefault="00F4465A" w:rsidP="00F4465A">
      <w:pPr>
        <w:spacing w:line="360" w:lineRule="auto"/>
        <w:ind w:left="426" w:right="313"/>
        <w:jc w:val="both"/>
        <w:rPr>
          <w:lang w:val="en-US" w:bidi="it-IT"/>
        </w:rPr>
      </w:pPr>
      <w:r>
        <w:rPr>
          <w:lang w:val="en-US" w:bidi="it-IT"/>
        </w:rPr>
        <w:t>The Talend products today offer the following features:</w:t>
      </w:r>
    </w:p>
    <w:p w14:paraId="67B2A02B"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Development environment user-friendly (based on the Eclipse platform);</w:t>
      </w:r>
    </w:p>
    <w:p w14:paraId="4AB78F93"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lastRenderedPageBreak/>
        <w:t>High number of connectors;</w:t>
      </w:r>
    </w:p>
    <w:p w14:paraId="7F0BE133" w14:textId="77777777" w:rsidR="00F4465A" w:rsidRDefault="00F4465A" w:rsidP="00BC6064">
      <w:pPr>
        <w:pStyle w:val="Paragrafoelenco"/>
        <w:numPr>
          <w:ilvl w:val="0"/>
          <w:numId w:val="38"/>
        </w:numPr>
        <w:spacing w:line="360" w:lineRule="auto"/>
        <w:ind w:right="313"/>
        <w:jc w:val="both"/>
        <w:rPr>
          <w:lang w:bidi="it-IT"/>
        </w:rPr>
      </w:pPr>
      <w:r>
        <w:rPr>
          <w:lang w:bidi="it-IT"/>
        </w:rPr>
        <w:t>Common Warehouse Metadata;</w:t>
      </w:r>
    </w:p>
    <w:p w14:paraId="05CB69D3" w14:textId="77777777" w:rsidR="00F4465A" w:rsidRDefault="00F4465A" w:rsidP="00BC6064">
      <w:pPr>
        <w:pStyle w:val="Paragrafoelenco"/>
        <w:numPr>
          <w:ilvl w:val="0"/>
          <w:numId w:val="38"/>
        </w:numPr>
        <w:spacing w:line="360" w:lineRule="auto"/>
        <w:ind w:right="313"/>
        <w:jc w:val="both"/>
        <w:rPr>
          <w:lang w:bidi="it-IT"/>
        </w:rPr>
      </w:pPr>
      <w:r>
        <w:rPr>
          <w:lang w:bidi="it-IT"/>
        </w:rPr>
        <w:t>Support to collaborative development.</w:t>
      </w:r>
    </w:p>
    <w:p w14:paraId="67A786B6" w14:textId="77777777" w:rsidR="00F4465A" w:rsidRDefault="00F4465A" w:rsidP="00BC6064">
      <w:pPr>
        <w:pStyle w:val="Paragrafoelenco"/>
        <w:numPr>
          <w:ilvl w:val="0"/>
          <w:numId w:val="38"/>
        </w:numPr>
        <w:spacing w:line="360" w:lineRule="auto"/>
        <w:ind w:right="313"/>
        <w:jc w:val="both"/>
        <w:rPr>
          <w:lang w:bidi="it-IT"/>
        </w:rPr>
      </w:pPr>
      <w:r>
        <w:rPr>
          <w:lang w:bidi="it-IT"/>
        </w:rPr>
        <w:t>Data Processing Services;</w:t>
      </w:r>
    </w:p>
    <w:p w14:paraId="20E7E3C3" w14:textId="77777777" w:rsidR="00F4465A" w:rsidRDefault="00F4465A" w:rsidP="00BC6064">
      <w:pPr>
        <w:pStyle w:val="Paragrafoelenco"/>
        <w:numPr>
          <w:ilvl w:val="0"/>
          <w:numId w:val="38"/>
        </w:numPr>
        <w:spacing w:line="360" w:lineRule="auto"/>
        <w:ind w:right="313"/>
        <w:jc w:val="both"/>
        <w:rPr>
          <w:lang w:bidi="it-IT"/>
        </w:rPr>
      </w:pPr>
      <w:r>
        <w:rPr>
          <w:lang w:bidi="it-IT"/>
        </w:rPr>
        <w:t>Trend monitoring;</w:t>
      </w:r>
    </w:p>
    <w:p w14:paraId="7B197C0A"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Data Profiling and Data Quality.</w:t>
      </w:r>
    </w:p>
    <w:p w14:paraId="1BB8816C" w14:textId="645C3B65" w:rsidR="00F4465A" w:rsidRDefault="00F4465A" w:rsidP="00F4465A">
      <w:pPr>
        <w:spacing w:line="360" w:lineRule="auto"/>
        <w:ind w:left="426" w:right="313"/>
        <w:jc w:val="both"/>
        <w:rPr>
          <w:lang w:val="en-US" w:bidi="it-IT"/>
        </w:rPr>
      </w:pPr>
      <w:r>
        <w:rPr>
          <w:lang w:val="en-US" w:bidi="it-IT"/>
        </w:rPr>
        <w:t xml:space="preserve">Let's see what </w:t>
      </w:r>
      <w:r w:rsidR="00DB56E2">
        <w:rPr>
          <w:lang w:val="en-US" w:bidi="it-IT"/>
        </w:rPr>
        <w:t>the strengths of the approach are</w:t>
      </w:r>
      <w:r>
        <w:rPr>
          <w:lang w:val="en-US" w:bidi="it-IT"/>
        </w:rPr>
        <w:t xml:space="preserve"> [7]:</w:t>
      </w:r>
    </w:p>
    <w:p w14:paraId="1049D465"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No barriers to the adoption</w:t>
      </w:r>
      <w:r>
        <w:rPr>
          <w:lang w:val="en-US" w:bidi="it-IT"/>
        </w:rPr>
        <w:t>: Free availability of the basic product makes almost immediate the installation of the software. Talend supports the customer through tutorial on the basic use and it is also possible to rely to a large community of users;</w:t>
      </w:r>
    </w:p>
    <w:p w14:paraId="7B65D717" w14:textId="66151A64"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Fast Learning Curve: </w:t>
      </w:r>
      <w:r>
        <w:rPr>
          <w:lang w:val="en-US" w:bidi="it-IT"/>
        </w:rPr>
        <w:t xml:space="preserve">The product is presented graphically user-friendly. Graphical interface is </w:t>
      </w:r>
      <w:r w:rsidR="00DB56E2">
        <w:rPr>
          <w:lang w:val="en-US" w:bidi="it-IT"/>
        </w:rPr>
        <w:t>intuitive,</w:t>
      </w:r>
      <w:r>
        <w:rPr>
          <w:lang w:val="en-US" w:bidi="it-IT"/>
        </w:rPr>
        <w:t xml:space="preserve"> and the use of the basic functionality does not require special training;</w:t>
      </w:r>
    </w:p>
    <w:p w14:paraId="0CF99A99"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Model of stable and predictable prices: </w:t>
      </w:r>
      <w:r>
        <w:rPr>
          <w:lang w:val="en-US" w:bidi="it-IT"/>
        </w:rPr>
        <w:t>Proprietary products often involve high costs as that expand the functionality and capabilities of the product. This often makes it difficult to properly costed in the early stages of the project. Talend, however, provides a cost model based on the number of developers and the use of the service, independent of licenses, hardware and quantity of data to be integrated;</w:t>
      </w:r>
    </w:p>
    <w:p w14:paraId="5EACA23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The importance of supporting communities: </w:t>
      </w:r>
      <w:r>
        <w:rPr>
          <w:lang w:val="en-US" w:bidi="it-IT"/>
        </w:rPr>
        <w:t>The online community of experts and users of the product is already very broad and today is a very important factor to facilitate the implementation and maintenance of solutions offered by Talend. Forums, wiki, guides and free user contributions represent an added value that only a product of this type can offer;</w:t>
      </w:r>
    </w:p>
    <w:p w14:paraId="1FD71E00"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Broad support to different types of data: </w:t>
      </w:r>
      <w:r>
        <w:rPr>
          <w:lang w:val="en-US" w:bidi="it-IT"/>
        </w:rPr>
        <w:t>With more than 400 preset connections the Talend solution ensures compatibility with a large number of systems, databases, software packages, business applications, web services, etc. No other solution on the market offers a high number of possible connections.</w:t>
      </w:r>
    </w:p>
    <w:p w14:paraId="1AA6A49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 Flexibility, versatility and product reuse: </w:t>
      </w:r>
      <w:r>
        <w:rPr>
          <w:lang w:val="en-US" w:bidi="it-IT"/>
        </w:rPr>
        <w:t>Talend is not limited to a support to standard techniques of ETL but allows the implementation of different integration strategies. The ability to reuse already finalized projects also constitutes another point of strength of open source approach;</w:t>
      </w:r>
    </w:p>
    <w:p w14:paraId="06041BD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lastRenderedPageBreak/>
        <w:t>Functionality and Performance</w:t>
      </w:r>
      <w:r>
        <w:rPr>
          <w:lang w:val="en-US" w:bidi="it-IT"/>
        </w:rPr>
        <w:t>: The level of functionality offered is comparable to proprietary products. However, there are some gaps in the field of data modeling, data quality and data mining. the research and development team dedicated allows the product to be up to the latest market needs and to propose innovative features;</w:t>
      </w:r>
    </w:p>
    <w:p w14:paraId="66AD577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Costs and time-optimized</w:t>
      </w:r>
      <w:r>
        <w:rPr>
          <w:lang w:val="en-US" w:bidi="it-IT"/>
        </w:rPr>
        <w:t>: The solutions offered by Talend resulting from a 50% to 80% cheaper than traditional products, being less expensive to acquire and maintain and because allow a more rapid development of the integration system.</w:t>
      </w:r>
      <w:bookmarkStart w:id="75" w:name="_Toc12635244"/>
    </w:p>
    <w:p w14:paraId="2301E8FF" w14:textId="77777777" w:rsidR="00F4465A" w:rsidRDefault="00F4465A" w:rsidP="00F4465A">
      <w:pPr>
        <w:ind w:left="426" w:right="313"/>
        <w:rPr>
          <w:lang w:val="en-US"/>
        </w:rPr>
      </w:pPr>
    </w:p>
    <w:p w14:paraId="1B5433EA" w14:textId="77777777" w:rsidR="00F4465A" w:rsidRDefault="00F4465A" w:rsidP="00F4465A">
      <w:pPr>
        <w:pStyle w:val="Titolo2"/>
        <w:ind w:left="426" w:right="313"/>
        <w:rPr>
          <w:rFonts w:asciiTheme="minorHAnsi" w:hAnsiTheme="minorHAnsi" w:cstheme="minorHAnsi"/>
          <w:b/>
          <w:i/>
          <w:color w:val="auto"/>
          <w:sz w:val="40"/>
          <w:szCs w:val="40"/>
          <w:lang w:val="en-US"/>
        </w:rPr>
      </w:pPr>
      <w:bookmarkStart w:id="76" w:name="_Toc14958200"/>
      <w:bookmarkStart w:id="77" w:name="_Toc18569531"/>
      <w:r>
        <w:rPr>
          <w:rStyle w:val="Titolo1Carattere"/>
          <w:rFonts w:asciiTheme="minorHAnsi" w:hAnsiTheme="minorHAnsi" w:cstheme="minorHAnsi"/>
          <w:b/>
          <w:i/>
          <w:color w:val="auto"/>
          <w:sz w:val="40"/>
          <w:szCs w:val="40"/>
          <w:lang w:val="en-US"/>
        </w:rPr>
        <w:t>2.2 CREATION</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OF</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DATA</w:t>
      </w:r>
      <w:r>
        <w:rPr>
          <w:rFonts w:asciiTheme="minorHAnsi" w:hAnsiTheme="minorHAnsi" w:cstheme="minorHAnsi"/>
          <w:b/>
          <w:i/>
          <w:color w:val="auto"/>
          <w:sz w:val="40"/>
          <w:szCs w:val="40"/>
          <w:lang w:val="en-US"/>
        </w:rPr>
        <w:t xml:space="preserve"> MART</w:t>
      </w:r>
      <w:bookmarkEnd w:id="75"/>
      <w:bookmarkEnd w:id="76"/>
      <w:bookmarkEnd w:id="77"/>
    </w:p>
    <w:p w14:paraId="0858511B" w14:textId="77777777" w:rsidR="00F4465A" w:rsidRDefault="00F4465A" w:rsidP="00F4465A">
      <w:pPr>
        <w:ind w:left="426" w:right="313"/>
        <w:rPr>
          <w:lang w:val="en-US" w:bidi="it-IT"/>
        </w:rPr>
      </w:pPr>
    </w:p>
    <w:p w14:paraId="3F2C3C05" w14:textId="77777777" w:rsidR="00F4465A" w:rsidRDefault="00F4465A" w:rsidP="00F4465A">
      <w:pPr>
        <w:spacing w:line="360" w:lineRule="auto"/>
        <w:ind w:left="426" w:right="313"/>
        <w:jc w:val="both"/>
        <w:rPr>
          <w:lang w:val="en-US" w:bidi="it-IT"/>
        </w:rPr>
      </w:pPr>
      <w:r>
        <w:rPr>
          <w:lang w:val="en-US" w:bidi="it-IT"/>
        </w:rPr>
        <w:t>Specifically, a Data Mart is an analytical database designed to meet the specific needs of a business. Being logical or physical subset of a data warehouse, larger in size, it follows the same design rules but with aggregated data at various levels of detail, although it may sometimes also be formed in the absence of an integrated data system [11].</w:t>
      </w:r>
      <w:bookmarkStart w:id="78" w:name="_Hlk14962389"/>
      <w:bookmarkEnd w:id="78"/>
    </w:p>
    <w:p w14:paraId="1F076309" w14:textId="0F33A627" w:rsidR="00F4465A" w:rsidRDefault="00F4465A" w:rsidP="00F4465A">
      <w:pPr>
        <w:pStyle w:val="Didascalia"/>
        <w:ind w:left="426" w:right="313"/>
        <w:jc w:val="center"/>
        <w:rPr>
          <w:color w:val="auto"/>
          <w:sz w:val="24"/>
          <w:lang w:val="en-US" w:bidi="it-IT"/>
        </w:rPr>
      </w:pPr>
      <w:bookmarkStart w:id="79" w:name="_Toc18569617"/>
      <w:r>
        <w:rPr>
          <w:color w:val="auto"/>
          <w:sz w:val="24"/>
          <w:lang w:val="en-US"/>
        </w:rPr>
        <w:t xml:space="preserve">Table </w:t>
      </w:r>
      <w:r>
        <w:fldChar w:fldCharType="begin"/>
      </w:r>
      <w:r>
        <w:rPr>
          <w:color w:val="auto"/>
          <w:sz w:val="24"/>
          <w:lang w:val="en-US"/>
        </w:rPr>
        <w:instrText xml:space="preserve"> SEQ Tabella \* ARABIC </w:instrText>
      </w:r>
      <w:r>
        <w:fldChar w:fldCharType="separate"/>
      </w:r>
      <w:r w:rsidR="003624AE">
        <w:rPr>
          <w:noProof/>
          <w:color w:val="auto"/>
          <w:sz w:val="24"/>
          <w:lang w:val="en-US"/>
        </w:rPr>
        <w:t>3</w:t>
      </w:r>
      <w:r>
        <w:fldChar w:fldCharType="end"/>
      </w:r>
      <w:r>
        <w:rPr>
          <w:color w:val="auto"/>
          <w:sz w:val="24"/>
          <w:lang w:val="en-US"/>
        </w:rPr>
        <w:t>: Data Warehouse Vs. Data Mart</w:t>
      </w:r>
      <w:bookmarkEnd w:id="79"/>
      <w:r>
        <w:rPr>
          <w:color w:val="auto"/>
          <w:sz w:val="24"/>
          <w:lang w:val="en-US"/>
        </w:rPr>
        <w:t xml:space="preserve"> </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F4465A" w14:paraId="504D32AE" w14:textId="77777777" w:rsidTr="00F4465A">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96F14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67EB9C"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EC680E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w:t>
            </w:r>
          </w:p>
        </w:tc>
      </w:tr>
      <w:tr w:rsidR="00F4465A" w:rsidRPr="00361C5B" w14:paraId="11875C27" w14:textId="77777777" w:rsidTr="00F4465A">
        <w:trPr>
          <w:trHeight w:val="1136"/>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C9E1FB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Purposes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9349065"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neutral</w:t>
            </w:r>
          </w:p>
          <w:p w14:paraId="10943A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Centralized Application</w:t>
            </w:r>
          </w:p>
          <w:p w14:paraId="21912E61"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 xml:space="preserve"> and shared in the</w:t>
            </w:r>
          </w:p>
          <w:p w14:paraId="59ACF21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entire company</w:t>
            </w:r>
          </w:p>
        </w:tc>
        <w:tc>
          <w:tcPr>
            <w:tcW w:w="2952" w:type="dxa"/>
            <w:tcBorders>
              <w:top w:val="single" w:sz="4" w:space="0" w:color="auto"/>
              <w:left w:val="single" w:sz="4" w:space="0" w:color="auto"/>
              <w:bottom w:val="single" w:sz="4" w:space="0" w:color="auto"/>
              <w:right w:val="single" w:sz="4" w:space="0" w:color="auto"/>
            </w:tcBorders>
            <w:vAlign w:val="center"/>
          </w:tcPr>
          <w:p w14:paraId="5AD12930" w14:textId="770F557A"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Pr>
                <w:rFonts w:asciiTheme="minorHAnsi" w:eastAsia="Verdana" w:hAnsiTheme="minorHAnsi" w:cstheme="minorHAnsi"/>
                <w:lang w:val="en-GB" w:eastAsia="it-IT" w:bidi="it-IT"/>
              </w:rPr>
              <w:t>S</w:t>
            </w:r>
            <w:r w:rsidR="00F4465A" w:rsidRPr="00361C5B">
              <w:rPr>
                <w:rFonts w:asciiTheme="minorHAnsi" w:eastAsia="Verdana" w:hAnsiTheme="minorHAnsi" w:cstheme="minorHAnsi"/>
                <w:lang w:val="en-GB" w:eastAsia="it-IT" w:bidi="it-IT"/>
              </w:rPr>
              <w:t>pecific applications</w:t>
            </w:r>
          </w:p>
          <w:p w14:paraId="2525EA6F" w14:textId="2BF27AB6"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361C5B">
              <w:rPr>
                <w:rFonts w:asciiTheme="minorHAnsi" w:eastAsia="Verdana" w:hAnsiTheme="minorHAnsi" w:cstheme="minorHAnsi"/>
                <w:lang w:val="en-GB" w:eastAsia="it-IT" w:bidi="it-IT"/>
              </w:rPr>
              <w:t>d</w:t>
            </w:r>
            <w:r w:rsidR="00F4465A" w:rsidRPr="00361C5B">
              <w:rPr>
                <w:rFonts w:asciiTheme="minorHAnsi" w:eastAsia="Verdana" w:hAnsiTheme="minorHAnsi" w:cstheme="minorHAnsi"/>
                <w:lang w:val="en-GB" w:eastAsia="it-IT" w:bidi="it-IT"/>
              </w:rPr>
              <w:t>epartments or areas</w:t>
            </w:r>
          </w:p>
          <w:p w14:paraId="3A9F6F8E" w14:textId="77777777" w:rsidR="00F4465A" w:rsidRPr="00361C5B"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p>
        </w:tc>
      </w:tr>
      <w:tr w:rsidR="00F4465A" w14:paraId="0851A323" w14:textId="77777777" w:rsidTr="00F4465A">
        <w:trPr>
          <w:trHeight w:val="850"/>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10E6F52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7586AE3" w14:textId="6E415E9D"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Low de</w:t>
            </w:r>
            <w:r w:rsidR="00B43F85">
              <w:rPr>
                <w:rFonts w:asciiTheme="minorHAnsi" w:eastAsia="Verdana" w:hAnsiTheme="minorHAnsi" w:cstheme="minorHAnsi"/>
                <w:lang w:eastAsia="it-IT" w:bidi="it-IT"/>
              </w:rPr>
              <w:t>-</w:t>
            </w:r>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6092808" w14:textId="44DF6CAC"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High de</w:t>
            </w:r>
            <w:r w:rsidR="00B43F85">
              <w:rPr>
                <w:rFonts w:asciiTheme="minorHAnsi" w:eastAsia="Verdana" w:hAnsiTheme="minorHAnsi" w:cstheme="minorHAnsi"/>
                <w:lang w:eastAsia="it-IT" w:bidi="it-IT"/>
              </w:rPr>
              <w:t>-</w:t>
            </w:r>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
        </w:tc>
      </w:tr>
      <w:tr w:rsidR="00F4465A" w:rsidRPr="00681572" w14:paraId="15C91E7C" w14:textId="77777777" w:rsidTr="00F4465A">
        <w:trPr>
          <w:trHeight w:val="583"/>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EEC1C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Subjects users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303C4D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Subjects in many areas</w:t>
            </w:r>
          </w:p>
        </w:tc>
        <w:tc>
          <w:tcPr>
            <w:tcW w:w="2952" w:type="dxa"/>
            <w:tcBorders>
              <w:top w:val="single" w:sz="4" w:space="0" w:color="auto"/>
              <w:left w:val="single" w:sz="4" w:space="0" w:color="auto"/>
              <w:bottom w:val="single" w:sz="4" w:space="0" w:color="auto"/>
              <w:right w:val="single" w:sz="4" w:space="0" w:color="auto"/>
            </w:tcBorders>
            <w:vAlign w:val="center"/>
            <w:hideMark/>
          </w:tcPr>
          <w:p w14:paraId="42A382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Subjects in a single area</w:t>
            </w:r>
          </w:p>
        </w:tc>
      </w:tr>
      <w:tr w:rsidR="00F4465A" w:rsidRPr="00681572" w14:paraId="49D797A2" w14:textId="77777777" w:rsidTr="00F4465A">
        <w:trPr>
          <w:trHeight w:val="861"/>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5FA332D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 Sources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2E354DB"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Many</w:t>
            </w:r>
          </w:p>
          <w:p w14:paraId="363AFFB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External Data Operational</w:t>
            </w:r>
          </w:p>
        </w:tc>
        <w:tc>
          <w:tcPr>
            <w:tcW w:w="2952" w:type="dxa"/>
            <w:tcBorders>
              <w:top w:val="single" w:sz="4" w:space="0" w:color="auto"/>
              <w:left w:val="single" w:sz="4" w:space="0" w:color="auto"/>
              <w:bottom w:val="single" w:sz="4" w:space="0" w:color="auto"/>
              <w:right w:val="single" w:sz="4" w:space="0" w:color="auto"/>
            </w:tcBorders>
            <w:vAlign w:val="center"/>
            <w:hideMark/>
          </w:tcPr>
          <w:p w14:paraId="1071FFFB" w14:textId="77777777"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few</w:t>
            </w:r>
          </w:p>
          <w:p w14:paraId="0075FF81" w14:textId="717C3F2B"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External Data Operational</w:t>
            </w:r>
            <w:r w:rsidR="00B43F85" w:rsidRPr="00B43F85">
              <w:rPr>
                <w:rFonts w:asciiTheme="minorHAnsi" w:eastAsia="Verdana" w:hAnsiTheme="minorHAnsi" w:cstheme="minorHAnsi"/>
                <w:lang w:val="en-GB" w:eastAsia="it-IT" w:bidi="it-IT"/>
              </w:rPr>
              <w:t xml:space="preserve"> a</w:t>
            </w:r>
            <w:r w:rsidR="00B43F85">
              <w:rPr>
                <w:rFonts w:asciiTheme="minorHAnsi" w:eastAsia="Verdana" w:hAnsiTheme="minorHAnsi" w:cstheme="minorHAnsi"/>
                <w:lang w:val="en-GB" w:eastAsia="it-IT" w:bidi="it-IT"/>
              </w:rPr>
              <w:t>nd DWH</w:t>
            </w:r>
          </w:p>
        </w:tc>
      </w:tr>
      <w:tr w:rsidR="00F4465A" w14:paraId="41DAF3EC" w14:textId="77777777" w:rsidTr="00F4465A">
        <w:trPr>
          <w:trHeight w:val="984"/>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6EE0FC4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Features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83B91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Flexible, extensible</w:t>
            </w:r>
          </w:p>
          <w:p w14:paraId="3045F3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Long life,</w:t>
            </w:r>
          </w:p>
          <w:p w14:paraId="069218D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DCF151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Rigid, non-extendable,</w:t>
            </w:r>
          </w:p>
          <w:p w14:paraId="7C6812C6"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short life,</w:t>
            </w:r>
          </w:p>
          <w:p w14:paraId="3FA541D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Project-orientation</w:t>
            </w:r>
          </w:p>
        </w:tc>
      </w:tr>
      <w:tr w:rsidR="00F4465A" w14:paraId="2F1DA742" w14:textId="77777777" w:rsidTr="00F4465A">
        <w:trPr>
          <w:trHeight w:val="709"/>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07CC8E6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Implementation Time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D7F23C9"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9-18 months for the first stage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18CBC39" w14:textId="77777777" w:rsidR="00F4465A" w:rsidRDefault="00F4465A">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months</w:t>
            </w:r>
          </w:p>
        </w:tc>
      </w:tr>
    </w:tbl>
    <w:p w14:paraId="1FA64C92" w14:textId="77777777" w:rsidR="00F4465A" w:rsidRDefault="00F4465A" w:rsidP="00F4465A">
      <w:pPr>
        <w:spacing w:line="360" w:lineRule="auto"/>
        <w:ind w:left="426" w:right="313"/>
        <w:jc w:val="both"/>
        <w:rPr>
          <w:lang w:bidi="it-IT"/>
        </w:rPr>
      </w:pPr>
      <w:bookmarkStart w:id="80" w:name="_Toc12635245"/>
    </w:p>
    <w:p w14:paraId="49D43C5A" w14:textId="77777777" w:rsidR="00F4465A" w:rsidRDefault="00F4465A" w:rsidP="00F4465A">
      <w:pPr>
        <w:spacing w:line="360" w:lineRule="auto"/>
        <w:ind w:left="426" w:right="313"/>
        <w:jc w:val="both"/>
        <w:rPr>
          <w:lang w:val="en-US" w:bidi="it-IT"/>
        </w:rPr>
      </w:pPr>
      <w:r>
        <w:rPr>
          <w:lang w:val="en-US" w:bidi="it-IT"/>
        </w:rPr>
        <w:t>Deployment can be of two types: top-down, building the data warehouse with a subsequent aggregation and export in various data marts, and bottom-up, build various data marts focusing on specific areas of the business you will to build a data warehouse. In this way you will have a scalable approach.</w:t>
      </w:r>
    </w:p>
    <w:p w14:paraId="6E1C3530" w14:textId="6E506D3A" w:rsidR="00F4465A" w:rsidRDefault="00F4465A" w:rsidP="00F4465A">
      <w:pPr>
        <w:spacing w:line="360" w:lineRule="auto"/>
        <w:ind w:left="426" w:right="313"/>
        <w:jc w:val="both"/>
        <w:rPr>
          <w:lang w:val="en-US"/>
        </w:rPr>
      </w:pPr>
      <w:r>
        <w:rPr>
          <w:noProof/>
        </w:rPr>
        <w:drawing>
          <wp:anchor distT="0" distB="0" distL="114300" distR="114300" simplePos="0" relativeHeight="251883520" behindDoc="0" locked="0" layoutInCell="1" allowOverlap="1" wp14:anchorId="1070818A" wp14:editId="59BACCD2">
            <wp:simplePos x="0" y="0"/>
            <wp:positionH relativeFrom="column">
              <wp:posOffset>322580</wp:posOffset>
            </wp:positionH>
            <wp:positionV relativeFrom="paragraph">
              <wp:posOffset>1607185</wp:posOffset>
            </wp:positionV>
            <wp:extent cx="1463675" cy="1780540"/>
            <wp:effectExtent l="0" t="0" r="3175" b="0"/>
            <wp:wrapTopAndBottom/>
            <wp:docPr id="325" name="Immagine 325"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1" descr="Immagine che contiene testo&#10;&#10;Descrizione generata con affidabilità elevat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63675" cy="178054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6592" behindDoc="0" locked="0" layoutInCell="1" allowOverlap="1" wp14:anchorId="47263252" wp14:editId="0086E91C">
                <wp:simplePos x="0" y="0"/>
                <wp:positionH relativeFrom="column">
                  <wp:posOffset>1837055</wp:posOffset>
                </wp:positionH>
                <wp:positionV relativeFrom="paragraph">
                  <wp:posOffset>2403475</wp:posOffset>
                </wp:positionV>
                <wp:extent cx="427355" cy="45720"/>
                <wp:effectExtent l="19050" t="95250" r="0" b="68580"/>
                <wp:wrapNone/>
                <wp:docPr id="324" name="Connettore 2 324"/>
                <wp:cNvGraphicFramePr/>
                <a:graphic xmlns:a="http://schemas.openxmlformats.org/drawingml/2006/main">
                  <a:graphicData uri="http://schemas.microsoft.com/office/word/2010/wordprocessingShape">
                    <wps:wsp>
                      <wps:cNvCnPr/>
                      <wps:spPr>
                        <a:xfrm flipV="1">
                          <a:off x="0" y="0"/>
                          <a:ext cx="427355" cy="4508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A5FCA2" id="_x0000_t32" coordsize="21600,21600" o:spt="32" o:oned="t" path="m,l21600,21600e" filled="f">
                <v:path arrowok="t" fillok="f" o:connecttype="none"/>
                <o:lock v:ext="edit" shapetype="t"/>
              </v:shapetype>
              <v:shape id="Connettore 2 324" o:spid="_x0000_s1026" type="#_x0000_t32" style="position:absolute;margin-left:144.65pt;margin-top:189.25pt;width:33.65pt;height:3.6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" strokecolor="#4472c4 [3204]" strokeweight="2.25pt">
                <v:stroke endarrow="block" joinstyle="miter"/>
              </v:shape>
            </w:pict>
          </mc:Fallback>
        </mc:AlternateContent>
      </w:r>
      <w:r>
        <w:rPr>
          <w:noProof/>
        </w:rPr>
        <w:drawing>
          <wp:anchor distT="0" distB="0" distL="114300" distR="114300" simplePos="0" relativeHeight="251884544" behindDoc="0" locked="0" layoutInCell="1" allowOverlap="1" wp14:anchorId="1F654D8E" wp14:editId="7D71766B">
            <wp:simplePos x="0" y="0"/>
            <wp:positionH relativeFrom="column">
              <wp:posOffset>4591685</wp:posOffset>
            </wp:positionH>
            <wp:positionV relativeFrom="paragraph">
              <wp:posOffset>158115</wp:posOffset>
            </wp:positionV>
            <wp:extent cx="1420495" cy="3051810"/>
            <wp:effectExtent l="0" t="0" r="8255" b="0"/>
            <wp:wrapTopAndBottom/>
            <wp:docPr id="323" name="Immagin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0495" cy="305181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5568" behindDoc="0" locked="0" layoutInCell="1" allowOverlap="1" wp14:anchorId="0C5D0B4B" wp14:editId="2C1C08F2">
            <wp:simplePos x="0" y="0"/>
            <wp:positionH relativeFrom="column">
              <wp:posOffset>4629785</wp:posOffset>
            </wp:positionH>
            <wp:positionV relativeFrom="paragraph">
              <wp:posOffset>3342005</wp:posOffset>
            </wp:positionV>
            <wp:extent cx="1382395" cy="1139825"/>
            <wp:effectExtent l="0" t="0" r="8255" b="3175"/>
            <wp:wrapTopAndBottom/>
            <wp:docPr id="322" name="Immagin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82395" cy="113982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2496" behindDoc="0" locked="0" layoutInCell="1" allowOverlap="1" wp14:anchorId="6886F364" wp14:editId="6D2568EF">
            <wp:simplePos x="0" y="0"/>
            <wp:positionH relativeFrom="column">
              <wp:posOffset>2281555</wp:posOffset>
            </wp:positionH>
            <wp:positionV relativeFrom="paragraph">
              <wp:posOffset>237490</wp:posOffset>
            </wp:positionV>
            <wp:extent cx="1416050" cy="3917315"/>
            <wp:effectExtent l="0" t="0" r="0" b="6985"/>
            <wp:wrapTopAndBottom/>
            <wp:docPr id="321" name="Immagin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16050" cy="391731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9664" behindDoc="0" locked="0" layoutInCell="1" allowOverlap="1" wp14:anchorId="1C34378B" wp14:editId="5D127F80">
                <wp:simplePos x="0" y="0"/>
                <wp:positionH relativeFrom="column">
                  <wp:posOffset>1845310</wp:posOffset>
                </wp:positionH>
                <wp:positionV relativeFrom="paragraph">
                  <wp:posOffset>4329430</wp:posOffset>
                </wp:positionV>
                <wp:extent cx="2359025" cy="457200"/>
                <wp:effectExtent l="0" t="0" r="3175" b="0"/>
                <wp:wrapTopAndBottom/>
                <wp:docPr id="320" name="Casella di testo 320"/>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B638FE" w14:textId="2D3C9984" w:rsidR="00681572" w:rsidRDefault="00681572" w:rsidP="00F4465A">
                            <w:pPr>
                              <w:pStyle w:val="Didascalia"/>
                              <w:jc w:val="center"/>
                            </w:pPr>
                            <w:bookmarkStart w:id="81" w:name="_Toc14958117"/>
                            <w:bookmarkStart w:id="82"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13</w:t>
                            </w:r>
                            <w:r>
                              <w:fldChar w:fldCharType="end"/>
                            </w:r>
                            <w:r>
                              <w:rPr>
                                <w:color w:val="auto"/>
                                <w:sz w:val="24"/>
                                <w:szCs w:val="24"/>
                              </w:rPr>
                              <w:t>: Level Tree</w:t>
                            </w:r>
                            <w:bookmarkEnd w:id="81"/>
                            <w:bookmarkEnd w:id="8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4378B" id="Casella di testo 320" o:spid="_x0000_s1029" type="#_x0000_t202" style="position:absolute;left:0;text-align:left;margin-left:145.3pt;margin-top:340.9pt;width:185.75pt;height:3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" stroked="f">
                <v:textbox inset="0,0,0,0">
                  <w:txbxContent>
                    <w:p w14:paraId="38B638FE" w14:textId="2D3C9984" w:rsidR="00681572" w:rsidRDefault="00681572" w:rsidP="00F4465A">
                      <w:pPr>
                        <w:pStyle w:val="Didascalia"/>
                        <w:jc w:val="center"/>
                      </w:pPr>
                      <w:bookmarkStart w:id="83" w:name="_Toc14958117"/>
                      <w:bookmarkStart w:id="84"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13</w:t>
                      </w:r>
                      <w:r>
                        <w:fldChar w:fldCharType="end"/>
                      </w:r>
                      <w:r>
                        <w:rPr>
                          <w:color w:val="auto"/>
                          <w:sz w:val="24"/>
                          <w:szCs w:val="24"/>
                        </w:rPr>
                        <w:t>: Level Tree</w:t>
                      </w:r>
                      <w:bookmarkEnd w:id="83"/>
                      <w:bookmarkEnd w:id="84"/>
                    </w:p>
                  </w:txbxContent>
                </v:textbox>
                <w10:wrap type="topAndBottom"/>
              </v:shape>
            </w:pict>
          </mc:Fallback>
        </mc:AlternateContent>
      </w:r>
      <w:r>
        <w:rPr>
          <w:noProof/>
        </w:rPr>
        <mc:AlternateContent>
          <mc:Choice Requires="wps">
            <w:drawing>
              <wp:anchor distT="0" distB="0" distL="114300" distR="114300" simplePos="0" relativeHeight="251887616" behindDoc="0" locked="0" layoutInCell="1" allowOverlap="1" wp14:anchorId="1A439EC6" wp14:editId="486FF7D4">
                <wp:simplePos x="0" y="0"/>
                <wp:positionH relativeFrom="column">
                  <wp:posOffset>3776980</wp:posOffset>
                </wp:positionH>
                <wp:positionV relativeFrom="paragraph">
                  <wp:posOffset>1296035</wp:posOffset>
                </wp:positionV>
                <wp:extent cx="783590" cy="667385"/>
                <wp:effectExtent l="19050" t="38100" r="54610" b="18415"/>
                <wp:wrapNone/>
                <wp:docPr id="255" name="Connettore 2 255"/>
                <wp:cNvGraphicFramePr/>
                <a:graphic xmlns:a="http://schemas.openxmlformats.org/drawingml/2006/main">
                  <a:graphicData uri="http://schemas.microsoft.com/office/word/2010/wordprocessingShape">
                    <wps:wsp>
                      <wps:cNvCnPr/>
                      <wps:spPr>
                        <a:xfrm flipV="1">
                          <a:off x="0" y="0"/>
                          <a:ext cx="782955" cy="666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DBFE41" id="Connettore 2 255" o:spid="_x0000_s1026" type="#_x0000_t32" style="position:absolute;margin-left:297.4pt;margin-top:102.05pt;width:61.7pt;height:52.55pt;flip: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" strokecolor="#4472c4 [3204]" strokeweight="2.25pt">
                <v:stroke endarrow="block" joinstyle="miter"/>
              </v:shape>
            </w:pict>
          </mc:Fallback>
        </mc:AlternateContent>
      </w:r>
      <w:r>
        <w:rPr>
          <w:noProof/>
        </w:rPr>
        <mc:AlternateContent>
          <mc:Choice Requires="wps">
            <w:drawing>
              <wp:anchor distT="0" distB="0" distL="114300" distR="114300" simplePos="0" relativeHeight="251888640" behindDoc="0" locked="0" layoutInCell="1" allowOverlap="1" wp14:anchorId="2F2ECC26" wp14:editId="60BCB041">
                <wp:simplePos x="0" y="0"/>
                <wp:positionH relativeFrom="column">
                  <wp:posOffset>3776980</wp:posOffset>
                </wp:positionH>
                <wp:positionV relativeFrom="paragraph">
                  <wp:posOffset>2965450</wp:posOffset>
                </wp:positionV>
                <wp:extent cx="821055" cy="706755"/>
                <wp:effectExtent l="19050" t="19050" r="55245" b="55245"/>
                <wp:wrapNone/>
                <wp:docPr id="254" name="Connettore 2 254"/>
                <wp:cNvGraphicFramePr/>
                <a:graphic xmlns:a="http://schemas.openxmlformats.org/drawingml/2006/main">
                  <a:graphicData uri="http://schemas.microsoft.com/office/word/2010/wordprocessingShape">
                    <wps:wsp>
                      <wps:cNvCnPr/>
                      <wps:spPr>
                        <a:xfrm>
                          <a:off x="0" y="0"/>
                          <a:ext cx="821055" cy="70675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F959D8" id="Connettore 2 254" o:spid="_x0000_s1026" type="#_x0000_t32" style="position:absolute;margin-left:297.4pt;margin-top:233.5pt;width:64.65pt;height:55.6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" strokecolor="#4472c4 [3204]" strokeweight="2.25pt">
                <v:stroke endarrow="block" joinstyle="miter"/>
              </v:shape>
            </w:pict>
          </mc:Fallback>
        </mc:AlternateContent>
      </w:r>
    </w:p>
    <w:p w14:paraId="4B31733D" w14:textId="77777777" w:rsidR="00F4465A" w:rsidRDefault="00F4465A" w:rsidP="00F4465A">
      <w:pPr>
        <w:spacing w:line="360" w:lineRule="auto"/>
        <w:ind w:left="426" w:right="313"/>
        <w:jc w:val="both"/>
        <w:rPr>
          <w:lang w:val="en-US"/>
        </w:rPr>
      </w:pPr>
      <w:r>
        <w:rPr>
          <w:lang w:val="en-US"/>
        </w:rPr>
        <w:t>The phase of the ETL for the Fashion Retail project is based on creating a top-down data mart in order to get a fact table of sales with specific data to extract information that currently the customer does not know and that could bring it to produce a competitive advantage or increasing its economic potential. Any data system strictly follows the ACID (Atomicity, Consistency, Isolation and Durability).</w:t>
      </w:r>
    </w:p>
    <w:p w14:paraId="6E0B158E" w14:textId="0B12AC81" w:rsidR="00B43F85" w:rsidRPr="00F4465A" w:rsidRDefault="00F4465A" w:rsidP="00796FCE">
      <w:pPr>
        <w:spacing w:line="360" w:lineRule="auto"/>
        <w:ind w:left="426" w:right="313"/>
        <w:jc w:val="both"/>
        <w:rPr>
          <w:lang w:val="en-US"/>
        </w:rPr>
      </w:pPr>
      <w:r>
        <w:rPr>
          <w:lang w:val="en-US"/>
        </w:rPr>
        <w:t xml:space="preserve">To facilitate the recognition of files, tables and any reloading need, we will use a specific nomenclature for each level that make easier to identify the individual files. The tables </w:t>
      </w:r>
      <w:r>
        <w:rPr>
          <w:lang w:val="en-US"/>
        </w:rPr>
        <w:lastRenderedPageBreak/>
        <w:t>created must then reside in a tree structure that allows the historical and conceptual navigation through levels.</w:t>
      </w:r>
    </w:p>
    <w:p w14:paraId="25898451" w14:textId="0AE76D67" w:rsidR="00F4465A" w:rsidRDefault="00F4465A" w:rsidP="00F4465A">
      <w:pPr>
        <w:pStyle w:val="Didascalia"/>
        <w:keepNext/>
        <w:ind w:left="426" w:right="313"/>
        <w:jc w:val="center"/>
        <w:rPr>
          <w:color w:val="auto"/>
          <w:sz w:val="24"/>
          <w:szCs w:val="24"/>
        </w:rPr>
      </w:pPr>
      <w:bookmarkStart w:id="85" w:name="_Toc18569618"/>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3624AE">
        <w:rPr>
          <w:noProof/>
          <w:color w:val="auto"/>
          <w:sz w:val="24"/>
          <w:szCs w:val="24"/>
        </w:rPr>
        <w:t>4</w:t>
      </w:r>
      <w:r>
        <w:fldChar w:fldCharType="end"/>
      </w:r>
      <w:r>
        <w:rPr>
          <w:color w:val="auto"/>
          <w:sz w:val="24"/>
          <w:szCs w:val="24"/>
        </w:rPr>
        <w:t xml:space="preserve">: ETL </w:t>
      </w:r>
      <w:r w:rsidR="00B43F85">
        <w:rPr>
          <w:color w:val="auto"/>
          <w:sz w:val="24"/>
          <w:szCs w:val="24"/>
        </w:rPr>
        <w:t>core</w:t>
      </w:r>
      <w:r>
        <w:rPr>
          <w:color w:val="auto"/>
          <w:sz w:val="24"/>
          <w:szCs w:val="24"/>
        </w:rPr>
        <w:t>s</w:t>
      </w:r>
      <w:bookmarkEnd w:id="85"/>
    </w:p>
    <w:tbl>
      <w:tblPr>
        <w:tblStyle w:val="Grigliatabella"/>
        <w:tblW w:w="4900" w:type="pct"/>
        <w:jc w:val="center"/>
        <w:tblLook w:val="04A0" w:firstRow="1" w:lastRow="0" w:firstColumn="1" w:lastColumn="0" w:noHBand="0" w:noVBand="1"/>
      </w:tblPr>
      <w:tblGrid>
        <w:gridCol w:w="2089"/>
        <w:gridCol w:w="2161"/>
        <w:gridCol w:w="1872"/>
        <w:gridCol w:w="1872"/>
        <w:gridCol w:w="1768"/>
      </w:tblGrid>
      <w:tr w:rsidR="00F4465A" w14:paraId="4E9390A0"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A5EDBF" w14:textId="77777777" w:rsidR="00F4465A" w:rsidRDefault="00F4465A">
            <w:pPr>
              <w:ind w:left="163" w:right="313"/>
              <w:jc w:val="center"/>
              <w:rPr>
                <w:b/>
                <w:lang w:val="en-US"/>
              </w:rPr>
            </w:pPr>
            <w:bookmarkStart w:id="86" w:name="_Hlk14962417"/>
            <w:r>
              <w:rPr>
                <w:b/>
                <w:lang w:val="en-US"/>
              </w:rPr>
              <w:t>SCHEME</w:t>
            </w:r>
          </w:p>
        </w:tc>
        <w:tc>
          <w:tcPr>
            <w:tcW w:w="915"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39E7575" w14:textId="77777777" w:rsidR="00F4465A" w:rsidRDefault="00F4465A">
            <w:pPr>
              <w:ind w:left="426" w:right="313"/>
              <w:jc w:val="center"/>
              <w:rPr>
                <w:b/>
                <w:lang w:val="en-US"/>
              </w:rPr>
            </w:pPr>
            <w:r>
              <w:rPr>
                <w:b/>
                <w:lang w:val="en-US"/>
              </w:rPr>
              <w:t>L0</w:t>
            </w:r>
          </w:p>
        </w:tc>
        <w:tc>
          <w:tcPr>
            <w:tcW w:w="100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110CBE68" w14:textId="77777777" w:rsidR="00F4465A" w:rsidRDefault="00F4465A">
            <w:pPr>
              <w:ind w:left="18" w:right="313"/>
              <w:jc w:val="center"/>
              <w:rPr>
                <w:b/>
                <w:lang w:val="en-US"/>
              </w:rPr>
            </w:pPr>
            <w:r>
              <w:rPr>
                <w:b/>
                <w:lang w:val="en-US"/>
              </w:rPr>
              <w:t>L1</w:t>
            </w:r>
          </w:p>
        </w:tc>
        <w:tc>
          <w:tcPr>
            <w:tcW w:w="100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0F15866" w14:textId="77777777" w:rsidR="00F4465A" w:rsidRDefault="00F4465A">
            <w:pPr>
              <w:ind w:left="426" w:right="313"/>
              <w:jc w:val="center"/>
              <w:rPr>
                <w:b/>
                <w:lang w:val="en-US"/>
              </w:rPr>
            </w:pPr>
            <w:r>
              <w:rPr>
                <w:b/>
                <w:lang w:val="en-US"/>
              </w:rPr>
              <w:t>L2</w:t>
            </w:r>
          </w:p>
        </w:tc>
        <w:tc>
          <w:tcPr>
            <w:tcW w:w="953"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D918DF" w14:textId="77777777" w:rsidR="00F4465A" w:rsidRDefault="00F4465A">
            <w:pPr>
              <w:ind w:left="156" w:right="73"/>
              <w:jc w:val="center"/>
              <w:rPr>
                <w:b/>
                <w:lang w:val="en-US"/>
              </w:rPr>
            </w:pPr>
            <w:r>
              <w:rPr>
                <w:b/>
                <w:lang w:val="en-US"/>
              </w:rPr>
              <w:t>L2_STAR</w:t>
            </w:r>
          </w:p>
          <w:p w14:paraId="649BF85A" w14:textId="77777777" w:rsidR="00F4465A" w:rsidRDefault="00F4465A">
            <w:pPr>
              <w:ind w:left="156" w:right="73"/>
              <w:jc w:val="center"/>
              <w:rPr>
                <w:b/>
                <w:lang w:val="en-US"/>
              </w:rPr>
            </w:pPr>
            <w:r>
              <w:rPr>
                <w:b/>
                <w:lang w:val="en-US"/>
              </w:rPr>
              <w:t>SCHEME</w:t>
            </w:r>
          </w:p>
        </w:tc>
      </w:tr>
      <w:tr w:rsidR="00F4465A" w:rsidRPr="00681572" w14:paraId="7D1C69A4" w14:textId="77777777" w:rsidTr="00B43F85">
        <w:trPr>
          <w:cantSplit/>
          <w:trHeight w:val="2816"/>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E20349A" w14:textId="77777777" w:rsidR="00F4465A" w:rsidRDefault="00F4465A">
            <w:pPr>
              <w:ind w:right="313"/>
              <w:jc w:val="right"/>
              <w:rPr>
                <w:b/>
                <w:lang w:val="en-US"/>
              </w:rPr>
            </w:pPr>
            <w:r>
              <w:rPr>
                <w:b/>
                <w:lang w:val="en-US"/>
              </w:rPr>
              <w:t>Definition</w:t>
            </w:r>
          </w:p>
        </w:tc>
        <w:tc>
          <w:tcPr>
            <w:tcW w:w="915" w:type="pct"/>
            <w:tcBorders>
              <w:top w:val="single" w:sz="4" w:space="0" w:color="auto"/>
              <w:left w:val="single" w:sz="4" w:space="0" w:color="auto"/>
              <w:bottom w:val="single" w:sz="4" w:space="0" w:color="auto"/>
              <w:right w:val="single" w:sz="4" w:space="0" w:color="auto"/>
            </w:tcBorders>
            <w:vAlign w:val="center"/>
            <w:hideMark/>
          </w:tcPr>
          <w:p w14:paraId="048EAFB2" w14:textId="38D0F31C" w:rsidR="00F4465A" w:rsidRDefault="00F4465A">
            <w:pPr>
              <w:ind w:left="31" w:right="313"/>
              <w:jc w:val="center"/>
              <w:rPr>
                <w:lang w:val="en-US"/>
              </w:rPr>
            </w:pPr>
            <w:r>
              <w:rPr>
                <w:lang w:val="en-US"/>
              </w:rPr>
              <w:t xml:space="preserve">Extraction of data from various types of files without </w:t>
            </w:r>
            <w:r w:rsidR="00DB56E2">
              <w:rPr>
                <w:lang w:val="en-US"/>
              </w:rPr>
              <w:t>transformation</w:t>
            </w:r>
            <w:r>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0F6F888" w14:textId="77777777" w:rsidR="00F4465A" w:rsidRDefault="00F4465A">
            <w:pPr>
              <w:ind w:left="18" w:right="313"/>
              <w:jc w:val="center"/>
              <w:rPr>
                <w:lang w:val="en-US"/>
              </w:rPr>
            </w:pPr>
            <w:r>
              <w:rPr>
                <w:lang w:val="en-US"/>
              </w:rPr>
              <w:t>Major changes and data quality operations.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4DA97470" w14:textId="77777777" w:rsidR="00F4465A" w:rsidRDefault="00F4465A">
            <w:pPr>
              <w:ind w:left="166" w:right="187"/>
              <w:jc w:val="center"/>
              <w:rPr>
                <w:lang w:val="en-US"/>
              </w:rPr>
            </w:pPr>
            <w:r>
              <w:rPr>
                <w:lang w:val="en-US"/>
              </w:rPr>
              <w:t>Very fast and slender tables. use of surrogate key to connect the various attributes.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78E4D06A" w14:textId="77777777" w:rsidR="00F4465A" w:rsidRDefault="00F4465A">
            <w:pPr>
              <w:ind w:left="156" w:right="73"/>
              <w:jc w:val="center"/>
              <w:rPr>
                <w:lang w:val="en-US"/>
              </w:rPr>
            </w:pPr>
            <w:r>
              <w:rPr>
                <w:lang w:val="en-US"/>
              </w:rPr>
              <w:t>Few tables but full-bodied, to have all the necessary fields data for reports.</w:t>
            </w:r>
          </w:p>
        </w:tc>
      </w:tr>
      <w:tr w:rsidR="00B43F85" w14:paraId="29D2C7DB" w14:textId="77777777" w:rsidTr="00B43F85">
        <w:trPr>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60DB196" w14:textId="77777777" w:rsidR="00B43F85" w:rsidRDefault="00B43F85">
            <w:pPr>
              <w:ind w:left="426" w:right="313"/>
              <w:jc w:val="center"/>
              <w:rPr>
                <w:b/>
                <w:lang w:val="en-US"/>
              </w:rPr>
            </w:pPr>
            <w:r>
              <w:rPr>
                <w:b/>
                <w:lang w:val="en-US"/>
              </w:rPr>
              <w:t>Area</w:t>
            </w:r>
          </w:p>
        </w:tc>
        <w:tc>
          <w:tcPr>
            <w:tcW w:w="915" w:type="pct"/>
            <w:tcBorders>
              <w:top w:val="single" w:sz="4" w:space="0" w:color="auto"/>
              <w:left w:val="single" w:sz="4" w:space="0" w:color="auto"/>
              <w:bottom w:val="single" w:sz="4" w:space="0" w:color="auto"/>
              <w:right w:val="single" w:sz="4" w:space="0" w:color="auto"/>
            </w:tcBorders>
            <w:vAlign w:val="center"/>
            <w:hideMark/>
          </w:tcPr>
          <w:p w14:paraId="1662AED2" w14:textId="0278AE8F" w:rsidR="00B43F85" w:rsidRDefault="00DB56E2">
            <w:pPr>
              <w:ind w:left="31" w:right="313"/>
              <w:jc w:val="center"/>
              <w:rPr>
                <w:lang w:val="en-US"/>
              </w:rPr>
            </w:pPr>
            <w:r>
              <w:rPr>
                <w:lang w:val="en-US"/>
              </w:rPr>
              <w:t>Staging Area</w:t>
            </w:r>
            <w:r w:rsidR="00B43F85">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62D97445" w14:textId="3971F61E" w:rsidR="00B43F85" w:rsidRDefault="00796FCE">
            <w:pPr>
              <w:ind w:left="18" w:right="52"/>
              <w:jc w:val="center"/>
              <w:rPr>
                <w:lang w:val="en-US"/>
              </w:rPr>
            </w:pPr>
            <w:r>
              <w:rPr>
                <w:lang w:val="en-US"/>
              </w:rPr>
              <w:t>Operational Data Store</w:t>
            </w:r>
          </w:p>
        </w:tc>
        <w:tc>
          <w:tcPr>
            <w:tcW w:w="1960" w:type="pct"/>
            <w:gridSpan w:val="2"/>
            <w:tcBorders>
              <w:top w:val="single" w:sz="4" w:space="0" w:color="auto"/>
              <w:left w:val="single" w:sz="4" w:space="0" w:color="auto"/>
              <w:bottom w:val="single" w:sz="4" w:space="0" w:color="auto"/>
              <w:right w:val="single" w:sz="4" w:space="0" w:color="auto"/>
            </w:tcBorders>
            <w:vAlign w:val="center"/>
            <w:hideMark/>
          </w:tcPr>
          <w:p w14:paraId="0BFAA684" w14:textId="746802C1" w:rsidR="00B43F85" w:rsidRDefault="00B43F85" w:rsidP="00B43F85">
            <w:pPr>
              <w:ind w:left="166" w:right="187"/>
              <w:jc w:val="center"/>
              <w:rPr>
                <w:lang w:val="en-US"/>
              </w:rPr>
            </w:pPr>
            <w:r>
              <w:rPr>
                <w:lang w:val="en-US"/>
              </w:rPr>
              <w:t>Presentation Area.</w:t>
            </w:r>
          </w:p>
        </w:tc>
      </w:tr>
      <w:tr w:rsidR="00F4465A" w14:paraId="3A8450BF" w14:textId="77777777" w:rsidTr="00B43F85">
        <w:trPr>
          <w:trHeight w:val="619"/>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1649F55A" w14:textId="77777777" w:rsidR="00F4465A" w:rsidRDefault="00F4465A">
            <w:pPr>
              <w:ind w:left="426" w:right="313"/>
              <w:jc w:val="center"/>
              <w:rPr>
                <w:b/>
                <w:lang w:val="en-US"/>
              </w:rPr>
            </w:pPr>
            <w:r>
              <w:rPr>
                <w:b/>
                <w:lang w:val="en-US"/>
              </w:rPr>
              <w:t>Primary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563A8A"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D10867E"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3E0458C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7CDBACE" w14:textId="77777777" w:rsidR="00F4465A" w:rsidRDefault="00F4465A">
            <w:pPr>
              <w:ind w:left="156" w:right="73"/>
              <w:jc w:val="center"/>
              <w:rPr>
                <w:lang w:val="en-US"/>
              </w:rPr>
            </w:pPr>
            <w:r>
              <w:rPr>
                <w:lang w:val="en-US"/>
              </w:rPr>
              <w:t>YES.</w:t>
            </w:r>
          </w:p>
        </w:tc>
      </w:tr>
      <w:tr w:rsidR="00F4465A" w14:paraId="3D7ECCB4"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11A760C" w14:textId="77777777" w:rsidR="00F4465A" w:rsidRDefault="00F4465A">
            <w:pPr>
              <w:ind w:left="426" w:right="313"/>
              <w:jc w:val="center"/>
              <w:rPr>
                <w:b/>
                <w:lang w:val="en-US"/>
              </w:rPr>
            </w:pPr>
            <w:r>
              <w:rPr>
                <w:b/>
                <w:lang w:val="en-US"/>
              </w:rPr>
              <w:t>Surrogate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6F2F68D9"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08D63968"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1D65117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95ADA8A" w14:textId="77777777" w:rsidR="00F4465A" w:rsidRDefault="00F4465A">
            <w:pPr>
              <w:ind w:left="156" w:right="73"/>
              <w:jc w:val="center"/>
              <w:rPr>
                <w:lang w:val="en-US"/>
              </w:rPr>
            </w:pPr>
            <w:r>
              <w:rPr>
                <w:lang w:val="en-US"/>
              </w:rPr>
              <w:t>NO.</w:t>
            </w:r>
          </w:p>
        </w:tc>
      </w:tr>
      <w:tr w:rsidR="00F4465A" w14:paraId="3D7AFBF5" w14:textId="77777777" w:rsidTr="00B43F85">
        <w:trPr>
          <w:trHeight w:val="6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47FF6CC" w14:textId="77777777" w:rsidR="00F4465A" w:rsidRDefault="00F4465A">
            <w:pPr>
              <w:ind w:left="426" w:right="313"/>
              <w:jc w:val="center"/>
              <w:rPr>
                <w:b/>
                <w:lang w:val="en-US"/>
              </w:rPr>
            </w:pPr>
            <w:r>
              <w:rPr>
                <w:b/>
                <w:lang w:val="en-US"/>
              </w:rPr>
              <w:t>Action on Table</w:t>
            </w:r>
          </w:p>
        </w:tc>
        <w:tc>
          <w:tcPr>
            <w:tcW w:w="915" w:type="pct"/>
            <w:tcBorders>
              <w:top w:val="single" w:sz="4" w:space="0" w:color="auto"/>
              <w:left w:val="single" w:sz="4" w:space="0" w:color="auto"/>
              <w:bottom w:val="single" w:sz="4" w:space="0" w:color="auto"/>
              <w:right w:val="single" w:sz="4" w:space="0" w:color="auto"/>
            </w:tcBorders>
            <w:vAlign w:val="center"/>
            <w:hideMark/>
          </w:tcPr>
          <w:p w14:paraId="7C2BCF0A" w14:textId="77777777" w:rsidR="00F4465A" w:rsidRDefault="00F4465A">
            <w:pPr>
              <w:ind w:left="31" w:right="313"/>
              <w:jc w:val="center"/>
              <w:rPr>
                <w:lang w:val="en-US"/>
              </w:rPr>
            </w:pPr>
            <w:r>
              <w:rPr>
                <w:lang w:val="en-US"/>
              </w:rPr>
              <w:t>Truncate table but maintain scheme.</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7B2B828" w14:textId="77777777" w:rsidR="00F4465A" w:rsidRDefault="00F4465A">
            <w:pPr>
              <w:ind w:left="18" w:right="313"/>
              <w:jc w:val="center"/>
              <w:rPr>
                <w:lang w:val="en-US"/>
              </w:rPr>
            </w:pPr>
            <w:r>
              <w:rPr>
                <w:lang w:val="en-US"/>
              </w:rPr>
              <w:t>Nothing.</w:t>
            </w:r>
          </w:p>
        </w:tc>
        <w:tc>
          <w:tcPr>
            <w:tcW w:w="1007" w:type="pct"/>
            <w:tcBorders>
              <w:top w:val="single" w:sz="4" w:space="0" w:color="auto"/>
              <w:left w:val="single" w:sz="4" w:space="0" w:color="auto"/>
              <w:bottom w:val="single" w:sz="4" w:space="0" w:color="auto"/>
              <w:right w:val="single" w:sz="4" w:space="0" w:color="auto"/>
            </w:tcBorders>
            <w:vAlign w:val="center"/>
            <w:hideMark/>
          </w:tcPr>
          <w:p w14:paraId="5E4FA461" w14:textId="77777777" w:rsidR="00F4465A" w:rsidRDefault="00F4465A">
            <w:pPr>
              <w:ind w:left="166" w:right="187"/>
              <w:jc w:val="center"/>
              <w:rPr>
                <w:lang w:val="en-US"/>
              </w:rPr>
            </w:pPr>
            <w:r>
              <w:rPr>
                <w:lang w:val="en-US"/>
              </w:rPr>
              <w:t>Nothing.</w:t>
            </w:r>
          </w:p>
        </w:tc>
        <w:tc>
          <w:tcPr>
            <w:tcW w:w="953" w:type="pct"/>
            <w:tcBorders>
              <w:top w:val="single" w:sz="4" w:space="0" w:color="auto"/>
              <w:left w:val="single" w:sz="4" w:space="0" w:color="auto"/>
              <w:bottom w:val="single" w:sz="4" w:space="0" w:color="auto"/>
              <w:right w:val="single" w:sz="4" w:space="0" w:color="auto"/>
            </w:tcBorders>
            <w:vAlign w:val="center"/>
            <w:hideMark/>
          </w:tcPr>
          <w:p w14:paraId="306212E1" w14:textId="77777777" w:rsidR="00F4465A" w:rsidRDefault="00F4465A">
            <w:pPr>
              <w:ind w:left="156" w:right="73"/>
              <w:jc w:val="center"/>
              <w:rPr>
                <w:lang w:val="en-US"/>
              </w:rPr>
            </w:pPr>
            <w:r>
              <w:rPr>
                <w:lang w:val="en-US"/>
              </w:rPr>
              <w:t>Nothing.</w:t>
            </w:r>
          </w:p>
        </w:tc>
      </w:tr>
      <w:tr w:rsidR="00F4465A" w14:paraId="084472B1" w14:textId="77777777" w:rsidTr="00B43F85">
        <w:trPr>
          <w:trHeight w:val="684"/>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3220C504" w14:textId="77777777" w:rsidR="00F4465A" w:rsidRDefault="00F4465A">
            <w:pPr>
              <w:ind w:left="426" w:right="313"/>
              <w:jc w:val="center"/>
              <w:rPr>
                <w:b/>
                <w:lang w:val="en-US"/>
              </w:rPr>
            </w:pPr>
            <w:r>
              <w:rPr>
                <w:b/>
                <w:lang w:val="en-US"/>
              </w:rPr>
              <w:t>Action on data</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32EA38" w14:textId="77777777" w:rsidR="00F4465A" w:rsidRDefault="00F4465A">
            <w:pPr>
              <w:ind w:left="31" w:right="313"/>
              <w:jc w:val="center"/>
              <w:rPr>
                <w:lang w:val="en-US"/>
              </w:rPr>
            </w:pPr>
            <w:r>
              <w:rPr>
                <w:lang w:val="en-US"/>
              </w:rPr>
              <w:t>Insert.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2502FEC" w14:textId="77777777" w:rsidR="00F4465A" w:rsidRDefault="00F4465A">
            <w:pPr>
              <w:ind w:left="18" w:right="313"/>
              <w:jc w:val="center"/>
              <w:rPr>
                <w:lang w:val="en-US"/>
              </w:rPr>
            </w:pPr>
            <w:r>
              <w:rPr>
                <w:lang w:val="en-US"/>
              </w:rPr>
              <w:t>Update /</w:t>
            </w:r>
          </w:p>
          <w:p w14:paraId="094B58D0" w14:textId="77777777" w:rsidR="00F4465A" w:rsidRDefault="00F4465A">
            <w:pPr>
              <w:ind w:left="18" w:right="313"/>
              <w:jc w:val="center"/>
              <w:rPr>
                <w:lang w:val="en-US"/>
              </w:rPr>
            </w:pPr>
            <w:r>
              <w:rPr>
                <w:lang w:val="en-US"/>
              </w:rPr>
              <w:t>Insert.</w:t>
            </w:r>
          </w:p>
        </w:tc>
        <w:tc>
          <w:tcPr>
            <w:tcW w:w="1007" w:type="pct"/>
            <w:tcBorders>
              <w:top w:val="single" w:sz="4" w:space="0" w:color="auto"/>
              <w:left w:val="single" w:sz="4" w:space="0" w:color="auto"/>
              <w:bottom w:val="single" w:sz="4" w:space="0" w:color="auto"/>
              <w:right w:val="single" w:sz="4" w:space="0" w:color="auto"/>
            </w:tcBorders>
            <w:vAlign w:val="center"/>
            <w:hideMark/>
          </w:tcPr>
          <w:p w14:paraId="2A9AE294" w14:textId="77777777" w:rsidR="00F4465A" w:rsidRDefault="00F4465A">
            <w:pPr>
              <w:ind w:left="166" w:right="187"/>
              <w:jc w:val="center"/>
              <w:rPr>
                <w:lang w:val="en-US"/>
              </w:rPr>
            </w:pPr>
            <w:r>
              <w:rPr>
                <w:lang w:val="en-US"/>
              </w:rPr>
              <w:t>Update /</w:t>
            </w:r>
          </w:p>
          <w:p w14:paraId="12F31864" w14:textId="77777777" w:rsidR="00F4465A" w:rsidRDefault="00F4465A">
            <w:pPr>
              <w:ind w:left="166" w:right="187"/>
              <w:jc w:val="center"/>
              <w:rPr>
                <w:u w:val="single"/>
                <w:lang w:val="en-US"/>
              </w:rPr>
            </w:pPr>
            <w:r>
              <w:rPr>
                <w:lang w:val="en-US"/>
              </w:rPr>
              <w:t>Insert.</w:t>
            </w:r>
          </w:p>
        </w:tc>
        <w:tc>
          <w:tcPr>
            <w:tcW w:w="953" w:type="pct"/>
            <w:tcBorders>
              <w:top w:val="single" w:sz="4" w:space="0" w:color="auto"/>
              <w:left w:val="single" w:sz="4" w:space="0" w:color="auto"/>
              <w:bottom w:val="single" w:sz="4" w:space="0" w:color="auto"/>
              <w:right w:val="single" w:sz="4" w:space="0" w:color="auto"/>
            </w:tcBorders>
            <w:vAlign w:val="center"/>
            <w:hideMark/>
          </w:tcPr>
          <w:p w14:paraId="12FB78E4" w14:textId="77777777" w:rsidR="00F4465A" w:rsidRDefault="00F4465A">
            <w:pPr>
              <w:ind w:left="156" w:right="73"/>
              <w:jc w:val="center"/>
              <w:rPr>
                <w:lang w:val="en-US"/>
              </w:rPr>
            </w:pPr>
            <w:r>
              <w:rPr>
                <w:lang w:val="en-US"/>
              </w:rPr>
              <w:t>Update /</w:t>
            </w:r>
          </w:p>
          <w:p w14:paraId="54597E05" w14:textId="77777777" w:rsidR="00F4465A" w:rsidRDefault="00F4465A">
            <w:pPr>
              <w:ind w:left="156" w:right="73"/>
              <w:jc w:val="center"/>
              <w:rPr>
                <w:lang w:val="en-US"/>
              </w:rPr>
            </w:pPr>
            <w:r>
              <w:rPr>
                <w:lang w:val="en-US"/>
              </w:rPr>
              <w:t>Insert.</w:t>
            </w:r>
          </w:p>
        </w:tc>
      </w:tr>
      <w:bookmarkEnd w:id="86"/>
    </w:tbl>
    <w:p w14:paraId="44F0A0DB" w14:textId="77777777" w:rsidR="00F4465A" w:rsidRDefault="00F4465A" w:rsidP="00F4465A">
      <w:pPr>
        <w:spacing w:line="360" w:lineRule="auto"/>
        <w:ind w:left="426" w:right="313"/>
        <w:rPr>
          <w:b/>
          <w:i/>
          <w:sz w:val="28"/>
        </w:rPr>
      </w:pPr>
    </w:p>
    <w:p w14:paraId="5E57C002" w14:textId="2A4E588C" w:rsidR="00F4465A" w:rsidRDefault="00F4465A" w:rsidP="00F4465A">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860992" behindDoc="0" locked="0" layoutInCell="1" allowOverlap="1" wp14:anchorId="315AACD1" wp14:editId="7690C123">
                <wp:simplePos x="0" y="0"/>
                <wp:positionH relativeFrom="column">
                  <wp:posOffset>1845310</wp:posOffset>
                </wp:positionH>
                <wp:positionV relativeFrom="paragraph">
                  <wp:posOffset>4329430</wp:posOffset>
                </wp:positionV>
                <wp:extent cx="2359025" cy="457200"/>
                <wp:effectExtent l="0" t="0" r="3175" b="0"/>
                <wp:wrapTopAndBottom/>
                <wp:docPr id="253" name="Casella di testo 253"/>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41B53F6A" w14:textId="77777777" w:rsidR="00681572" w:rsidRDefault="00681572" w:rsidP="00F4465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ACD1" id="Casella di testo 253" o:spid="_x0000_s1030" type="#_x0000_t202" style="position:absolute;left:0;text-align:left;margin-left:145.3pt;margin-top:340.9pt;width:185.75pt;height:3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" stroked="f">
                <v:textbox inset="0,0,0,0">
                  <w:txbxContent>
                    <w:p w14:paraId="41B53F6A" w14:textId="77777777" w:rsidR="00681572" w:rsidRDefault="00681572" w:rsidP="00F4465A"/>
                  </w:txbxContent>
                </v:textbox>
                <w10:wrap type="topAndBottom"/>
              </v:shape>
            </w:pict>
          </mc:Fallback>
        </mc:AlternateContent>
      </w:r>
      <w:bookmarkStart w:id="87" w:name="__RefHeading___Toc460578620"/>
      <w:bookmarkStart w:id="88" w:name="_Toc12635246"/>
      <w:bookmarkEnd w:id="80"/>
      <w:bookmarkEnd w:id="87"/>
      <w:r>
        <w:rPr>
          <w:b/>
          <w:i/>
          <w:sz w:val="28"/>
        </w:rPr>
        <w:t>2.2.3 Delta Of Data</w:t>
      </w:r>
    </w:p>
    <w:p w14:paraId="676DED62" w14:textId="33C01330" w:rsidR="00F4465A" w:rsidRPr="00B43F85" w:rsidRDefault="00F4465A" w:rsidP="00B43F85">
      <w:pPr>
        <w:spacing w:line="360" w:lineRule="auto"/>
        <w:ind w:left="426" w:right="313"/>
        <w:jc w:val="both"/>
        <w:rPr>
          <w:lang w:val="en-US"/>
        </w:rPr>
      </w:pPr>
      <w:r w:rsidRPr="00B43F85">
        <w:rPr>
          <w:lang w:val="en-US"/>
        </w:rPr>
        <w:t>The power of the DWH normally starts with the Initial Load, the process that provides a complete population of data warehouse with consistent data from which you can update and loading new data with delta loads.</w:t>
      </w:r>
    </w:p>
    <w:p w14:paraId="7F38AE93" w14:textId="0A96C117" w:rsidR="00F4465A" w:rsidRPr="00B43F85" w:rsidRDefault="00B43F85" w:rsidP="00B43F85">
      <w:pPr>
        <w:spacing w:line="360" w:lineRule="auto"/>
        <w:ind w:left="426" w:right="313"/>
        <w:jc w:val="both"/>
        <w:rPr>
          <w:lang w:val="en-US"/>
        </w:rPr>
      </w:pPr>
      <w:r w:rsidRPr="00B43F85">
        <w:rPr>
          <w:lang w:val="en-US"/>
        </w:rPr>
        <w:t>T</w:t>
      </w:r>
      <w:r w:rsidR="00F4465A" w:rsidRPr="00B43F85">
        <w:rPr>
          <w:lang w:val="en-US"/>
        </w:rPr>
        <w:t>he load of delta portion can be done in different ways:</w:t>
      </w:r>
    </w:p>
    <w:p w14:paraId="3C8E45C6" w14:textId="77777777" w:rsidR="00F4465A" w:rsidRDefault="00F4465A" w:rsidP="00BC6064">
      <w:pPr>
        <w:pStyle w:val="Paragrafoelenco"/>
        <w:numPr>
          <w:ilvl w:val="0"/>
          <w:numId w:val="40"/>
        </w:numPr>
        <w:spacing w:line="360" w:lineRule="auto"/>
        <w:ind w:right="313"/>
        <w:jc w:val="both"/>
        <w:rPr>
          <w:lang w:val="en-US"/>
        </w:rPr>
      </w:pPr>
      <w:r>
        <w:rPr>
          <w:i/>
          <w:lang w:val="en-US"/>
        </w:rPr>
        <w:t>CDC (Change Data Capture):</w:t>
      </w:r>
      <w:r>
        <w:rPr>
          <w:lang w:val="en-US"/>
        </w:rPr>
        <w:t xml:space="preserve"> Tables are subjected to a change data capture mechanism that automatically intercepts or replicate, for each table that needs, the delta extraction of new data with respect to the L0 data already loaded </w:t>
      </w:r>
      <w:r>
        <w:rPr>
          <w:lang w:val="en-US"/>
        </w:rPr>
        <w:lastRenderedPageBreak/>
        <w:t>(recommended to replicate the tables very large, so as not having to download moles of unnecessary data);</w:t>
      </w:r>
    </w:p>
    <w:p w14:paraId="391786E2" w14:textId="77777777" w:rsidR="00F4465A" w:rsidRDefault="00F4465A" w:rsidP="00BC6064">
      <w:pPr>
        <w:pStyle w:val="Paragrafoelenco"/>
        <w:numPr>
          <w:ilvl w:val="0"/>
          <w:numId w:val="40"/>
        </w:numPr>
        <w:spacing w:line="360" w:lineRule="auto"/>
        <w:ind w:right="313"/>
        <w:jc w:val="both"/>
        <w:rPr>
          <w:lang w:val="en-US"/>
        </w:rPr>
      </w:pPr>
      <w:r>
        <w:rPr>
          <w:i/>
          <w:lang w:val="en-US"/>
        </w:rPr>
        <w:t>MINUS</w:t>
      </w:r>
      <w:r>
        <w:rPr>
          <w:lang w:val="en-US"/>
        </w:rPr>
        <w:t>: The are not subjected sources tables to any of change detection mechanism and we have to independently extract the amount of data and find the delta performing a minus of the data that we possess with new ones (recommended for the master data tables that contain one mole of note data and do not provide too many changes in the high number of records);</w:t>
      </w:r>
      <w:r>
        <w:rPr>
          <w:i/>
          <w:lang w:val="en-US"/>
        </w:rPr>
        <w:t xml:space="preserve"> </w:t>
      </w:r>
    </w:p>
    <w:p w14:paraId="569E70A7" w14:textId="518204D8" w:rsidR="00F4465A" w:rsidRDefault="00F4465A" w:rsidP="00BC6064">
      <w:pPr>
        <w:pStyle w:val="Paragrafoelenco"/>
        <w:numPr>
          <w:ilvl w:val="0"/>
          <w:numId w:val="40"/>
        </w:numPr>
        <w:spacing w:line="360" w:lineRule="auto"/>
        <w:ind w:right="313"/>
        <w:jc w:val="both"/>
        <w:rPr>
          <w:lang w:val="en-US"/>
        </w:rPr>
      </w:pPr>
      <w:r>
        <w:rPr>
          <w:i/>
          <w:lang w:val="en-US"/>
        </w:rPr>
        <w:t>FULL</w:t>
      </w:r>
      <w:r>
        <w:rPr>
          <w:lang w:val="en-US"/>
        </w:rPr>
        <w:t xml:space="preserve">: Daily replication of the table data </w:t>
      </w:r>
      <w:r w:rsidR="002117FD">
        <w:rPr>
          <w:lang w:val="en-US"/>
        </w:rPr>
        <w:t xml:space="preserve">with </w:t>
      </w:r>
      <w:r>
        <w:rPr>
          <w:lang w:val="en-US"/>
        </w:rPr>
        <w:t>small size and low variability of the content.</w:t>
      </w:r>
    </w:p>
    <w:p w14:paraId="1754ADBB" w14:textId="77777777" w:rsidR="00F4465A" w:rsidRDefault="00F4465A" w:rsidP="00F4465A">
      <w:pPr>
        <w:pStyle w:val="Titolo3"/>
        <w:spacing w:line="240" w:lineRule="auto"/>
        <w:ind w:left="426" w:right="313"/>
        <w:rPr>
          <w:b/>
          <w:i/>
          <w:color w:val="auto"/>
          <w:sz w:val="28"/>
          <w:lang w:val="en-US"/>
        </w:rPr>
      </w:pPr>
    </w:p>
    <w:p w14:paraId="2699AA77" w14:textId="77777777" w:rsidR="00F4465A" w:rsidRDefault="00F4465A" w:rsidP="00F4465A">
      <w:pPr>
        <w:pStyle w:val="Titolo3"/>
        <w:spacing w:line="240" w:lineRule="auto"/>
        <w:ind w:left="426" w:right="313"/>
        <w:rPr>
          <w:rFonts w:ascii="Arial" w:hAnsi="Arial" w:cs="Arial"/>
          <w:b/>
          <w:i/>
          <w:color w:val="auto"/>
          <w:sz w:val="28"/>
          <w:lang w:val="en-US"/>
        </w:rPr>
      </w:pPr>
      <w:bookmarkStart w:id="89" w:name="_Toc14958201"/>
      <w:bookmarkStart w:id="90" w:name="_Toc18569532"/>
      <w:r>
        <w:rPr>
          <w:rFonts w:ascii="Arial" w:hAnsi="Arial" w:cs="Arial"/>
          <w:b/>
          <w:i/>
          <w:color w:val="auto"/>
          <w:sz w:val="28"/>
          <w:lang w:val="en-US"/>
        </w:rPr>
        <w:t>2.2.2 Historicization</w:t>
      </w:r>
      <w:bookmarkEnd w:id="89"/>
      <w:bookmarkEnd w:id="90"/>
    </w:p>
    <w:p w14:paraId="702D4E4D" w14:textId="77777777" w:rsidR="00F4465A" w:rsidRDefault="00F4465A" w:rsidP="00F4465A">
      <w:pPr>
        <w:rPr>
          <w:lang w:val="en-US"/>
        </w:rPr>
      </w:pPr>
    </w:p>
    <w:p w14:paraId="1521CD39" w14:textId="77777777" w:rsidR="00F4465A" w:rsidRDefault="00F4465A" w:rsidP="00F4465A">
      <w:pPr>
        <w:spacing w:line="360" w:lineRule="auto"/>
        <w:ind w:left="426" w:right="313"/>
        <w:jc w:val="both"/>
        <w:rPr>
          <w:lang w:val="en-US"/>
        </w:rPr>
      </w:pPr>
      <w:bookmarkStart w:id="91" w:name="_Toc12635254"/>
      <w:bookmarkStart w:id="92" w:name="_Toc10627271"/>
      <w:r>
        <w:rPr>
          <w:lang w:val="en-US"/>
        </w:rPr>
        <w:t>The DLT tables can have a historicizing required to recalculate the data warehouse, to avoid a loss of data or load partial data due to problems, such as server problem.</w:t>
      </w:r>
    </w:p>
    <w:p w14:paraId="4CCAB0E3" w14:textId="77777777" w:rsidR="00F4465A" w:rsidRDefault="00F4465A" w:rsidP="00F4465A">
      <w:pPr>
        <w:spacing w:line="360" w:lineRule="auto"/>
        <w:ind w:left="426" w:right="313"/>
        <w:jc w:val="both"/>
        <w:rPr>
          <w:lang w:val="en-US"/>
        </w:rPr>
      </w:pPr>
      <w:r>
        <w:rPr>
          <w:lang w:val="en-US"/>
        </w:rPr>
        <w:t>To have a historicizing of the data we have two choices:</w:t>
      </w:r>
    </w:p>
    <w:p w14:paraId="16F0E29D" w14:textId="77777777" w:rsidR="00F4465A" w:rsidRDefault="00F4465A" w:rsidP="00BC6064">
      <w:pPr>
        <w:pStyle w:val="Paragrafoelenco"/>
        <w:numPr>
          <w:ilvl w:val="0"/>
          <w:numId w:val="41"/>
        </w:numPr>
        <w:spacing w:line="360" w:lineRule="auto"/>
        <w:ind w:right="313"/>
        <w:jc w:val="both"/>
        <w:rPr>
          <w:lang w:val="en-US"/>
        </w:rPr>
      </w:pPr>
      <w:r>
        <w:rPr>
          <w:lang w:val="en-US"/>
        </w:rPr>
        <w:t>Creation of partitioned shadow tables by DLT JOB_ID extraction, called HIS. The tables Delta DLT will not be partitioned with the option truncate / insert (truncate the table keeping the initial scheme and insert the new data) and they will contain only the data of the current JOB_ID while the HIS, will insert with partitioning for JOB_ID, with a speed up of the extraction process.</w:t>
      </w:r>
    </w:p>
    <w:p w14:paraId="323254F6" w14:textId="77777777" w:rsidR="00F4465A" w:rsidRDefault="00F4465A" w:rsidP="00BC6064">
      <w:pPr>
        <w:pStyle w:val="Paragrafoelenco"/>
        <w:numPr>
          <w:ilvl w:val="0"/>
          <w:numId w:val="41"/>
        </w:numPr>
        <w:spacing w:line="360" w:lineRule="auto"/>
        <w:ind w:right="313"/>
        <w:jc w:val="both"/>
        <w:rPr>
          <w:lang w:val="en-US"/>
        </w:rPr>
      </w:pPr>
      <w:r>
        <w:rPr>
          <w:lang w:val="en-US"/>
        </w:rPr>
        <w:t>Have the history directly on the DLTs in insert with the partitioning for JOB_ID, always to speed up the extractions.</w:t>
      </w:r>
    </w:p>
    <w:p w14:paraId="4FF2367C" w14:textId="77777777" w:rsidR="00F4465A" w:rsidRDefault="00F4465A" w:rsidP="00F4465A">
      <w:pPr>
        <w:spacing w:line="360" w:lineRule="auto"/>
        <w:ind w:left="426" w:right="313"/>
        <w:jc w:val="both"/>
        <w:rPr>
          <w:lang w:val="en-US"/>
        </w:rPr>
      </w:pPr>
      <w:r>
        <w:rPr>
          <w:lang w:val="en-US"/>
        </w:rPr>
        <w:t>You can use only one of these two modes in order to standardize the architecture of the tables to a single model and, depending on the mode used, it will be necessary to differentiate the code of an eventual recalculation.</w:t>
      </w:r>
    </w:p>
    <w:p w14:paraId="02F21B61" w14:textId="4AF8819C" w:rsidR="00F4465A" w:rsidRDefault="00F4465A" w:rsidP="00F4465A">
      <w:pPr>
        <w:spacing w:line="360" w:lineRule="auto"/>
        <w:ind w:left="426" w:right="313"/>
        <w:jc w:val="both"/>
        <w:rPr>
          <w:lang w:val="en-US"/>
        </w:rPr>
      </w:pPr>
      <w:r>
        <w:rPr>
          <w:lang w:val="en-US"/>
        </w:rPr>
        <w:t>In the thesis project, the Delta and Historicization tables will not be used because the data come from local csv or Excel file with no possibility of recalculation, not being connected to a source with a constant daily / monthly update.</w:t>
      </w:r>
    </w:p>
    <w:p w14:paraId="3A912D17" w14:textId="77777777" w:rsidR="00F4465A" w:rsidRDefault="00F4465A" w:rsidP="00F4465A">
      <w:pPr>
        <w:spacing w:line="360" w:lineRule="auto"/>
        <w:ind w:left="426" w:right="313"/>
        <w:jc w:val="both"/>
        <w:rPr>
          <w:lang w:val="en-US"/>
        </w:rPr>
      </w:pPr>
    </w:p>
    <w:p w14:paraId="1D110EDD" w14:textId="77777777" w:rsidR="00F4465A" w:rsidRDefault="00F4465A" w:rsidP="00F4465A">
      <w:pPr>
        <w:pStyle w:val="Titolo3"/>
        <w:ind w:left="426" w:right="313"/>
        <w:rPr>
          <w:rFonts w:ascii="Arial" w:hAnsi="Arial" w:cs="Arial"/>
          <w:b/>
          <w:i/>
          <w:color w:val="auto"/>
          <w:sz w:val="28"/>
          <w:szCs w:val="28"/>
        </w:rPr>
      </w:pPr>
      <w:bookmarkStart w:id="93" w:name="_Toc14958202"/>
      <w:bookmarkStart w:id="94" w:name="_Toc18569533"/>
      <w:r>
        <w:rPr>
          <w:rFonts w:ascii="Arial" w:hAnsi="Arial" w:cs="Arial"/>
          <w:b/>
          <w:i/>
          <w:color w:val="auto"/>
          <w:sz w:val="28"/>
          <w:szCs w:val="28"/>
          <w:lang w:bidi="it-IT"/>
        </w:rPr>
        <w:lastRenderedPageBreak/>
        <w:t>2.2.3 The Multidimensional Model - Dimensional Fact Model</w:t>
      </w:r>
      <w:bookmarkEnd w:id="91"/>
      <w:bookmarkEnd w:id="92"/>
      <w:bookmarkEnd w:id="93"/>
      <w:bookmarkEnd w:id="94"/>
    </w:p>
    <w:p w14:paraId="3273F7B9" w14:textId="77777777" w:rsidR="00F4465A" w:rsidRDefault="00F4465A" w:rsidP="00F4465A">
      <w:pPr>
        <w:ind w:left="426" w:right="313"/>
        <w:rPr>
          <w:lang w:bidi="it-IT"/>
        </w:rPr>
      </w:pPr>
    </w:p>
    <w:p w14:paraId="25F350F8" w14:textId="77777777" w:rsidR="00F4465A" w:rsidRDefault="00F4465A" w:rsidP="00F4465A">
      <w:pPr>
        <w:spacing w:line="360" w:lineRule="auto"/>
        <w:ind w:left="426" w:right="313"/>
        <w:jc w:val="both"/>
        <w:rPr>
          <w:lang w:val="en-US" w:bidi="it-IT"/>
        </w:rPr>
      </w:pPr>
      <w:r>
        <w:rPr>
          <w:lang w:val="en-US" w:bidi="it-IT"/>
        </w:rPr>
        <w:t>The ER model (Entity-Relationship Model), spread to design relational information systems, it is not suitable to express and analyze in detail large data sets [10].</w:t>
      </w:r>
    </w:p>
    <w:p w14:paraId="02760EFE" w14:textId="77777777" w:rsidR="00F4465A" w:rsidRDefault="00F4465A" w:rsidP="00F4465A">
      <w:pPr>
        <w:spacing w:line="360" w:lineRule="auto"/>
        <w:ind w:left="426" w:right="313"/>
        <w:jc w:val="both"/>
        <w:rPr>
          <w:lang w:val="en-US" w:bidi="it-IT"/>
        </w:rPr>
      </w:pPr>
      <w:r>
        <w:rPr>
          <w:lang w:val="en-US" w:bidi="it-IT"/>
        </w:rPr>
        <w:t>The multidimensional model or DFM (Dimensional Fact Model) is a conceptual model where is possible represent data within a Hypercube whose edges represent the dimensions of analysis, which subsequently will be divided into many "cubes", each identified by a triple of coordinates. Each cube ideally contains the values assumed by the measures for that data triad and is commonly referred to as "Fact" because it represents the occurrence of an event of interest for the business domain.</w:t>
      </w:r>
    </w:p>
    <w:p w14:paraId="0629D209" w14:textId="77777777" w:rsidR="00F4465A" w:rsidRDefault="00F4465A" w:rsidP="00F4465A">
      <w:pPr>
        <w:spacing w:line="360" w:lineRule="auto"/>
        <w:ind w:left="426" w:right="313"/>
        <w:jc w:val="both"/>
        <w:rPr>
          <w:lang w:val="en-US" w:bidi="it-IT"/>
        </w:rPr>
      </w:pPr>
      <w:r>
        <w:rPr>
          <w:lang w:val="en-US" w:bidi="it-IT"/>
        </w:rPr>
        <w:t>A multidimensional model is mainly based on four key concepts:</w:t>
      </w:r>
    </w:p>
    <w:p w14:paraId="0D6B59C0" w14:textId="60DC7693" w:rsidR="00F4465A" w:rsidRDefault="00F4465A" w:rsidP="00BC6064">
      <w:pPr>
        <w:pStyle w:val="Paragrafoelenco"/>
        <w:numPr>
          <w:ilvl w:val="0"/>
          <w:numId w:val="42"/>
        </w:numPr>
        <w:spacing w:line="360" w:lineRule="auto"/>
        <w:ind w:right="313"/>
        <w:jc w:val="both"/>
        <w:rPr>
          <w:lang w:val="en-US" w:bidi="it-IT"/>
        </w:rPr>
      </w:pPr>
      <w:r>
        <w:rPr>
          <w:i/>
          <w:lang w:val="en-US" w:bidi="it-IT"/>
        </w:rPr>
        <w:t>Fact</w:t>
      </w:r>
      <w:r>
        <w:rPr>
          <w:lang w:val="en-US" w:bidi="it-IT"/>
        </w:rPr>
        <w:t xml:space="preserve">: Table that typically models a specific business area (Sales, Orders, Production, etc.) and is characterized by a </w:t>
      </w:r>
      <w:r w:rsidR="00DB56E2">
        <w:rPr>
          <w:lang w:val="en-US" w:bidi="it-IT"/>
        </w:rPr>
        <w:t>more measure</w:t>
      </w:r>
      <w:r>
        <w:rPr>
          <w:lang w:val="en-US" w:bidi="it-IT"/>
        </w:rPr>
        <w:t>;</w:t>
      </w:r>
    </w:p>
    <w:p w14:paraId="6A5EC0E0"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Measurement</w:t>
      </w:r>
      <w:r>
        <w:rPr>
          <w:lang w:val="en-US" w:bidi="it-IT"/>
        </w:rPr>
        <w:t>: It is the quantitative aspect of the fact and it is of high importance for the analysis. From measures are extracted the KPIs (Key Performance Indicator) that will guide enterprises in their business strategies. Some examples can be the Quantity produced, the profit, and price;</w:t>
      </w:r>
    </w:p>
    <w:p w14:paraId="501A53C9"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w:t>
      </w:r>
      <w:r>
        <w:rPr>
          <w:lang w:val="en-US" w:bidi="it-IT"/>
        </w:rPr>
        <w:t>: It represents the coordinates of the analysis Done. Among these we can find Date, Product, Shop;</w:t>
      </w:r>
    </w:p>
    <w:p w14:paraId="1D0D38AA"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Dimensional Attribute</w:t>
      </w:r>
      <w:r>
        <w:rPr>
          <w:lang w:val="en-US" w:bidi="it-IT"/>
        </w:rPr>
        <w:t>: It is a logical grouping of some elements of a same size. Are classes of elements that allow the user to select the data for specific characteristics.</w:t>
      </w:r>
    </w:p>
    <w:p w14:paraId="1F4381CA" w14:textId="77777777" w:rsidR="00F4465A" w:rsidRDefault="00F4465A" w:rsidP="00F4465A">
      <w:pPr>
        <w:spacing w:line="360" w:lineRule="auto"/>
        <w:ind w:left="426" w:right="313"/>
        <w:jc w:val="both"/>
        <w:rPr>
          <w:lang w:val="en-US" w:bidi="it-IT"/>
        </w:rPr>
      </w:pPr>
      <w:r>
        <w:rPr>
          <w:lang w:val="en-US" w:bidi="it-IT"/>
        </w:rPr>
        <w:t>To navigate in the multidimensional cube there are different operations that allow you to organize your data in it, through different perspectives [10].</w:t>
      </w:r>
    </w:p>
    <w:p w14:paraId="7BD6E66A" w14:textId="77777777" w:rsidR="00F4465A" w:rsidRDefault="00F4465A" w:rsidP="00F4465A">
      <w:pPr>
        <w:spacing w:line="360" w:lineRule="auto"/>
        <w:ind w:left="426" w:right="313"/>
        <w:jc w:val="both"/>
        <w:rPr>
          <w:lang w:val="en-US" w:bidi="it-IT"/>
        </w:rPr>
      </w:pPr>
      <w:r>
        <w:rPr>
          <w:lang w:val="en-US" w:bidi="it-IT"/>
        </w:rPr>
        <w:t xml:space="preserve">The first is the Pivoting which allows to quickly change the display of data by turning the cube axes and has the purpose to change the point of view from which analyzes the data. The second, however, is the Slice &amp; Dice to select and project the cube data. Specifically, they will extract sub-cubic filtering on a (Slice) or more (Dice) dimensions. Finally, we have the Roll-Up and Drill-Down to help you navigate within a hierarchy, choosing the level of aggregation according to which the user wants to analyze the data. </w:t>
      </w:r>
      <w:r>
        <w:rPr>
          <w:lang w:val="en-US" w:bidi="it-IT"/>
        </w:rPr>
        <w:lastRenderedPageBreak/>
        <w:t>Specifically, it will rise to a hierarchical level with the roll-up, while you will drop one level with drill down.</w:t>
      </w:r>
    </w:p>
    <w:p w14:paraId="7E526E02" w14:textId="63C3F963" w:rsidR="00F4465A" w:rsidRDefault="00F4465A" w:rsidP="00F4465A">
      <w:pPr>
        <w:keepNext/>
        <w:spacing w:line="360" w:lineRule="auto"/>
        <w:ind w:left="426" w:right="313"/>
        <w:jc w:val="center"/>
      </w:pPr>
      <w:r>
        <w:rPr>
          <w:noProof/>
          <w:lang w:bidi="it-IT"/>
        </w:rPr>
        <w:drawing>
          <wp:inline distT="0" distB="0" distL="0" distR="0" wp14:anchorId="609EAA2C" wp14:editId="57D36484">
            <wp:extent cx="5711825" cy="2861945"/>
            <wp:effectExtent l="0" t="0" r="3175" b="0"/>
            <wp:docPr id="202" name="Immagin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11825" cy="2861945"/>
                    </a:xfrm>
                    <a:prstGeom prst="rect">
                      <a:avLst/>
                    </a:prstGeom>
                    <a:noFill/>
                    <a:ln>
                      <a:noFill/>
                    </a:ln>
                  </pic:spPr>
                </pic:pic>
              </a:graphicData>
            </a:graphic>
          </wp:inline>
        </w:drawing>
      </w:r>
    </w:p>
    <w:p w14:paraId="3B534C85" w14:textId="0D47AFC7" w:rsidR="00F4465A" w:rsidRDefault="00F4465A" w:rsidP="00F4465A">
      <w:pPr>
        <w:pStyle w:val="Didascalia"/>
        <w:ind w:left="426" w:right="313"/>
        <w:jc w:val="center"/>
        <w:rPr>
          <w:color w:val="auto"/>
          <w:sz w:val="24"/>
          <w:szCs w:val="24"/>
          <w:lang w:val="en-US"/>
        </w:rPr>
      </w:pPr>
      <w:bookmarkStart w:id="95" w:name="_Toc14958118"/>
      <w:bookmarkStart w:id="96" w:name="_Toc1856958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14</w:t>
      </w:r>
      <w:r>
        <w:fldChar w:fldCharType="end"/>
      </w:r>
      <w:r>
        <w:rPr>
          <w:color w:val="auto"/>
          <w:sz w:val="24"/>
          <w:szCs w:val="24"/>
          <w:lang w:val="en-US"/>
        </w:rPr>
        <w:t>: Hypercube OLAP</w:t>
      </w:r>
      <w:bookmarkEnd w:id="95"/>
      <w:bookmarkEnd w:id="96"/>
    </w:p>
    <w:p w14:paraId="05AB65A8" w14:textId="77777777" w:rsidR="00F4465A" w:rsidRDefault="00F4465A" w:rsidP="00F4465A">
      <w:pPr>
        <w:spacing w:line="360" w:lineRule="auto"/>
        <w:ind w:left="426" w:right="313"/>
        <w:jc w:val="both"/>
        <w:rPr>
          <w:lang w:val="en-US" w:bidi="it-IT"/>
        </w:rPr>
      </w:pPr>
    </w:p>
    <w:p w14:paraId="1B67A19E" w14:textId="77777777" w:rsidR="00F4465A" w:rsidRDefault="00F4465A" w:rsidP="00F4465A">
      <w:pPr>
        <w:spacing w:line="360" w:lineRule="auto"/>
        <w:ind w:left="360" w:right="313"/>
        <w:jc w:val="both"/>
        <w:rPr>
          <w:lang w:val="en-US" w:bidi="it-IT"/>
        </w:rPr>
      </w:pPr>
      <w:r>
        <w:rPr>
          <w:lang w:val="en-US" w:bidi="it-IT"/>
        </w:rPr>
        <w:t>This system has been idealized to accomplish certain purposes such as provide support to the conceptual design, create an environment where users can make queries intuitively, to interrogate effectively the supplied reports, facilitate communication between designers and users in order to formalize the project requirements, build a stable logic design platform and finally, create and publish a clear and effective documentation.</w:t>
      </w:r>
    </w:p>
    <w:p w14:paraId="71AFFE17" w14:textId="77777777" w:rsidR="00F4465A" w:rsidRDefault="00F4465A" w:rsidP="00F4465A">
      <w:pPr>
        <w:spacing w:line="360" w:lineRule="auto"/>
        <w:ind w:left="426" w:right="313"/>
        <w:jc w:val="center"/>
        <w:rPr>
          <w:lang w:val="en-US" w:bidi="it-IT"/>
        </w:rPr>
      </w:pPr>
    </w:p>
    <w:p w14:paraId="07B3B471" w14:textId="77777777" w:rsidR="00F4465A" w:rsidRDefault="00F4465A" w:rsidP="00F4465A">
      <w:pPr>
        <w:pStyle w:val="Titolo2"/>
        <w:ind w:left="426" w:right="313"/>
        <w:rPr>
          <w:rFonts w:ascii="Arial" w:hAnsi="Arial" w:cs="Arial"/>
          <w:b/>
          <w:i/>
          <w:color w:val="auto"/>
          <w:sz w:val="40"/>
          <w:szCs w:val="40"/>
          <w:lang w:val="en-US"/>
        </w:rPr>
      </w:pPr>
      <w:bookmarkStart w:id="97" w:name="_Toc14958203"/>
      <w:bookmarkStart w:id="98" w:name="_Toc18569534"/>
      <w:r>
        <w:rPr>
          <w:rFonts w:ascii="Arial" w:hAnsi="Arial" w:cs="Arial"/>
          <w:b/>
          <w:i/>
          <w:color w:val="auto"/>
          <w:sz w:val="40"/>
          <w:szCs w:val="40"/>
          <w:lang w:val="en-US"/>
        </w:rPr>
        <w:t>2.3 L0 LEVEL - DATA INGESTION</w:t>
      </w:r>
      <w:bookmarkEnd w:id="88"/>
      <w:bookmarkEnd w:id="97"/>
      <w:bookmarkEnd w:id="98"/>
    </w:p>
    <w:p w14:paraId="141DFEBD" w14:textId="77777777" w:rsidR="00F4465A" w:rsidRDefault="00F4465A" w:rsidP="00F4465A">
      <w:pPr>
        <w:ind w:left="426" w:right="313"/>
        <w:jc w:val="both"/>
        <w:rPr>
          <w:lang w:val="en-US"/>
        </w:rPr>
      </w:pPr>
    </w:p>
    <w:p w14:paraId="5DC2482A" w14:textId="77777777" w:rsidR="00F4465A" w:rsidRDefault="00F4465A" w:rsidP="00F4465A">
      <w:pPr>
        <w:spacing w:line="360" w:lineRule="auto"/>
        <w:ind w:left="426" w:right="313"/>
        <w:jc w:val="both"/>
        <w:rPr>
          <w:lang w:val="en-US"/>
        </w:rPr>
      </w:pPr>
      <w:r>
        <w:rPr>
          <w:lang w:val="en-US"/>
        </w:rPr>
        <w:t xml:space="preserve">The L0 level is the initial level and represent the Extraction phase of the information from source systems for the creation of a data warehouse. The tables are achieved in the Staging Area where the discharge takes place without transformations of data. </w:t>
      </w:r>
    </w:p>
    <w:p w14:paraId="0157533F" w14:textId="77777777" w:rsidR="00F4465A" w:rsidRDefault="00F4465A" w:rsidP="00F4465A">
      <w:pPr>
        <w:spacing w:line="360" w:lineRule="auto"/>
        <w:ind w:left="426" w:right="313"/>
        <w:jc w:val="both"/>
        <w:rPr>
          <w:lang w:val="en-US"/>
        </w:rPr>
      </w:pPr>
      <w:r>
        <w:rPr>
          <w:lang w:val="en-US"/>
        </w:rPr>
        <w:t>The source systems can be of different types but the most common are the operational systems, database or files:</w:t>
      </w:r>
    </w:p>
    <w:p w14:paraId="0E213F27" w14:textId="77777777" w:rsidR="00F4465A" w:rsidRDefault="00F4465A" w:rsidP="00BC6064">
      <w:pPr>
        <w:pStyle w:val="Paragrafoelenco"/>
        <w:numPr>
          <w:ilvl w:val="0"/>
          <w:numId w:val="43"/>
        </w:numPr>
        <w:spacing w:line="360" w:lineRule="auto"/>
        <w:ind w:right="313"/>
        <w:jc w:val="both"/>
        <w:rPr>
          <w:lang w:val="en-US"/>
        </w:rPr>
      </w:pPr>
      <w:r>
        <w:rPr>
          <w:i/>
          <w:lang w:val="en-US"/>
        </w:rPr>
        <w:lastRenderedPageBreak/>
        <w:t>From table</w:t>
      </w:r>
      <w:r>
        <w:rPr>
          <w:lang w:val="en-US"/>
        </w:rPr>
        <w:t>: Reading the daily data sets or replication of the entire data set via database;</w:t>
      </w:r>
    </w:p>
    <w:p w14:paraId="2C80758A" w14:textId="77777777" w:rsidR="00F4465A" w:rsidRDefault="00F4465A" w:rsidP="00BC6064">
      <w:pPr>
        <w:pStyle w:val="Paragrafoelenco"/>
        <w:numPr>
          <w:ilvl w:val="0"/>
          <w:numId w:val="43"/>
        </w:numPr>
        <w:spacing w:line="360" w:lineRule="auto"/>
        <w:ind w:right="313"/>
        <w:jc w:val="both"/>
        <w:rPr>
          <w:lang w:val="en-US"/>
        </w:rPr>
      </w:pPr>
      <w:r>
        <w:rPr>
          <w:i/>
          <w:lang w:val="en-US"/>
        </w:rPr>
        <w:t>From file</w:t>
      </w:r>
      <w:r>
        <w:rPr>
          <w:lang w:val="en-US"/>
        </w:rPr>
        <w:t>: Extracting information directly from documents.</w:t>
      </w:r>
    </w:p>
    <w:p w14:paraId="572A0137" w14:textId="77777777" w:rsidR="00F4465A" w:rsidRDefault="00F4465A" w:rsidP="00F4465A">
      <w:pPr>
        <w:spacing w:line="360" w:lineRule="auto"/>
        <w:ind w:left="426" w:right="313"/>
        <w:jc w:val="both"/>
        <w:rPr>
          <w:lang w:val="en-US"/>
        </w:rPr>
      </w:pPr>
      <w:r>
        <w:rPr>
          <w:lang w:val="en-US"/>
        </w:rPr>
        <w:t>The data ingestion is the process of acquiring and importing data for the use or the immediate storage in a database.</w:t>
      </w:r>
    </w:p>
    <w:p w14:paraId="017D8785" w14:textId="77777777" w:rsidR="00F4465A" w:rsidRDefault="00F4465A" w:rsidP="00F4465A">
      <w:pPr>
        <w:spacing w:line="360" w:lineRule="auto"/>
        <w:ind w:left="426" w:right="313"/>
        <w:jc w:val="both"/>
        <w:rPr>
          <w:lang w:val="en-US"/>
        </w:rPr>
      </w:pPr>
      <w:r>
        <w:rPr>
          <w:lang w:val="en-US"/>
        </w:rPr>
        <w:t>Data can be transmitted in real-time streaming or ingested into periodic lots of data:</w:t>
      </w:r>
    </w:p>
    <w:p w14:paraId="47C49DBB" w14:textId="77777777" w:rsidR="00F4465A" w:rsidRDefault="00F4465A" w:rsidP="00F4465A">
      <w:pPr>
        <w:spacing w:line="360" w:lineRule="auto"/>
        <w:ind w:left="426" w:right="313"/>
        <w:jc w:val="both"/>
        <w:rPr>
          <w:lang w:val="en-US"/>
        </w:rPr>
      </w:pPr>
      <w:r>
        <w:rPr>
          <w:lang w:val="en-US"/>
        </w:rPr>
        <w:t>When data is ingested in real time, each data element is imported immediately while it is being emitted by the source. When the data are imported in batches, the data elements are imported into blocks at periodic time intervals. An effective process of data acquisition starts by prioritizing data sources, validating individual files and loads the data items to the correct destination.</w:t>
      </w:r>
    </w:p>
    <w:p w14:paraId="5CE3F36A" w14:textId="77777777" w:rsidR="00F4465A" w:rsidRDefault="00F4465A" w:rsidP="00F4465A">
      <w:pPr>
        <w:spacing w:line="360" w:lineRule="auto"/>
        <w:ind w:left="426" w:right="313"/>
        <w:jc w:val="both"/>
        <w:rPr>
          <w:lang w:val="en-US"/>
        </w:rPr>
      </w:pPr>
      <w:r>
        <w:rPr>
          <w:lang w:val="en-US"/>
        </w:rPr>
        <w:t>If there are several sources of large data in different formats, it can be difficult for companies to acquire data at a reasonable speed and process them efficiently in order to maintain a competitive advantage. To this end, manufacturers offer custom software for specific processing or application environments. When importing data is automated, the software used to run the process, can include data preparation capabilities to structure and organize data; so, they can be analyzed through the Business Intelligence (BI) or, in the specific, through several algorithms of Business Analytics (BA).</w:t>
      </w:r>
    </w:p>
    <w:p w14:paraId="2FFDFEB4" w14:textId="77777777" w:rsidR="00F4465A" w:rsidRDefault="00F4465A" w:rsidP="00F4465A">
      <w:pPr>
        <w:spacing w:line="360" w:lineRule="auto"/>
        <w:ind w:left="426" w:right="313"/>
        <w:jc w:val="both"/>
        <w:rPr>
          <w:lang w:val="en-US"/>
        </w:rPr>
      </w:pPr>
      <w:r>
        <w:rPr>
          <w:lang w:val="en-US"/>
        </w:rPr>
        <w:t>Tables that we will create in this level are all prefixed by "STG" as Staging Area, that corresponding to the total import of the source document with no changes to the schema and with only small changes due to the capacity of the database variables of SQL Server, used for the project, to avoid the data truncation errors.</w:t>
      </w:r>
    </w:p>
    <w:p w14:paraId="3E210706" w14:textId="77777777" w:rsidR="00F4465A" w:rsidRDefault="00F4465A" w:rsidP="00F4465A">
      <w:pPr>
        <w:spacing w:line="360" w:lineRule="auto"/>
        <w:ind w:left="426" w:right="313"/>
        <w:jc w:val="both"/>
        <w:rPr>
          <w:lang w:val="en-US"/>
        </w:rPr>
      </w:pPr>
    </w:p>
    <w:p w14:paraId="14173D89" w14:textId="77777777" w:rsidR="00F4465A" w:rsidRDefault="00F4465A" w:rsidP="00F4465A">
      <w:pPr>
        <w:pStyle w:val="Titolo3"/>
        <w:ind w:left="426" w:right="313"/>
        <w:rPr>
          <w:rFonts w:ascii="Arial" w:hAnsi="Arial" w:cs="Arial"/>
          <w:b/>
          <w:color w:val="auto"/>
          <w:sz w:val="28"/>
          <w:szCs w:val="28"/>
          <w:shd w:val="clear" w:color="auto" w:fill="FFFFFF"/>
          <w:lang w:val="en-US"/>
        </w:rPr>
      </w:pPr>
      <w:bookmarkStart w:id="99" w:name="_Toc14958204"/>
      <w:bookmarkStart w:id="100" w:name="_Toc18569535"/>
      <w:r>
        <w:rPr>
          <w:rFonts w:ascii="Arial" w:hAnsi="Arial" w:cs="Arial"/>
          <w:b/>
          <w:color w:val="auto"/>
          <w:sz w:val="28"/>
          <w:szCs w:val="28"/>
          <w:shd w:val="clear" w:color="auto" w:fill="FFFFFF"/>
          <w:lang w:val="en-US"/>
        </w:rPr>
        <w:t>2.3.1 Metadata</w:t>
      </w:r>
      <w:bookmarkEnd w:id="99"/>
      <w:bookmarkEnd w:id="100"/>
    </w:p>
    <w:p w14:paraId="5AA067C4" w14:textId="77777777" w:rsidR="00F4465A" w:rsidRDefault="00F4465A" w:rsidP="00F4465A">
      <w:pPr>
        <w:ind w:left="426" w:right="313"/>
        <w:rPr>
          <w:lang w:val="en-US"/>
        </w:rPr>
      </w:pPr>
    </w:p>
    <w:p w14:paraId="56B9B07B"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term "metadata", in the context of data warehousing where they play a substantial role, they indicate the sources, the value, the use and functions of data stored in the DWH and describe the altered and processed data during the different levels of architecture.</w:t>
      </w:r>
    </w:p>
    <w:p w14:paraId="2CB43634"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So, the metadata tables are closely linked to the DWH and its applications are use from both supply side and analysis side.</w:t>
      </w:r>
    </w:p>
    <w:p w14:paraId="1890225D"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lastRenderedPageBreak/>
        <w:t>It is possible to distinguish two categories of metadata, according to various uses</w:t>
      </w:r>
    </w:p>
    <w:p w14:paraId="6C830979"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Internal: Of interest to the administrator, describe the sources, transformations, power policies, logical and physical patterns, constraints and user profiles;</w:t>
      </w:r>
    </w:p>
    <w:p w14:paraId="7A0F4FEE"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External</w:t>
      </w:r>
      <w:r>
        <w:rPr>
          <w:spacing w:val="-1"/>
          <w:shd w:val="clear" w:color="auto" w:fill="FFFFFF"/>
          <w:lang w:val="en-US"/>
        </w:rPr>
        <w:t>: Of interest to users, are, for example, the definitions, the quality, the units and significant aggregations.</w:t>
      </w:r>
    </w:p>
    <w:p w14:paraId="387A49B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metadata is stored in a special container which can access all the other components of the architecture.</w:t>
      </w:r>
    </w:p>
    <w:p w14:paraId="466B76E8"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It can be classified also about the level that consider:</w:t>
      </w:r>
    </w:p>
    <w:p w14:paraId="23BD724F"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Global</w:t>
      </w:r>
      <w:r>
        <w:rPr>
          <w:spacing w:val="-1"/>
          <w:shd w:val="clear" w:color="auto" w:fill="FFFFFF"/>
          <w:lang w:val="en-US"/>
        </w:rPr>
        <w:t>: Contain metadata related to all levels and processes;</w:t>
      </w:r>
    </w:p>
    <w:p w14:paraId="35D6F3E0"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Proces</w:t>
      </w:r>
      <w:r>
        <w:rPr>
          <w:spacing w:val="-1"/>
          <w:shd w:val="clear" w:color="auto" w:fill="FFFFFF"/>
          <w:lang w:val="en-US"/>
        </w:rPr>
        <w:t>s: We distinguish the metadata depending on the feeding system and the process in which they are involved. The metadata describing the individual process or less related to a particular system (internal sync point between tables, their percentage of fault-tolerant system) must be own for each of them.</w:t>
      </w:r>
    </w:p>
    <w:p w14:paraId="1256B48A"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concept of metadata is very critical within the DWH management and is often debated, whether or not, to keep it inside the project or manage it with external logic that release the technology and the product used from the actual purpose of the metadata.</w:t>
      </w:r>
    </w:p>
    <w:p w14:paraId="2358D5A5"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Normally, a metadata is recorded in a table, for usability reasons on the part of the heterogeneous systems, and it has the utility to describe uniquely and precisely in what state is a process, in order to avoid multiple instances launches, launch a process at a specific time, say if the process is completed in correct or with errors or  provide the time interval in which the process has been completed or running to extracted the data.</w:t>
      </w:r>
    </w:p>
    <w:p w14:paraId="2208E7A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Through the capabilities of ETL software Talend Open Studio it has been possible to import various file types to build a new Database (Data Mart) in SQL Server called FASHION_RETAIL, for evaluating the entire sales department. </w:t>
      </w:r>
    </w:p>
    <w:p w14:paraId="4AAC64F6" w14:textId="00F96132"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To use it on Talend I need to create a database connection for each level, where </w:t>
      </w:r>
      <w:r w:rsidR="00DB56E2">
        <w:rPr>
          <w:spacing w:val="-1"/>
          <w:shd w:val="clear" w:color="auto" w:fill="FFFFFF"/>
          <w:lang w:val="en-US"/>
        </w:rPr>
        <w:t>I</w:t>
      </w:r>
      <w:r>
        <w:rPr>
          <w:spacing w:val="-1"/>
          <w:shd w:val="clear" w:color="auto" w:fill="FFFFFF"/>
          <w:lang w:val="en-US"/>
        </w:rPr>
        <w:t xml:space="preserve"> will implement the anagrafiche (all the dimensions tables) and the movements (all the fact tables) by importing metadata.</w:t>
      </w:r>
    </w:p>
    <w:p w14:paraId="52AA030A" w14:textId="0310CB28" w:rsidR="00F4465A" w:rsidRDefault="00F4465A" w:rsidP="00F4465A">
      <w:pPr>
        <w:keepNext/>
        <w:shd w:val="clear" w:color="auto" w:fill="FFFFFF"/>
        <w:ind w:left="426" w:right="313"/>
        <w:rPr>
          <w:lang w:val="en-US"/>
        </w:rPr>
      </w:pPr>
      <w:r>
        <w:rPr>
          <w:noProof/>
        </w:rPr>
        <w:lastRenderedPageBreak/>
        <mc:AlternateContent>
          <mc:Choice Requires="wps">
            <w:drawing>
              <wp:anchor distT="0" distB="0" distL="114300" distR="114300" simplePos="0" relativeHeight="251895808" behindDoc="0" locked="0" layoutInCell="1" allowOverlap="1" wp14:anchorId="7EA48DB0" wp14:editId="4BC29667">
                <wp:simplePos x="0" y="0"/>
                <wp:positionH relativeFrom="column">
                  <wp:posOffset>3674110</wp:posOffset>
                </wp:positionH>
                <wp:positionV relativeFrom="paragraph">
                  <wp:posOffset>153035</wp:posOffset>
                </wp:positionV>
                <wp:extent cx="852805" cy="328295"/>
                <wp:effectExtent l="0" t="38100" r="61595" b="33655"/>
                <wp:wrapNone/>
                <wp:docPr id="252" name="Connettore 2 252"/>
                <wp:cNvGraphicFramePr/>
                <a:graphic xmlns:a="http://schemas.openxmlformats.org/drawingml/2006/main">
                  <a:graphicData uri="http://schemas.microsoft.com/office/word/2010/wordprocessingShape">
                    <wps:wsp>
                      <wps:cNvCnPr/>
                      <wps:spPr>
                        <a:xfrm flipV="1">
                          <a:off x="0" y="0"/>
                          <a:ext cx="852170" cy="32766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2479EA" id="Connettore 2 252" o:spid="_x0000_s1026" type="#_x0000_t32" style="position:absolute;margin-left:289.3pt;margin-top:12.05pt;width:67.15pt;height:25.85pt;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94784" behindDoc="0" locked="0" layoutInCell="1" allowOverlap="1" wp14:anchorId="09DC88E2" wp14:editId="4A01672B">
                <wp:simplePos x="0" y="0"/>
                <wp:positionH relativeFrom="column">
                  <wp:posOffset>3401695</wp:posOffset>
                </wp:positionH>
                <wp:positionV relativeFrom="paragraph">
                  <wp:posOffset>742315</wp:posOffset>
                </wp:positionV>
                <wp:extent cx="1072515" cy="96520"/>
                <wp:effectExtent l="0" t="0" r="70485" b="93980"/>
                <wp:wrapNone/>
                <wp:docPr id="251" name="Connettore 2 251"/>
                <wp:cNvGraphicFramePr/>
                <a:graphic xmlns:a="http://schemas.openxmlformats.org/drawingml/2006/main">
                  <a:graphicData uri="http://schemas.microsoft.com/office/word/2010/wordprocessingShape">
                    <wps:wsp>
                      <wps:cNvCnPr/>
                      <wps:spPr>
                        <a:xfrm>
                          <a:off x="0" y="0"/>
                          <a:ext cx="1072515" cy="9652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78D82F" id="Connettore 2 251" o:spid="_x0000_s1026" type="#_x0000_t32" style="position:absolute;margin-left:267.85pt;margin-top:58.45pt;width:84.45pt;height:7.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" strokecolor="#4472c4 [3204]" strokeweight="1pt">
                <v:stroke endarrow="block" joinstyle="miter"/>
              </v:shape>
            </w:pict>
          </mc:Fallback>
        </mc:AlternateContent>
      </w:r>
      <w:r>
        <w:rPr>
          <w:noProof/>
        </w:rPr>
        <mc:AlternateContent>
          <mc:Choice Requires="wps">
            <w:drawing>
              <wp:anchor distT="0" distB="0" distL="114300" distR="114300" simplePos="0" relativeHeight="251893760" behindDoc="0" locked="0" layoutInCell="1" allowOverlap="1" wp14:anchorId="6C7C07F6" wp14:editId="093F2D41">
                <wp:simplePos x="0" y="0"/>
                <wp:positionH relativeFrom="column">
                  <wp:posOffset>1317625</wp:posOffset>
                </wp:positionH>
                <wp:positionV relativeFrom="paragraph">
                  <wp:posOffset>1358265</wp:posOffset>
                </wp:positionV>
                <wp:extent cx="3209290" cy="466090"/>
                <wp:effectExtent l="0" t="0" r="67310" b="86360"/>
                <wp:wrapNone/>
                <wp:docPr id="250" name="Connettore 2 250"/>
                <wp:cNvGraphicFramePr/>
                <a:graphic xmlns:a="http://schemas.openxmlformats.org/drawingml/2006/main">
                  <a:graphicData uri="http://schemas.microsoft.com/office/word/2010/wordprocessingShape">
                    <wps:wsp>
                      <wps:cNvCnPr/>
                      <wps:spPr>
                        <a:xfrm>
                          <a:off x="0" y="0"/>
                          <a:ext cx="3208655" cy="4654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8572B4" id="Connettore 2 250" o:spid="_x0000_s1026" type="#_x0000_t32" style="position:absolute;margin-left:103.75pt;margin-top:106.95pt;width:252.7pt;height:36.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M/5&#10;KBb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92736" behindDoc="0" locked="0" layoutInCell="1" allowOverlap="1" wp14:anchorId="6D4A5B9B" wp14:editId="4FF13C68">
                <wp:simplePos x="0" y="0"/>
                <wp:positionH relativeFrom="column">
                  <wp:posOffset>4602480</wp:posOffset>
                </wp:positionH>
                <wp:positionV relativeFrom="paragraph">
                  <wp:posOffset>1156335</wp:posOffset>
                </wp:positionV>
                <wp:extent cx="1461135" cy="1198880"/>
                <wp:effectExtent l="0" t="0" r="24765" b="20320"/>
                <wp:wrapSquare wrapText="bothSides"/>
                <wp:docPr id="249" name="Casella di testo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614EA8DC" w14:textId="77777777" w:rsidR="00681572" w:rsidRDefault="00681572" w:rsidP="00F4465A">
                            <w:pPr>
                              <w:rPr>
                                <w:lang w:val="en-US"/>
                              </w:rPr>
                            </w:pPr>
                            <w:r>
                              <w:rPr>
                                <w:lang w:val="en-US"/>
                              </w:rPr>
                              <w:t>Server, port, and database name to start the connection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A5B9B" id="Casella di testo 249" o:spid="_x0000_s1031" type="#_x0000_t202" style="position:absolute;left:0;text-align:left;margin-left:362.4pt;margin-top:91.05pt;width:115.05pt;height:94.4pt;z-index:251892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">
                <v:textbox>
                  <w:txbxContent>
                    <w:p w14:paraId="614EA8DC" w14:textId="77777777" w:rsidR="00681572" w:rsidRDefault="00681572" w:rsidP="00F4465A">
                      <w:pPr>
                        <w:rPr>
                          <w:lang w:val="en-US"/>
                        </w:rPr>
                      </w:pPr>
                      <w:r>
                        <w:rPr>
                          <w:lang w:val="en-US"/>
                        </w:rPr>
                        <w:t>Server, port, and database name to start the connection</w:t>
                      </w:r>
                    </w:p>
                  </w:txbxContent>
                </v:textbox>
                <w10:wrap type="square"/>
              </v:shape>
            </w:pict>
          </mc:Fallback>
        </mc:AlternateContent>
      </w:r>
      <w:r>
        <w:rPr>
          <w:noProof/>
        </w:rPr>
        <mc:AlternateContent>
          <mc:Choice Requires="wps">
            <w:drawing>
              <wp:anchor distT="45720" distB="45720" distL="114300" distR="114300" simplePos="0" relativeHeight="251891712" behindDoc="0" locked="0" layoutInCell="1" allowOverlap="1" wp14:anchorId="58A9313C" wp14:editId="67A5B3B1">
                <wp:simplePos x="0" y="0"/>
                <wp:positionH relativeFrom="column">
                  <wp:posOffset>4607560</wp:posOffset>
                </wp:positionH>
                <wp:positionV relativeFrom="paragraph">
                  <wp:posOffset>680085</wp:posOffset>
                </wp:positionV>
                <wp:extent cx="1389380" cy="247650"/>
                <wp:effectExtent l="0" t="0" r="20320" b="19050"/>
                <wp:wrapSquare wrapText="bothSides"/>
                <wp:docPr id="248" name="Casella di testo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21B0FA95" w14:textId="77777777" w:rsidR="00681572" w:rsidRDefault="00681572" w:rsidP="00F4465A">
                            <w:r>
                              <w:t>DB Version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A9313C" id="Casella di testo 248" o:spid="_x0000_s1032" type="#_x0000_t202" style="position:absolute;left:0;text-align:left;margin-left:362.8pt;margin-top:53.55pt;width:109.4pt;height:19.5pt;z-index:251891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">
                <v:textbox>
                  <w:txbxContent>
                    <w:p w14:paraId="21B0FA95" w14:textId="77777777" w:rsidR="00681572" w:rsidRDefault="00681572" w:rsidP="00F4465A">
                      <w:r>
                        <w:t>DB Version</w:t>
                      </w:r>
                    </w:p>
                  </w:txbxContent>
                </v:textbox>
                <w10:wrap type="square"/>
              </v:shape>
            </w:pict>
          </mc:Fallback>
        </mc:AlternateContent>
      </w:r>
      <w:r>
        <w:rPr>
          <w:noProof/>
        </w:rPr>
        <mc:AlternateContent>
          <mc:Choice Requires="wps">
            <w:drawing>
              <wp:anchor distT="45720" distB="45720" distL="114300" distR="114300" simplePos="0" relativeHeight="251890688" behindDoc="0" locked="0" layoutInCell="1" allowOverlap="1" wp14:anchorId="6DD2A23C" wp14:editId="2BDD68F0">
                <wp:simplePos x="0" y="0"/>
                <wp:positionH relativeFrom="column">
                  <wp:posOffset>4606925</wp:posOffset>
                </wp:positionH>
                <wp:positionV relativeFrom="paragraph">
                  <wp:posOffset>0</wp:posOffset>
                </wp:positionV>
                <wp:extent cx="1014730" cy="273050"/>
                <wp:effectExtent l="0" t="0" r="13970" b="12700"/>
                <wp:wrapSquare wrapText="bothSides"/>
                <wp:docPr id="247" name="Casella di testo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1D89E6DF" w14:textId="77777777" w:rsidR="00681572" w:rsidRDefault="00681572" w:rsidP="00F4465A">
                            <w:r>
                              <w:t>DB Type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D2A23C" id="Casella di testo 247" o:spid="_x0000_s1033" type="#_x0000_t202" style="position:absolute;left:0;text-align:left;margin-left:362.75pt;margin-top:0;width:79.9pt;height:21.5pt;z-index:251890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DFg5P7KwIAAFcEAAAOAAAAAAAAAAAAAAAAAC4CAABkcnMv&#10;ZTJvRG9jLnhtbFBLAQItABQABgAIAAAAIQD0lf4w3gAAAAcBAAAPAAAAAAAAAAAAAAAAAIUEAABk&#10;cnMvZG93bnJldi54bWxQSwUGAAAAAAQABADzAAAAkAUAAAAA&#10;">
                <v:textbox>
                  <w:txbxContent>
                    <w:p w14:paraId="1D89E6DF" w14:textId="77777777" w:rsidR="00681572" w:rsidRDefault="00681572" w:rsidP="00F4465A">
                      <w:r>
                        <w:t>DB Type</w:t>
                      </w:r>
                    </w:p>
                  </w:txbxContent>
                </v:textbox>
                <w10:wrap type="square"/>
              </v:shape>
            </w:pict>
          </mc:Fallback>
        </mc:AlternateContent>
      </w:r>
      <w:r>
        <w:rPr>
          <w:rFonts w:eastAsia="Times New Roman"/>
          <w:noProof/>
          <w:spacing w:val="-1"/>
          <w:szCs w:val="20"/>
          <w:lang w:eastAsia="it-IT"/>
        </w:rPr>
        <w:drawing>
          <wp:inline distT="0" distB="0" distL="0" distR="0" wp14:anchorId="41F344FB" wp14:editId="50306EC1">
            <wp:extent cx="4215765" cy="2482215"/>
            <wp:effectExtent l="0" t="0" r="0" b="0"/>
            <wp:docPr id="201" name="Immagin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15765" cy="2482215"/>
                    </a:xfrm>
                    <a:prstGeom prst="rect">
                      <a:avLst/>
                    </a:prstGeom>
                    <a:noFill/>
                    <a:ln>
                      <a:noFill/>
                    </a:ln>
                  </pic:spPr>
                </pic:pic>
              </a:graphicData>
            </a:graphic>
          </wp:inline>
        </w:drawing>
      </w:r>
    </w:p>
    <w:p w14:paraId="5F437005" w14:textId="19EAD2C6" w:rsidR="00F4465A" w:rsidRDefault="00F4465A" w:rsidP="00F4465A">
      <w:pPr>
        <w:pStyle w:val="Didascalia"/>
        <w:ind w:left="426" w:right="313"/>
        <w:jc w:val="center"/>
        <w:rPr>
          <w:color w:val="auto"/>
          <w:sz w:val="24"/>
          <w:szCs w:val="24"/>
          <w:lang w:val="en-US"/>
        </w:rPr>
      </w:pPr>
      <w:bookmarkStart w:id="101" w:name="_Toc14958119"/>
      <w:bookmarkStart w:id="102" w:name="_Toc1856958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15</w:t>
      </w:r>
      <w:r>
        <w:fldChar w:fldCharType="end"/>
      </w:r>
      <w:r>
        <w:rPr>
          <w:color w:val="auto"/>
          <w:sz w:val="24"/>
          <w:szCs w:val="24"/>
          <w:lang w:val="en-US"/>
        </w:rPr>
        <w:t>: Connecting to the Database</w:t>
      </w:r>
      <w:bookmarkEnd w:id="101"/>
      <w:bookmarkEnd w:id="102"/>
    </w:p>
    <w:p w14:paraId="392D6468" w14:textId="77777777" w:rsidR="00F4465A" w:rsidRDefault="00F4465A" w:rsidP="00F4465A">
      <w:pPr>
        <w:ind w:left="426" w:right="313"/>
        <w:rPr>
          <w:lang w:val="en-US"/>
        </w:rPr>
      </w:pPr>
    </w:p>
    <w:p w14:paraId="1D71B589" w14:textId="0400BDFF" w:rsidR="00F4465A" w:rsidRDefault="00F4465A" w:rsidP="00F4465A">
      <w:pPr>
        <w:spacing w:line="360" w:lineRule="auto"/>
        <w:ind w:left="426" w:right="313"/>
        <w:jc w:val="both"/>
        <w:rPr>
          <w:lang w:val="en-US"/>
        </w:rPr>
      </w:pPr>
      <w:r>
        <w:rPr>
          <w:lang w:val="en-US"/>
        </w:rPr>
        <w:t>The table below lists the tables created at the L0 level - Data Ingestion with the extracted source files for the project and the mainly type</w:t>
      </w:r>
      <w:r w:rsidR="002117FD">
        <w:rPr>
          <w:lang w:val="en-US"/>
        </w:rPr>
        <w:t>s</w:t>
      </w:r>
      <w:r>
        <w:rPr>
          <w:lang w:val="en-US"/>
        </w:rPr>
        <w:t>: Excel or .csv (Delimited Files).</w:t>
      </w:r>
    </w:p>
    <w:p w14:paraId="2E4E14C0" w14:textId="088DB0DF" w:rsidR="00F4465A" w:rsidRDefault="00F4465A" w:rsidP="00F4465A">
      <w:pPr>
        <w:pStyle w:val="Didascalia"/>
        <w:keepNext/>
        <w:ind w:left="426" w:right="313"/>
        <w:jc w:val="center"/>
        <w:rPr>
          <w:color w:val="auto"/>
          <w:sz w:val="24"/>
          <w:szCs w:val="24"/>
        </w:rPr>
      </w:pPr>
      <w:bookmarkStart w:id="103" w:name="_Toc18569619"/>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3624AE">
        <w:rPr>
          <w:noProof/>
          <w:color w:val="auto"/>
          <w:sz w:val="24"/>
          <w:szCs w:val="24"/>
        </w:rPr>
        <w:t>5</w:t>
      </w:r>
      <w:r>
        <w:fldChar w:fldCharType="end"/>
      </w:r>
      <w:r>
        <w:rPr>
          <w:color w:val="auto"/>
          <w:sz w:val="24"/>
          <w:szCs w:val="24"/>
        </w:rPr>
        <w:t>: Metadata</w:t>
      </w:r>
      <w:bookmarkEnd w:id="103"/>
    </w:p>
    <w:tbl>
      <w:tblPr>
        <w:tblStyle w:val="Grigliatabella"/>
        <w:tblW w:w="4838" w:type="pct"/>
        <w:tblInd w:w="279" w:type="dxa"/>
        <w:tblLayout w:type="fixed"/>
        <w:tblLook w:val="04A0" w:firstRow="1" w:lastRow="0" w:firstColumn="1" w:lastColumn="0" w:noHBand="0" w:noVBand="1"/>
      </w:tblPr>
      <w:tblGrid>
        <w:gridCol w:w="3260"/>
        <w:gridCol w:w="2835"/>
        <w:gridCol w:w="3543"/>
      </w:tblGrid>
      <w:tr w:rsidR="00F4465A" w14:paraId="554FB0CB" w14:textId="77777777" w:rsidTr="00126F2A">
        <w:tc>
          <w:tcPr>
            <w:tcW w:w="169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47EC446" w14:textId="77777777" w:rsidR="00F4465A" w:rsidRDefault="00F4465A">
            <w:pPr>
              <w:spacing w:line="360" w:lineRule="auto"/>
              <w:ind w:left="426" w:right="313"/>
              <w:jc w:val="center"/>
              <w:rPr>
                <w:b/>
              </w:rPr>
            </w:pPr>
            <w:r>
              <w:rPr>
                <w:b/>
              </w:rPr>
              <w:t>Database Table</w:t>
            </w:r>
          </w:p>
        </w:tc>
        <w:tc>
          <w:tcPr>
            <w:tcW w:w="147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E3C5F97" w14:textId="77777777" w:rsidR="00F4465A" w:rsidRDefault="00F4465A">
            <w:pPr>
              <w:spacing w:line="360" w:lineRule="auto"/>
              <w:ind w:left="426" w:right="313"/>
              <w:jc w:val="center"/>
              <w:rPr>
                <w:b/>
              </w:rPr>
            </w:pPr>
            <w:r>
              <w:rPr>
                <w:b/>
              </w:rPr>
              <w:t>Metadata Type</w:t>
            </w:r>
          </w:p>
        </w:tc>
        <w:tc>
          <w:tcPr>
            <w:tcW w:w="183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D2BD323" w14:textId="77777777" w:rsidR="00F4465A" w:rsidRDefault="00F4465A">
            <w:pPr>
              <w:spacing w:line="360" w:lineRule="auto"/>
              <w:ind w:left="426" w:right="313"/>
              <w:jc w:val="center"/>
              <w:rPr>
                <w:b/>
              </w:rPr>
            </w:pPr>
            <w:r>
              <w:rPr>
                <w:b/>
              </w:rPr>
              <w:t>Metadata Name</w:t>
            </w:r>
          </w:p>
        </w:tc>
      </w:tr>
      <w:tr w:rsidR="00F4465A" w14:paraId="4B7C17EF"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6D3E35BC" w14:textId="77777777" w:rsidR="00F4465A" w:rsidRDefault="00F4465A">
            <w:pPr>
              <w:spacing w:line="360" w:lineRule="auto"/>
              <w:ind w:left="426" w:right="313"/>
              <w:jc w:val="center"/>
            </w:pPr>
            <w:r>
              <w:t>STG_Causale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06A04CE9"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B3316E" w14:textId="77777777" w:rsidR="00F4465A" w:rsidRDefault="00F4465A">
            <w:pPr>
              <w:spacing w:line="360" w:lineRule="auto"/>
              <w:ind w:left="426" w:right="313"/>
              <w:jc w:val="center"/>
            </w:pPr>
            <w:r>
              <w:t>Reasons</w:t>
            </w:r>
          </w:p>
        </w:tc>
      </w:tr>
      <w:tr w:rsidR="00F4465A" w14:paraId="69B3368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72AF16E5" w14:textId="77777777" w:rsidR="00F4465A" w:rsidRDefault="00F4465A">
            <w:pPr>
              <w:spacing w:line="360" w:lineRule="auto"/>
              <w:ind w:left="426" w:right="313"/>
              <w:jc w:val="center"/>
            </w:pPr>
            <w:r>
              <w:t>STG_Made_In</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20E3EA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3787A434" w14:textId="77777777" w:rsidR="00F4465A" w:rsidRDefault="00F4465A">
            <w:pPr>
              <w:spacing w:line="360" w:lineRule="auto"/>
              <w:ind w:left="426" w:right="313"/>
              <w:jc w:val="center"/>
            </w:pPr>
            <w:r>
              <w:t>Made_In</w:t>
            </w:r>
          </w:p>
        </w:tc>
      </w:tr>
      <w:tr w:rsidR="00F4465A" w14:paraId="442076AA"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1B40D35C" w14:textId="77777777" w:rsidR="00F4465A" w:rsidRDefault="00F4465A">
            <w:pPr>
              <w:spacing w:line="360" w:lineRule="auto"/>
              <w:ind w:left="426" w:right="313"/>
              <w:jc w:val="center"/>
            </w:pPr>
            <w:r>
              <w:t>STG_Made_In_Pianificazione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20F927D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117B5960" w14:textId="77777777" w:rsidR="00F4465A" w:rsidRDefault="00F4465A">
            <w:pPr>
              <w:spacing w:line="360" w:lineRule="auto"/>
              <w:ind w:left="426" w:right="313"/>
              <w:jc w:val="center"/>
            </w:pPr>
            <w:r>
              <w:t>Made_In_Pianificazione</w:t>
            </w:r>
          </w:p>
        </w:tc>
      </w:tr>
      <w:tr w:rsidR="00F4465A" w:rsidRPr="00681572" w14:paraId="3B1C31E5"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C7539D7" w14:textId="77777777" w:rsidR="00F4465A" w:rsidRDefault="00F4465A">
            <w:pPr>
              <w:spacing w:line="360" w:lineRule="auto"/>
              <w:ind w:left="426" w:right="313"/>
              <w:jc w:val="center"/>
            </w:pPr>
            <w:r>
              <w:t>STG _Product</w:t>
            </w:r>
          </w:p>
        </w:tc>
        <w:tc>
          <w:tcPr>
            <w:tcW w:w="1471" w:type="pct"/>
            <w:tcBorders>
              <w:top w:val="single" w:sz="4" w:space="0" w:color="auto"/>
              <w:left w:val="single" w:sz="4" w:space="0" w:color="auto"/>
              <w:bottom w:val="single" w:sz="4" w:space="0" w:color="auto"/>
              <w:right w:val="single" w:sz="4" w:space="0" w:color="auto"/>
            </w:tcBorders>
            <w:vAlign w:val="center"/>
            <w:hideMark/>
          </w:tcPr>
          <w:p w14:paraId="2838BE08"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23DEF2FA" w14:textId="77777777" w:rsidR="00F4465A" w:rsidRDefault="00F4465A">
            <w:pPr>
              <w:spacing w:line="360" w:lineRule="auto"/>
              <w:ind w:left="426" w:right="313"/>
              <w:jc w:val="center"/>
              <w:rPr>
                <w:lang w:val="en-US"/>
              </w:rPr>
            </w:pPr>
            <w:r>
              <w:rPr>
                <w:lang w:val="en-US"/>
              </w:rPr>
              <w:t>ProdottiS15, Products &lt;S15, Products &lt;S15n2</w:t>
            </w:r>
          </w:p>
        </w:tc>
      </w:tr>
      <w:tr w:rsidR="00F4465A" w14:paraId="3817C380"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3B2E633" w14:textId="77777777" w:rsidR="00F4465A" w:rsidRDefault="00F4465A">
            <w:pPr>
              <w:spacing w:line="360" w:lineRule="auto"/>
              <w:ind w:left="426" w:right="313"/>
              <w:jc w:val="center"/>
            </w:pPr>
            <w:r>
              <w:t>STG _Shop_Open</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135FB5C" w14:textId="77777777" w:rsidR="00F4465A" w:rsidRDefault="00F4465A">
            <w:pPr>
              <w:spacing w:line="360" w:lineRule="auto"/>
              <w:ind w:left="426" w:right="313"/>
              <w:jc w:val="center"/>
            </w:pPr>
            <w:r>
              <w:t>File: .Excel</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F8C12D" w14:textId="08AA5B0F" w:rsidR="00F4465A" w:rsidRDefault="002117FD">
            <w:pPr>
              <w:spacing w:line="360" w:lineRule="auto"/>
              <w:ind w:left="426" w:right="313"/>
              <w:jc w:val="center"/>
            </w:pPr>
            <w:r>
              <w:t>Open Shops</w:t>
            </w:r>
          </w:p>
        </w:tc>
      </w:tr>
      <w:tr w:rsidR="00F4465A" w14:paraId="2596515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2B3CB6A" w14:textId="77777777" w:rsidR="00F4465A" w:rsidRDefault="00F4465A">
            <w:pPr>
              <w:spacing w:line="360" w:lineRule="auto"/>
              <w:ind w:left="426" w:right="313"/>
              <w:jc w:val="center"/>
            </w:pPr>
            <w:r>
              <w:t>STG _Shop_Closed</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68F40AE" w14:textId="77777777" w:rsidR="00F4465A" w:rsidRDefault="00F4465A">
            <w:pPr>
              <w:spacing w:line="360" w:lineRule="auto"/>
              <w:ind w:left="426" w:right="313"/>
              <w:jc w:val="center"/>
            </w:pPr>
            <w:r>
              <w:t>File: .Excel</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0B11C46" w14:textId="0A73FFAE" w:rsidR="00F4465A" w:rsidRDefault="002117FD">
            <w:pPr>
              <w:spacing w:line="360" w:lineRule="auto"/>
              <w:ind w:left="426" w:right="313"/>
              <w:jc w:val="center"/>
            </w:pPr>
            <w:r>
              <w:t xml:space="preserve">Close </w:t>
            </w:r>
            <w:r w:rsidR="00F4465A">
              <w:t xml:space="preserve">Shops </w:t>
            </w:r>
          </w:p>
        </w:tc>
      </w:tr>
      <w:tr w:rsidR="00F4465A" w14:paraId="42EE6F75" w14:textId="77777777" w:rsidTr="00126F2A">
        <w:trPr>
          <w:trHeight w:val="265"/>
        </w:trPr>
        <w:tc>
          <w:tcPr>
            <w:tcW w:w="1691" w:type="pct"/>
            <w:tcBorders>
              <w:top w:val="single" w:sz="4" w:space="0" w:color="auto"/>
              <w:left w:val="single" w:sz="4" w:space="0" w:color="auto"/>
              <w:bottom w:val="single" w:sz="4" w:space="0" w:color="auto"/>
              <w:right w:val="single" w:sz="4" w:space="0" w:color="auto"/>
            </w:tcBorders>
            <w:vAlign w:val="center"/>
            <w:hideMark/>
          </w:tcPr>
          <w:p w14:paraId="12BC55E0" w14:textId="77777777" w:rsidR="00F4465A" w:rsidRDefault="00F4465A">
            <w:pPr>
              <w:spacing w:line="360" w:lineRule="auto"/>
              <w:ind w:left="426" w:right="313"/>
              <w:jc w:val="center"/>
            </w:pPr>
            <w:r>
              <w:t>STG_Fam_Colore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5E371F5E"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3BB490F" w14:textId="77777777" w:rsidR="00F4465A" w:rsidRDefault="00F4465A">
            <w:pPr>
              <w:spacing w:line="360" w:lineRule="auto"/>
              <w:ind w:left="426" w:right="313"/>
              <w:jc w:val="center"/>
            </w:pPr>
            <w:r>
              <w:t>colors</w:t>
            </w:r>
          </w:p>
        </w:tc>
      </w:tr>
      <w:tr w:rsidR="00F4465A" w14:paraId="7665817D"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5036BF62" w14:textId="77777777" w:rsidR="00F4465A" w:rsidRDefault="00F4465A">
            <w:pPr>
              <w:spacing w:line="360" w:lineRule="auto"/>
              <w:ind w:left="426" w:right="313"/>
              <w:jc w:val="center"/>
            </w:pPr>
            <w:r>
              <w:t>STG_Fam_Materiale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5F58F14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722E5450" w14:textId="77777777" w:rsidR="00F4465A" w:rsidRDefault="00F4465A">
            <w:pPr>
              <w:spacing w:line="360" w:lineRule="auto"/>
              <w:ind w:left="426" w:right="313"/>
              <w:jc w:val="center"/>
            </w:pPr>
            <w:r>
              <w:t>Materials</w:t>
            </w:r>
          </w:p>
        </w:tc>
      </w:tr>
      <w:tr w:rsidR="00F4465A" w14:paraId="5376C39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F257F23" w14:textId="77777777" w:rsidR="00F4465A" w:rsidRDefault="00F4465A">
            <w:pPr>
              <w:spacing w:line="360" w:lineRule="auto"/>
              <w:ind w:left="426" w:right="313"/>
              <w:jc w:val="center"/>
              <w:rPr>
                <w:lang w:val="en-US"/>
              </w:rPr>
            </w:pPr>
            <w:r>
              <w:t>STG _Sales</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C8B3CC1" w14:textId="77777777" w:rsidR="00F4465A" w:rsidRDefault="00F4465A">
            <w:pPr>
              <w:spacing w:line="360" w:lineRule="auto"/>
              <w:ind w:left="426" w:right="313"/>
              <w:jc w:val="center"/>
              <w:rPr>
                <w:lang w:val="en-US"/>
              </w:rP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14A68631" w14:textId="77777777" w:rsidR="00F4465A" w:rsidRDefault="00F4465A">
            <w:pPr>
              <w:spacing w:line="360" w:lineRule="auto"/>
              <w:ind w:left="426" w:right="313"/>
              <w:jc w:val="center"/>
              <w:rPr>
                <w:lang w:val="en-US"/>
              </w:rPr>
            </w:pPr>
            <w:r>
              <w:rPr>
                <w:lang w:val="en-US"/>
              </w:rPr>
              <w:t>PIAF, Scontrini2019</w:t>
            </w:r>
          </w:p>
        </w:tc>
      </w:tr>
      <w:tr w:rsidR="00F4465A" w14:paraId="0FE13B96"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E3B589F" w14:textId="77777777" w:rsidR="00F4465A" w:rsidRDefault="00F4465A">
            <w:pPr>
              <w:spacing w:line="360" w:lineRule="auto"/>
              <w:ind w:left="426" w:right="313"/>
              <w:jc w:val="center"/>
            </w:pPr>
            <w:r>
              <w:t>STG _Provincia</w:t>
            </w:r>
          </w:p>
        </w:tc>
        <w:tc>
          <w:tcPr>
            <w:tcW w:w="1471" w:type="pct"/>
            <w:tcBorders>
              <w:top w:val="single" w:sz="4" w:space="0" w:color="auto"/>
              <w:left w:val="single" w:sz="4" w:space="0" w:color="auto"/>
              <w:bottom w:val="single" w:sz="4" w:space="0" w:color="auto"/>
              <w:right w:val="single" w:sz="4" w:space="0" w:color="auto"/>
            </w:tcBorders>
            <w:vAlign w:val="center"/>
            <w:hideMark/>
          </w:tcPr>
          <w:p w14:paraId="15C38589"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8E68DF9" w14:textId="77777777" w:rsidR="00F4465A" w:rsidRDefault="00F4465A">
            <w:pPr>
              <w:spacing w:line="360" w:lineRule="auto"/>
              <w:ind w:left="426" w:right="313"/>
              <w:jc w:val="center"/>
            </w:pPr>
            <w:r>
              <w:t>province</w:t>
            </w:r>
          </w:p>
        </w:tc>
      </w:tr>
      <w:tr w:rsidR="00F4465A" w14:paraId="3CCC1254"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EB7B0D3" w14:textId="77777777" w:rsidR="00F4465A" w:rsidRDefault="00F4465A">
            <w:pPr>
              <w:spacing w:line="360" w:lineRule="auto"/>
              <w:ind w:left="426" w:right="313"/>
              <w:jc w:val="center"/>
            </w:pPr>
            <w:r>
              <w:t>STG _Counter</w:t>
            </w:r>
          </w:p>
        </w:tc>
        <w:tc>
          <w:tcPr>
            <w:tcW w:w="1471" w:type="pct"/>
            <w:tcBorders>
              <w:top w:val="single" w:sz="4" w:space="0" w:color="auto"/>
              <w:left w:val="single" w:sz="4" w:space="0" w:color="auto"/>
              <w:bottom w:val="single" w:sz="4" w:space="0" w:color="auto"/>
              <w:right w:val="single" w:sz="4" w:space="0" w:color="auto"/>
            </w:tcBorders>
            <w:vAlign w:val="center"/>
            <w:hideMark/>
          </w:tcPr>
          <w:p w14:paraId="7807657E"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CD809E" w14:textId="77777777" w:rsidR="00F4465A" w:rsidRDefault="00F4465A">
            <w:pPr>
              <w:spacing w:line="360" w:lineRule="auto"/>
              <w:ind w:left="426" w:right="313"/>
              <w:jc w:val="center"/>
            </w:pPr>
            <w:r>
              <w:t>Visitor counter, Contapersone2019</w:t>
            </w:r>
          </w:p>
        </w:tc>
      </w:tr>
    </w:tbl>
    <w:p w14:paraId="7BE7EDB0" w14:textId="77777777" w:rsidR="00F4465A" w:rsidRDefault="00F4465A" w:rsidP="00F4465A">
      <w:pPr>
        <w:spacing w:line="360" w:lineRule="auto"/>
        <w:ind w:left="426" w:right="313"/>
        <w:jc w:val="both"/>
        <w:rPr>
          <w:rFonts w:eastAsia="Times New Roman"/>
          <w:spacing w:val="-1"/>
          <w:lang w:val="en-US" w:eastAsia="it-IT"/>
        </w:rPr>
      </w:pPr>
      <w:r>
        <w:rPr>
          <w:rFonts w:eastAsia="Times New Roman"/>
          <w:spacing w:val="-1"/>
          <w:lang w:val="en-US" w:eastAsia="it-IT"/>
        </w:rPr>
        <w:lastRenderedPageBreak/>
        <w:t>Having a set of files in CSV and Excel, the phase of import in the software development, at the storage level of the ETL process, will incorporate them into folders, one for each type, in the form of metadata.</w:t>
      </w:r>
    </w:p>
    <w:p w14:paraId="0B967C97" w14:textId="77777777" w:rsidR="00F4465A" w:rsidRDefault="00F4465A" w:rsidP="00F4465A">
      <w:pPr>
        <w:spacing w:line="360" w:lineRule="auto"/>
        <w:ind w:left="426" w:right="313"/>
        <w:rPr>
          <w:rFonts w:eastAsia="Times New Roman"/>
          <w:spacing w:val="-1"/>
          <w:lang w:val="en-US" w:eastAsia="it-IT"/>
        </w:rPr>
      </w:pPr>
      <w:r>
        <w:rPr>
          <w:rFonts w:eastAsia="Times New Roman"/>
          <w:spacing w:val="-1"/>
          <w:lang w:val="en-US" w:eastAsia="it-IT"/>
        </w:rPr>
        <w:t>The project implemented in Talend will have these two types of loading views:</w:t>
      </w:r>
    </w:p>
    <w:p w14:paraId="273665E1" w14:textId="5CF45341" w:rsidR="00F4465A" w:rsidRDefault="00F4465A" w:rsidP="00F4465A">
      <w:pPr>
        <w:keepNext/>
        <w:ind w:left="426" w:right="313"/>
      </w:pPr>
      <w:r>
        <w:rPr>
          <w:noProof/>
        </w:rPr>
        <mc:AlternateContent>
          <mc:Choice Requires="wps">
            <w:drawing>
              <wp:anchor distT="45720" distB="45720" distL="114300" distR="114300" simplePos="0" relativeHeight="251845632" behindDoc="0" locked="0" layoutInCell="1" allowOverlap="1" wp14:anchorId="44A6D706" wp14:editId="6275D189">
                <wp:simplePos x="0" y="0"/>
                <wp:positionH relativeFrom="column">
                  <wp:posOffset>5112385</wp:posOffset>
                </wp:positionH>
                <wp:positionV relativeFrom="paragraph">
                  <wp:posOffset>1417955</wp:posOffset>
                </wp:positionV>
                <wp:extent cx="890270" cy="470535"/>
                <wp:effectExtent l="0" t="0" r="24130" b="24765"/>
                <wp:wrapSquare wrapText="bothSides"/>
                <wp:docPr id="246" name="Casella di testo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4E6AAA17" w14:textId="77777777" w:rsidR="00681572" w:rsidRDefault="00681572" w:rsidP="00F4465A">
                            <w:r>
                              <w:t>data in CSV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A6D706" id="Casella di testo 246" o:spid="_x0000_s1034" type="#_x0000_t202" style="position:absolute;left:0;text-align:left;margin-left:402.55pt;margin-top:111.65pt;width:70.1pt;height:37.05pt;z-index:251845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">
                <v:textbox>
                  <w:txbxContent>
                    <w:p w14:paraId="4E6AAA17" w14:textId="77777777" w:rsidR="00681572" w:rsidRDefault="00681572" w:rsidP="00F4465A">
                      <w:r>
                        <w:t>data in CSV files</w:t>
                      </w:r>
                    </w:p>
                  </w:txbxContent>
                </v:textbox>
                <w10:wrap type="square"/>
              </v:shape>
            </w:pict>
          </mc:Fallback>
        </mc:AlternateContent>
      </w:r>
      <w:r>
        <w:rPr>
          <w:noProof/>
        </w:rPr>
        <mc:AlternateContent>
          <mc:Choice Requires="wps">
            <w:drawing>
              <wp:anchor distT="0" distB="0" distL="114300" distR="114300" simplePos="0" relativeHeight="251848704" behindDoc="0" locked="0" layoutInCell="1" allowOverlap="1" wp14:anchorId="4F93EB81" wp14:editId="5804F599">
                <wp:simplePos x="0" y="0"/>
                <wp:positionH relativeFrom="column">
                  <wp:posOffset>4624070</wp:posOffset>
                </wp:positionH>
                <wp:positionV relativeFrom="paragraph">
                  <wp:posOffset>1702435</wp:posOffset>
                </wp:positionV>
                <wp:extent cx="386715" cy="45720"/>
                <wp:effectExtent l="0" t="38100" r="32385" b="87630"/>
                <wp:wrapNone/>
                <wp:docPr id="245" name="Connettore 2 245"/>
                <wp:cNvGraphicFramePr/>
                <a:graphic xmlns:a="http://schemas.openxmlformats.org/drawingml/2006/main">
                  <a:graphicData uri="http://schemas.microsoft.com/office/word/2010/wordprocessingShape">
                    <wps:wsp>
                      <wps:cNvCnPr/>
                      <wps:spPr>
                        <a:xfrm>
                          <a:off x="0" y="0"/>
                          <a:ext cx="38608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576F6A9" id="Connettore 2 245" o:spid="_x0000_s1026" type="#_x0000_t32" style="position:absolute;margin-left:364.1pt;margin-top:134.05pt;width:30.45pt;height:3.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47680" behindDoc="0" locked="0" layoutInCell="1" allowOverlap="1" wp14:anchorId="78BE8409" wp14:editId="141044BB">
                <wp:simplePos x="0" y="0"/>
                <wp:positionH relativeFrom="column">
                  <wp:posOffset>2117725</wp:posOffset>
                </wp:positionH>
                <wp:positionV relativeFrom="paragraph">
                  <wp:posOffset>314325</wp:posOffset>
                </wp:positionV>
                <wp:extent cx="2892425" cy="351790"/>
                <wp:effectExtent l="0" t="0" r="41275" b="86360"/>
                <wp:wrapNone/>
                <wp:docPr id="244" name="Connettore 2 244"/>
                <wp:cNvGraphicFramePr/>
                <a:graphic xmlns:a="http://schemas.openxmlformats.org/drawingml/2006/main">
                  <a:graphicData uri="http://schemas.microsoft.com/office/word/2010/wordprocessingShape">
                    <wps:wsp>
                      <wps:cNvCnPr/>
                      <wps:spPr>
                        <a:xfrm>
                          <a:off x="0" y="0"/>
                          <a:ext cx="2892425" cy="3511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8B08B0" id="Connettore 2 244" o:spid="_x0000_s1026" type="#_x0000_t32" style="position:absolute;margin-left:166.75pt;margin-top:24.75pt;width:227.75pt;height:2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2PD8&#10;49gBAAD9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44608" behindDoc="0" locked="0" layoutInCell="1" allowOverlap="1" wp14:anchorId="3FDC34BF" wp14:editId="6FB93BB4">
                <wp:simplePos x="0" y="0"/>
                <wp:positionH relativeFrom="column">
                  <wp:posOffset>5123180</wp:posOffset>
                </wp:positionH>
                <wp:positionV relativeFrom="paragraph">
                  <wp:posOffset>527685</wp:posOffset>
                </wp:positionV>
                <wp:extent cx="880110" cy="259080"/>
                <wp:effectExtent l="0" t="0" r="15240" b="26670"/>
                <wp:wrapSquare wrapText="bothSides"/>
                <wp:docPr id="243" name="Casella di testo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6D0C0D38" w14:textId="77777777" w:rsidR="00681572" w:rsidRDefault="00681572"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DC34BF" id="Casella di testo 243" o:spid="_x0000_s1035" type="#_x0000_t202" style="position:absolute;left:0;text-align:left;margin-left:403.4pt;margin-top:41.55pt;width:69.3pt;height:20.4pt;z-index:251844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">
                <v:textbox>
                  <w:txbxContent>
                    <w:p w14:paraId="6D0C0D38" w14:textId="77777777" w:rsidR="00681572" w:rsidRDefault="00681572" w:rsidP="00F4465A">
                      <w:r>
                        <w:t>Source file</w:t>
                      </w:r>
                    </w:p>
                  </w:txbxContent>
                </v:textbox>
                <w10:wrap type="square"/>
              </v:shape>
            </w:pict>
          </mc:Fallback>
        </mc:AlternateContent>
      </w:r>
      <w:r>
        <w:rPr>
          <w:noProof/>
        </w:rPr>
        <mc:AlternateContent>
          <mc:Choice Requires="wps">
            <w:drawing>
              <wp:anchor distT="45720" distB="45720" distL="114300" distR="114300" simplePos="0" relativeHeight="251843584" behindDoc="0" locked="0" layoutInCell="1" allowOverlap="1" wp14:anchorId="7DE05761" wp14:editId="075E40D3">
                <wp:simplePos x="0" y="0"/>
                <wp:positionH relativeFrom="column">
                  <wp:posOffset>5121275</wp:posOffset>
                </wp:positionH>
                <wp:positionV relativeFrom="paragraph">
                  <wp:posOffset>111760</wp:posOffset>
                </wp:positionV>
                <wp:extent cx="880110" cy="259080"/>
                <wp:effectExtent l="0" t="0" r="15240" b="26670"/>
                <wp:wrapSquare wrapText="bothSides"/>
                <wp:docPr id="242" name="Casella di testo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2640785" w14:textId="77777777" w:rsidR="00681572" w:rsidRDefault="00681572"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E05761" id="Casella di testo 242" o:spid="_x0000_s1036" type="#_x0000_t202" style="position:absolute;left:0;text-align:left;margin-left:403.25pt;margin-top:8.8pt;width:69.3pt;height:20.4pt;z-index:251843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">
                <v:textbox>
                  <w:txbxContent>
                    <w:p w14:paraId="02640785" w14:textId="77777777" w:rsidR="00681572" w:rsidRDefault="00681572" w:rsidP="00F4465A">
                      <w:r>
                        <w:t>Server</w:t>
                      </w:r>
                    </w:p>
                  </w:txbxContent>
                </v:textbox>
                <w10:wrap type="square"/>
              </v:shape>
            </w:pict>
          </mc:Fallback>
        </mc:AlternateContent>
      </w:r>
      <w:r>
        <w:rPr>
          <w:noProof/>
        </w:rPr>
        <mc:AlternateContent>
          <mc:Choice Requires="wps">
            <w:drawing>
              <wp:anchor distT="0" distB="0" distL="114300" distR="114300" simplePos="0" relativeHeight="251846656" behindDoc="0" locked="0" layoutInCell="1" allowOverlap="1" wp14:anchorId="228515D5" wp14:editId="32201D1D">
                <wp:simplePos x="0" y="0"/>
                <wp:positionH relativeFrom="column">
                  <wp:posOffset>3093720</wp:posOffset>
                </wp:positionH>
                <wp:positionV relativeFrom="paragraph">
                  <wp:posOffset>111760</wp:posOffset>
                </wp:positionV>
                <wp:extent cx="1911985" cy="45720"/>
                <wp:effectExtent l="0" t="38100" r="31115" b="87630"/>
                <wp:wrapNone/>
                <wp:docPr id="241" name="Connettore 2 241"/>
                <wp:cNvGraphicFramePr/>
                <a:graphic xmlns:a="http://schemas.openxmlformats.org/drawingml/2006/main">
                  <a:graphicData uri="http://schemas.microsoft.com/office/word/2010/wordprocessingShape">
                    <wps:wsp>
                      <wps:cNvCnPr/>
                      <wps:spPr>
                        <a:xfrm>
                          <a:off x="0" y="0"/>
                          <a:ext cx="19119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0C8F58" id="Connettore 2 241" o:spid="_x0000_s1026" type="#_x0000_t32" style="position:absolute;margin-left:243.6pt;margin-top:8.8pt;width:150.55pt;height:3.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" strokecolor="#4472c4 [3204]" strokeweight="1pt">
                <v:stroke endarrow="block" joinstyle="miter"/>
              </v:shape>
            </w:pict>
          </mc:Fallback>
        </mc:AlternateContent>
      </w:r>
      <w:r>
        <w:rPr>
          <w:noProof/>
        </w:rPr>
        <w:drawing>
          <wp:inline distT="0" distB="0" distL="0" distR="0" wp14:anchorId="2CAA39B6" wp14:editId="104B4449">
            <wp:extent cx="4572000" cy="2291715"/>
            <wp:effectExtent l="0" t="0" r="0" b="0"/>
            <wp:docPr id="200" name="Immagin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572000" cy="2291715"/>
                    </a:xfrm>
                    <a:prstGeom prst="rect">
                      <a:avLst/>
                    </a:prstGeom>
                    <a:noFill/>
                    <a:ln>
                      <a:noFill/>
                    </a:ln>
                  </pic:spPr>
                </pic:pic>
              </a:graphicData>
            </a:graphic>
          </wp:inline>
        </w:drawing>
      </w:r>
    </w:p>
    <w:p w14:paraId="6CEF24FA" w14:textId="2282C68B" w:rsidR="00F4465A" w:rsidRPr="00DC5999" w:rsidRDefault="00F4465A" w:rsidP="00F4465A">
      <w:pPr>
        <w:pStyle w:val="Didascalia"/>
        <w:ind w:left="1844" w:right="313" w:firstLine="283"/>
        <w:rPr>
          <w:color w:val="auto"/>
          <w:sz w:val="24"/>
          <w:szCs w:val="24"/>
          <w:lang w:val="en-GB"/>
        </w:rPr>
      </w:pPr>
      <w:bookmarkStart w:id="104" w:name="_Toc14958120"/>
      <w:bookmarkStart w:id="105" w:name="_Toc18569587"/>
      <w:r w:rsidRPr="00DC5999">
        <w:rPr>
          <w:color w:val="auto"/>
          <w:sz w:val="24"/>
          <w:szCs w:val="24"/>
          <w:lang w:val="en-GB"/>
        </w:rPr>
        <w:t xml:space="preserve">Figure </w:t>
      </w:r>
      <w:r>
        <w:fldChar w:fldCharType="begin"/>
      </w:r>
      <w:r w:rsidRPr="00DC5999">
        <w:rPr>
          <w:color w:val="auto"/>
          <w:sz w:val="24"/>
          <w:szCs w:val="24"/>
          <w:lang w:val="en-GB"/>
        </w:rPr>
        <w:instrText xml:space="preserve"> SEQ Figura \* ARABIC </w:instrText>
      </w:r>
      <w:r>
        <w:fldChar w:fldCharType="separate"/>
      </w:r>
      <w:r w:rsidR="003624AE">
        <w:rPr>
          <w:noProof/>
          <w:color w:val="auto"/>
          <w:sz w:val="24"/>
          <w:szCs w:val="24"/>
          <w:lang w:val="en-GB"/>
        </w:rPr>
        <w:t>16</w:t>
      </w:r>
      <w:r>
        <w:fldChar w:fldCharType="end"/>
      </w:r>
      <w:r w:rsidRPr="00DC5999">
        <w:rPr>
          <w:color w:val="auto"/>
          <w:sz w:val="24"/>
          <w:szCs w:val="24"/>
          <w:lang w:val="en-GB"/>
        </w:rPr>
        <w:t>: Loading from Delimited File</w:t>
      </w:r>
      <w:bookmarkEnd w:id="104"/>
      <w:bookmarkEnd w:id="105"/>
    </w:p>
    <w:p w14:paraId="2D6A8C86" w14:textId="165290E1" w:rsidR="00F4465A" w:rsidRPr="00DC5999" w:rsidRDefault="00F4465A" w:rsidP="00F4465A">
      <w:pPr>
        <w:ind w:left="426" w:right="313"/>
        <w:rPr>
          <w:lang w:val="en-GB"/>
        </w:rPr>
      </w:pPr>
      <w:r>
        <w:rPr>
          <w:noProof/>
        </w:rPr>
        <mc:AlternateContent>
          <mc:Choice Requires="wps">
            <w:drawing>
              <wp:anchor distT="45720" distB="45720" distL="114300" distR="114300" simplePos="0" relativeHeight="251853824" behindDoc="0" locked="0" layoutInCell="1" allowOverlap="1" wp14:anchorId="66A34DF0" wp14:editId="6C9474D2">
                <wp:simplePos x="0" y="0"/>
                <wp:positionH relativeFrom="column">
                  <wp:posOffset>5170170</wp:posOffset>
                </wp:positionH>
                <wp:positionV relativeFrom="paragraph">
                  <wp:posOffset>255905</wp:posOffset>
                </wp:positionV>
                <wp:extent cx="880110" cy="259080"/>
                <wp:effectExtent l="0" t="0" r="15240" b="26670"/>
                <wp:wrapSquare wrapText="bothSides"/>
                <wp:docPr id="240" name="Casella di testo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2813BA1" w14:textId="77777777" w:rsidR="00681572" w:rsidRDefault="00681572"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34DF0" id="Casella di testo 240" o:spid="_x0000_s1037" type="#_x0000_t202" style="position:absolute;left:0;text-align:left;margin-left:407.1pt;margin-top:20.15pt;width:69.3pt;height:20.4pt;z-index:251853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">
                <v:textbox>
                  <w:txbxContent>
                    <w:p w14:paraId="52813BA1" w14:textId="77777777" w:rsidR="00681572" w:rsidRDefault="00681572" w:rsidP="00F4465A">
                      <w:r>
                        <w:t>Server</w:t>
                      </w:r>
                    </w:p>
                  </w:txbxContent>
                </v:textbox>
                <w10:wrap type="square"/>
              </v:shape>
            </w:pict>
          </mc:Fallback>
        </mc:AlternateContent>
      </w:r>
    </w:p>
    <w:p w14:paraId="6B9DB456" w14:textId="7039FFC6" w:rsidR="00F4465A" w:rsidRDefault="00F4465A" w:rsidP="00F4465A">
      <w:pPr>
        <w:keepNext/>
        <w:suppressAutoHyphens/>
        <w:spacing w:after="120" w:line="240" w:lineRule="auto"/>
        <w:ind w:left="426" w:right="313"/>
      </w:pPr>
      <w:r>
        <w:rPr>
          <w:noProof/>
        </w:rPr>
        <mc:AlternateContent>
          <mc:Choice Requires="wps">
            <w:drawing>
              <wp:anchor distT="45720" distB="45720" distL="114300" distR="114300" simplePos="0" relativeHeight="251849728" behindDoc="0" locked="0" layoutInCell="1" allowOverlap="1" wp14:anchorId="21F1EDEB" wp14:editId="018F4440">
                <wp:simplePos x="0" y="0"/>
                <wp:positionH relativeFrom="margin">
                  <wp:posOffset>5122545</wp:posOffset>
                </wp:positionH>
                <wp:positionV relativeFrom="paragraph">
                  <wp:posOffset>1332230</wp:posOffset>
                </wp:positionV>
                <wp:extent cx="927100" cy="664845"/>
                <wp:effectExtent l="0" t="0" r="25400" b="20955"/>
                <wp:wrapSquare wrapText="bothSides"/>
                <wp:docPr id="239" name="Casella di testo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664845"/>
                        </a:xfrm>
                        <a:prstGeom prst="rect">
                          <a:avLst/>
                        </a:prstGeom>
                        <a:solidFill>
                          <a:srgbClr val="FFFFFF"/>
                        </a:solidFill>
                        <a:ln w="9525">
                          <a:solidFill>
                            <a:srgbClr val="000000"/>
                          </a:solidFill>
                          <a:miter lim="800000"/>
                          <a:headEnd/>
                          <a:tailEnd/>
                        </a:ln>
                      </wps:spPr>
                      <wps:txbx>
                        <w:txbxContent>
                          <w:p w14:paraId="42D95FD0" w14:textId="77777777" w:rsidR="00681572" w:rsidRDefault="00681572" w:rsidP="00F4465A">
                            <w:r>
                              <w:t>Data in EXCEL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1EDEB" id="Casella di testo 239" o:spid="_x0000_s1038" type="#_x0000_t202" style="position:absolute;left:0;text-align:left;margin-left:403.35pt;margin-top:104.9pt;width:73pt;height:52.35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">
                <v:textbox>
                  <w:txbxContent>
                    <w:p w14:paraId="42D95FD0" w14:textId="77777777" w:rsidR="00681572" w:rsidRDefault="00681572" w:rsidP="00F4465A">
                      <w:r>
                        <w:t>Data in EXCEL files</w:t>
                      </w:r>
                    </w:p>
                  </w:txbxContent>
                </v:textbox>
                <w10:wrap type="square" anchorx="margin"/>
              </v:shape>
            </w:pict>
          </mc:Fallback>
        </mc:AlternateContent>
      </w:r>
      <w:r>
        <w:rPr>
          <w:noProof/>
        </w:rPr>
        <mc:AlternateContent>
          <mc:Choice Requires="wps">
            <w:drawing>
              <wp:anchor distT="45720" distB="45720" distL="114300" distR="114300" simplePos="0" relativeHeight="251851776" behindDoc="0" locked="0" layoutInCell="1" allowOverlap="1" wp14:anchorId="59412244" wp14:editId="5E4E9A52">
                <wp:simplePos x="0" y="0"/>
                <wp:positionH relativeFrom="column">
                  <wp:posOffset>5172075</wp:posOffset>
                </wp:positionH>
                <wp:positionV relativeFrom="paragraph">
                  <wp:posOffset>492760</wp:posOffset>
                </wp:positionV>
                <wp:extent cx="880110" cy="259080"/>
                <wp:effectExtent l="0" t="0" r="15240" b="26670"/>
                <wp:wrapSquare wrapText="bothSides"/>
                <wp:docPr id="238" name="Casella di testo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283D949E" w14:textId="77777777" w:rsidR="00681572" w:rsidRDefault="00681572"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412244" id="Casella di testo 238" o:spid="_x0000_s1039" type="#_x0000_t202" style="position:absolute;left:0;text-align:left;margin-left:407.25pt;margin-top:38.8pt;width:69.3pt;height:20.4pt;z-index:251851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">
                <v:textbox>
                  <w:txbxContent>
                    <w:p w14:paraId="283D949E" w14:textId="77777777" w:rsidR="00681572" w:rsidRDefault="00681572" w:rsidP="00F4465A">
                      <w:r>
                        <w:t>Source file</w:t>
                      </w:r>
                    </w:p>
                  </w:txbxContent>
                </v:textbox>
                <w10:wrap type="square"/>
              </v:shape>
            </w:pict>
          </mc:Fallback>
        </mc:AlternateContent>
      </w:r>
      <w:r>
        <w:rPr>
          <w:noProof/>
        </w:rPr>
        <mc:AlternateContent>
          <mc:Choice Requires="wps">
            <w:drawing>
              <wp:anchor distT="0" distB="0" distL="114300" distR="114300" simplePos="0" relativeHeight="251852800" behindDoc="0" locked="0" layoutInCell="1" allowOverlap="1" wp14:anchorId="32CC7900" wp14:editId="66C3D4A2">
                <wp:simplePos x="0" y="0"/>
                <wp:positionH relativeFrom="column">
                  <wp:posOffset>4069715</wp:posOffset>
                </wp:positionH>
                <wp:positionV relativeFrom="paragraph">
                  <wp:posOffset>54610</wp:posOffset>
                </wp:positionV>
                <wp:extent cx="857885" cy="79375"/>
                <wp:effectExtent l="0" t="57150" r="18415" b="34925"/>
                <wp:wrapNone/>
                <wp:docPr id="237" name="Connettore 2 237"/>
                <wp:cNvGraphicFramePr/>
                <a:graphic xmlns:a="http://schemas.openxmlformats.org/drawingml/2006/main">
                  <a:graphicData uri="http://schemas.microsoft.com/office/word/2010/wordprocessingShape">
                    <wps:wsp>
                      <wps:cNvCnPr/>
                      <wps:spPr>
                        <a:xfrm flipV="1">
                          <a:off x="0" y="0"/>
                          <a:ext cx="857885" cy="7874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54C94" id="Connettore 2 237" o:spid="_x0000_s1026" type="#_x0000_t32" style="position:absolute;margin-left:320.45pt;margin-top:4.3pt;width:67.55pt;height:6.25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" strokecolor="#4472c4 [3204]" strokeweight="1pt">
                <v:stroke endarrow="block" joinstyle="miter"/>
              </v:shape>
            </w:pict>
          </mc:Fallback>
        </mc:AlternateContent>
      </w:r>
      <w:r>
        <w:rPr>
          <w:noProof/>
        </w:rPr>
        <mc:AlternateContent>
          <mc:Choice Requires="wps">
            <w:drawing>
              <wp:anchor distT="0" distB="0" distL="114300" distR="114300" simplePos="0" relativeHeight="251854848" behindDoc="0" locked="0" layoutInCell="1" allowOverlap="1" wp14:anchorId="694AB6DC" wp14:editId="2CCE13AC">
                <wp:simplePos x="0" y="0"/>
                <wp:positionH relativeFrom="column">
                  <wp:posOffset>3762375</wp:posOffset>
                </wp:positionH>
                <wp:positionV relativeFrom="paragraph">
                  <wp:posOffset>339090</wp:posOffset>
                </wp:positionV>
                <wp:extent cx="1166495" cy="331470"/>
                <wp:effectExtent l="0" t="0" r="52705" b="68580"/>
                <wp:wrapNone/>
                <wp:docPr id="236" name="Connettore 2 236"/>
                <wp:cNvGraphicFramePr/>
                <a:graphic xmlns:a="http://schemas.openxmlformats.org/drawingml/2006/main">
                  <a:graphicData uri="http://schemas.microsoft.com/office/word/2010/wordprocessingShape">
                    <wps:wsp>
                      <wps:cNvCnPr/>
                      <wps:spPr>
                        <a:xfrm>
                          <a:off x="0" y="0"/>
                          <a:ext cx="1165860" cy="3308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5988DB" id="Connettore 2 236" o:spid="_x0000_s1026" type="#_x0000_t32" style="position:absolute;margin-left:296.25pt;margin-top:26.7pt;width:91.85pt;height:26.1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50752" behindDoc="0" locked="0" layoutInCell="1" allowOverlap="1" wp14:anchorId="72560929" wp14:editId="57D95091">
                <wp:simplePos x="0" y="0"/>
                <wp:positionH relativeFrom="column">
                  <wp:posOffset>4617720</wp:posOffset>
                </wp:positionH>
                <wp:positionV relativeFrom="paragraph">
                  <wp:posOffset>1765935</wp:posOffset>
                </wp:positionV>
                <wp:extent cx="314325" cy="337185"/>
                <wp:effectExtent l="0" t="38100" r="47625" b="24765"/>
                <wp:wrapNone/>
                <wp:docPr id="235" name="Connettore 2 235"/>
                <wp:cNvGraphicFramePr/>
                <a:graphic xmlns:a="http://schemas.openxmlformats.org/drawingml/2006/main">
                  <a:graphicData uri="http://schemas.microsoft.com/office/word/2010/wordprocessingShape">
                    <wps:wsp>
                      <wps:cNvCnPr/>
                      <wps:spPr>
                        <a:xfrm flipV="1">
                          <a:off x="0" y="0"/>
                          <a:ext cx="313690" cy="3371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10B7C2" id="Connettore 2 235" o:spid="_x0000_s1026" type="#_x0000_t32" style="position:absolute;margin-left:363.6pt;margin-top:139.05pt;width:24.75pt;height:26.55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" strokecolor="#4472c4 [3204]" strokeweight="1pt">
                <v:stroke endarrow="block" joinstyle="miter"/>
              </v:shape>
            </w:pict>
          </mc:Fallback>
        </mc:AlternateContent>
      </w:r>
      <w:r>
        <w:rPr>
          <w:noProof/>
        </w:rPr>
        <w:drawing>
          <wp:inline distT="0" distB="0" distL="0" distR="0" wp14:anchorId="1974BD82" wp14:editId="007EE8A5">
            <wp:extent cx="4572000" cy="2363470"/>
            <wp:effectExtent l="0" t="0" r="0" b="0"/>
            <wp:docPr id="199" name="Immagin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72000" cy="2363470"/>
                    </a:xfrm>
                    <a:prstGeom prst="rect">
                      <a:avLst/>
                    </a:prstGeom>
                    <a:noFill/>
                    <a:ln>
                      <a:noFill/>
                    </a:ln>
                  </pic:spPr>
                </pic:pic>
              </a:graphicData>
            </a:graphic>
          </wp:inline>
        </w:drawing>
      </w:r>
    </w:p>
    <w:p w14:paraId="1C1C4845" w14:textId="6CA59BEE" w:rsidR="00F4465A" w:rsidRDefault="00F4465A" w:rsidP="00F4465A">
      <w:pPr>
        <w:pStyle w:val="Didascalia"/>
        <w:ind w:left="1844" w:right="313" w:firstLine="283"/>
        <w:rPr>
          <w:color w:val="auto"/>
          <w:sz w:val="24"/>
          <w:szCs w:val="24"/>
          <w:lang w:val="en-US"/>
        </w:rPr>
      </w:pPr>
      <w:bookmarkStart w:id="106" w:name="_Toc14958121"/>
      <w:bookmarkStart w:id="107" w:name="_Toc1856958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17</w:t>
      </w:r>
      <w:r>
        <w:fldChar w:fldCharType="end"/>
      </w:r>
      <w:r>
        <w:rPr>
          <w:color w:val="auto"/>
          <w:sz w:val="24"/>
          <w:szCs w:val="24"/>
          <w:lang w:val="en-US"/>
        </w:rPr>
        <w:t>: Excel File Upload</w:t>
      </w:r>
      <w:bookmarkEnd w:id="106"/>
      <w:bookmarkEnd w:id="107"/>
    </w:p>
    <w:p w14:paraId="040D50D1" w14:textId="77777777" w:rsidR="00F4465A" w:rsidRDefault="00F4465A" w:rsidP="00F4465A">
      <w:pPr>
        <w:rPr>
          <w:lang w:val="en-US"/>
        </w:rPr>
      </w:pPr>
    </w:p>
    <w:p w14:paraId="0DE21BEC" w14:textId="77777777" w:rsidR="00F4465A" w:rsidRDefault="00F4465A" w:rsidP="00F4465A">
      <w:pPr>
        <w:spacing w:line="360" w:lineRule="auto"/>
        <w:ind w:left="426" w:right="313"/>
        <w:jc w:val="both"/>
        <w:rPr>
          <w:lang w:val="en-US"/>
        </w:rPr>
      </w:pPr>
      <w:r>
        <w:rPr>
          <w:lang w:val="en-US"/>
        </w:rPr>
        <w:t>Metadata, once imported, must be reworked to create the database on the server. Conceptually, for every job created in Talend, the following four transactions took place:</w:t>
      </w:r>
    </w:p>
    <w:p w14:paraId="3655F6D7" w14:textId="77777777" w:rsidR="00F4465A" w:rsidRDefault="00F4465A" w:rsidP="00BC6064">
      <w:pPr>
        <w:pStyle w:val="Paragrafoelenco"/>
        <w:numPr>
          <w:ilvl w:val="0"/>
          <w:numId w:val="44"/>
        </w:numPr>
        <w:spacing w:line="360" w:lineRule="auto"/>
        <w:ind w:right="313"/>
        <w:jc w:val="both"/>
        <w:rPr>
          <w:lang w:val="en-US"/>
        </w:rPr>
      </w:pPr>
      <w:bookmarkStart w:id="108" w:name="_Hlk5005970"/>
      <w:r>
        <w:rPr>
          <w:lang w:val="en-US"/>
        </w:rPr>
        <w:t>Import csv or Excel file;</w:t>
      </w:r>
    </w:p>
    <w:bookmarkEnd w:id="108"/>
    <w:p w14:paraId="1AEB623C" w14:textId="77777777" w:rsidR="00F4465A" w:rsidRDefault="00F4465A" w:rsidP="00BC6064">
      <w:pPr>
        <w:pStyle w:val="Paragrafoelenco"/>
        <w:numPr>
          <w:ilvl w:val="0"/>
          <w:numId w:val="44"/>
        </w:numPr>
        <w:spacing w:line="360" w:lineRule="auto"/>
        <w:ind w:right="313"/>
        <w:jc w:val="both"/>
        <w:rPr>
          <w:lang w:val="en-US"/>
        </w:rPr>
      </w:pPr>
      <w:r>
        <w:rPr>
          <w:lang w:val="en-US"/>
        </w:rPr>
        <w:t>Union files via the Tunite instrument, if necessary;</w:t>
      </w:r>
    </w:p>
    <w:p w14:paraId="53246040" w14:textId="308D16DB" w:rsidR="00F4465A" w:rsidRDefault="00F4465A" w:rsidP="00BC6064">
      <w:pPr>
        <w:pStyle w:val="Paragrafoelenco"/>
        <w:numPr>
          <w:ilvl w:val="0"/>
          <w:numId w:val="44"/>
        </w:numPr>
        <w:spacing w:line="360" w:lineRule="auto"/>
        <w:ind w:right="313"/>
        <w:jc w:val="both"/>
        <w:rPr>
          <w:lang w:val="en-US"/>
        </w:rPr>
      </w:pPr>
      <w:r>
        <w:rPr>
          <w:lang w:val="en-US"/>
        </w:rPr>
        <w:lastRenderedPageBreak/>
        <w:t xml:space="preserve">Change and mapping names, lengths or types of attributes or </w:t>
      </w:r>
      <w:r w:rsidR="00DB56E2">
        <w:rPr>
          <w:lang w:val="en-US"/>
        </w:rPr>
        <w:t>JOIN tables</w:t>
      </w:r>
      <w:r>
        <w:rPr>
          <w:lang w:val="en-US"/>
        </w:rPr>
        <w:t xml:space="preserve"> thanks to primary keys via the TMAP tool;</w:t>
      </w:r>
    </w:p>
    <w:p w14:paraId="358D69E4" w14:textId="77777777" w:rsidR="00F4465A" w:rsidRDefault="00F4465A" w:rsidP="00BC6064">
      <w:pPr>
        <w:pStyle w:val="Paragrafoelenco"/>
        <w:numPr>
          <w:ilvl w:val="0"/>
          <w:numId w:val="44"/>
        </w:numPr>
        <w:spacing w:line="360" w:lineRule="auto"/>
        <w:ind w:right="313"/>
        <w:jc w:val="both"/>
        <w:rPr>
          <w:lang w:val="en-US"/>
        </w:rPr>
      </w:pPr>
      <w:r>
        <w:rPr>
          <w:lang w:val="en-US"/>
        </w:rPr>
        <w:t>Creating a table in SQL SERVER using the tool tDBOutput (tMSSQLOutput).</w:t>
      </w:r>
    </w:p>
    <w:p w14:paraId="0D242639" w14:textId="721CEC4B" w:rsidR="00F4465A" w:rsidRDefault="00F4465A" w:rsidP="00F4465A">
      <w:pPr>
        <w:spacing w:line="360" w:lineRule="auto"/>
        <w:ind w:left="426" w:right="313"/>
        <w:jc w:val="both"/>
        <w:rPr>
          <w:lang w:val="en-US"/>
        </w:rPr>
      </w:pPr>
      <w:r>
        <w:rPr>
          <w:lang w:val="en-US"/>
        </w:rPr>
        <w:t xml:space="preserve">To perform these </w:t>
      </w:r>
      <w:r w:rsidR="00DB56E2">
        <w:rPr>
          <w:lang w:val="en-US"/>
        </w:rPr>
        <w:t>tasks,</w:t>
      </w:r>
      <w:r>
        <w:rPr>
          <w:lang w:val="en-US"/>
        </w:rPr>
        <w:t xml:space="preserve"> you need to create a new JOB, which will contain the various import methods.</w:t>
      </w:r>
    </w:p>
    <w:p w14:paraId="3EDB1CBE" w14:textId="77777777" w:rsidR="00F4465A" w:rsidRDefault="00F4465A" w:rsidP="00F4465A">
      <w:pPr>
        <w:spacing w:line="360" w:lineRule="auto"/>
        <w:ind w:left="426" w:right="313"/>
        <w:jc w:val="both"/>
        <w:rPr>
          <w:lang w:val="en-US"/>
        </w:rPr>
      </w:pPr>
      <w:r>
        <w:rPr>
          <w:lang w:val="en-US"/>
        </w:rPr>
        <w:t>A very significant example is the creation of the STG_PRODUCT, the table in the staging area of ​​the Product dimension.</w:t>
      </w:r>
    </w:p>
    <w:p w14:paraId="76EA7C29" w14:textId="77777777" w:rsidR="00F4465A" w:rsidRDefault="00F4465A" w:rsidP="00F4465A">
      <w:pPr>
        <w:spacing w:line="360" w:lineRule="auto"/>
        <w:ind w:left="426" w:right="313"/>
        <w:jc w:val="both"/>
        <w:rPr>
          <w:lang w:val="en-US"/>
        </w:rPr>
      </w:pPr>
      <w:r>
        <w:rPr>
          <w:lang w:val="en-US"/>
        </w:rPr>
        <w:t>In it you can observe how the import of various files merged via a Palette called Tunite, which captures the patterns of different source files to create one that suits everyone; if sources have different schemes you will be marked with a warning, even if, the process continues to operate normally.</w:t>
      </w:r>
    </w:p>
    <w:p w14:paraId="1CAA3A9D" w14:textId="177A5D9A" w:rsidR="00F4465A" w:rsidRDefault="00F4465A" w:rsidP="00F4465A">
      <w:pPr>
        <w:spacing w:line="360" w:lineRule="auto"/>
        <w:ind w:left="426" w:right="313"/>
        <w:jc w:val="both"/>
        <w:rPr>
          <w:lang w:val="en-US"/>
        </w:rPr>
      </w:pPr>
      <w:r>
        <w:rPr>
          <w:lang w:val="en-US"/>
        </w:rPr>
        <w:t xml:space="preserve">TMAP tool (2.2.4 data quality) is </w:t>
      </w:r>
      <w:r w:rsidR="00DB56E2">
        <w:rPr>
          <w:lang w:val="en-US"/>
        </w:rPr>
        <w:t>used</w:t>
      </w:r>
      <w:r>
        <w:rPr>
          <w:lang w:val="en-US"/>
        </w:rPr>
        <w:t xml:space="preserve"> to transform the input patterns to optimize outputs (L1) and create join relationships among the various tables.</w:t>
      </w:r>
    </w:p>
    <w:p w14:paraId="49976D7B" w14:textId="77777777" w:rsidR="00F4465A" w:rsidRDefault="00F4465A" w:rsidP="00F4465A">
      <w:pPr>
        <w:spacing w:line="360" w:lineRule="auto"/>
        <w:ind w:left="426" w:right="313"/>
        <w:jc w:val="both"/>
        <w:rPr>
          <w:lang w:val="en-US"/>
        </w:rPr>
      </w:pPr>
      <w:r>
        <w:rPr>
          <w:lang w:val="en-US"/>
        </w:rPr>
        <w:t>In this specific case, it helps to identify which products are accepted according to the scheme previously defined and which rejected, respectively, with the creation of the staging area of ​​the product and an excel file with the rejected products.</w:t>
      </w:r>
    </w:p>
    <w:p w14:paraId="514FD65C" w14:textId="292EA5B6" w:rsidR="00F4465A" w:rsidRDefault="00F4465A" w:rsidP="00F4465A">
      <w:pPr>
        <w:keepNext/>
        <w:ind w:left="426" w:right="313"/>
        <w:jc w:val="center"/>
      </w:pPr>
      <w:r>
        <w:rPr>
          <w:noProof/>
        </w:rPr>
        <w:drawing>
          <wp:inline distT="0" distB="0" distL="0" distR="0" wp14:anchorId="2E96D528" wp14:editId="4FF9473C">
            <wp:extent cx="4869180" cy="2149475"/>
            <wp:effectExtent l="0" t="0" r="7620" b="3175"/>
            <wp:docPr id="198" name="Immagin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14:paraId="7EDF569E" w14:textId="16C586E9" w:rsidR="00F4465A" w:rsidRDefault="00F4465A" w:rsidP="00F4465A">
      <w:pPr>
        <w:pStyle w:val="Didascalia"/>
        <w:ind w:left="426" w:right="313"/>
        <w:jc w:val="center"/>
        <w:rPr>
          <w:color w:val="auto"/>
          <w:sz w:val="24"/>
          <w:szCs w:val="24"/>
          <w:lang w:val="en-US"/>
        </w:rPr>
      </w:pPr>
      <w:bookmarkStart w:id="109" w:name="_Toc14958122"/>
      <w:bookmarkStart w:id="110" w:name="_Toc1856958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18</w:t>
      </w:r>
      <w:r>
        <w:fldChar w:fldCharType="end"/>
      </w:r>
      <w:r>
        <w:rPr>
          <w:color w:val="auto"/>
          <w:sz w:val="24"/>
          <w:szCs w:val="24"/>
          <w:lang w:val="en-US"/>
        </w:rPr>
        <w:t>: Multi-Loading</w:t>
      </w:r>
      <w:bookmarkEnd w:id="109"/>
      <w:bookmarkEnd w:id="110"/>
    </w:p>
    <w:p w14:paraId="590AEB60" w14:textId="77777777" w:rsidR="00F4465A" w:rsidRDefault="00F4465A" w:rsidP="00F4465A">
      <w:pPr>
        <w:spacing w:line="360" w:lineRule="auto"/>
        <w:ind w:left="426" w:right="313"/>
        <w:rPr>
          <w:lang w:val="en-US"/>
        </w:rPr>
      </w:pPr>
    </w:p>
    <w:p w14:paraId="12F4A502" w14:textId="77777777" w:rsidR="00F4465A" w:rsidRDefault="00F4465A" w:rsidP="00F4465A">
      <w:pPr>
        <w:spacing w:line="360" w:lineRule="auto"/>
        <w:ind w:left="426" w:right="313"/>
        <w:jc w:val="both"/>
        <w:rPr>
          <w:lang w:val="en-US"/>
        </w:rPr>
      </w:pPr>
      <w:r>
        <w:rPr>
          <w:lang w:val="en-US"/>
        </w:rPr>
        <w:t xml:space="preserve">The same procedure was carried out for the other tables, with the most common case defined by the direct import of files into the database. </w:t>
      </w:r>
    </w:p>
    <w:p w14:paraId="4E6AFD1E" w14:textId="77777777" w:rsidR="00F4465A" w:rsidRDefault="00F4465A" w:rsidP="00F4465A">
      <w:pPr>
        <w:spacing w:line="360" w:lineRule="auto"/>
        <w:ind w:left="426" w:right="313"/>
        <w:jc w:val="both"/>
        <w:rPr>
          <w:lang w:val="en-US"/>
        </w:rPr>
      </w:pPr>
      <w:r>
        <w:rPr>
          <w:lang w:val="en-US"/>
        </w:rPr>
        <w:lastRenderedPageBreak/>
        <w:t>It is important to note that each file is made on a different Job (work area). This is necessary to prevent errors during the data loading or to isolate problems.</w:t>
      </w:r>
    </w:p>
    <w:p w14:paraId="797D34FF" w14:textId="0D446210" w:rsidR="00F4465A" w:rsidRDefault="00F4465A" w:rsidP="00F4465A">
      <w:pPr>
        <w:keepNext/>
        <w:ind w:left="426" w:right="313"/>
        <w:jc w:val="center"/>
      </w:pPr>
      <w:r>
        <w:rPr>
          <w:noProof/>
        </w:rPr>
        <w:drawing>
          <wp:inline distT="0" distB="0" distL="0" distR="0" wp14:anchorId="6B7C2A75" wp14:editId="5BB6C22F">
            <wp:extent cx="4037330" cy="1223010"/>
            <wp:effectExtent l="0" t="0" r="1270" b="0"/>
            <wp:docPr id="197" name="Immagine 197"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2" descr="Immagine che contiene testo, mappa&#10;&#10;Descrizione generata con affidabilità molto elevat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37330" cy="1223010"/>
                    </a:xfrm>
                    <a:prstGeom prst="rect">
                      <a:avLst/>
                    </a:prstGeom>
                    <a:noFill/>
                    <a:ln>
                      <a:noFill/>
                    </a:ln>
                  </pic:spPr>
                </pic:pic>
              </a:graphicData>
            </a:graphic>
          </wp:inline>
        </w:drawing>
      </w:r>
    </w:p>
    <w:p w14:paraId="53671751" w14:textId="059A5410" w:rsidR="00F4465A" w:rsidRDefault="00F4465A" w:rsidP="00F4465A">
      <w:pPr>
        <w:pStyle w:val="Didascalia"/>
        <w:ind w:left="426" w:right="313"/>
        <w:jc w:val="center"/>
        <w:rPr>
          <w:color w:val="auto"/>
          <w:sz w:val="24"/>
          <w:szCs w:val="24"/>
          <w:lang w:val="en-US"/>
        </w:rPr>
      </w:pPr>
      <w:bookmarkStart w:id="111" w:name="_Toc14958123"/>
      <w:bookmarkStart w:id="112" w:name="_Toc1856959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19</w:t>
      </w:r>
      <w:r>
        <w:fldChar w:fldCharType="end"/>
      </w:r>
      <w:r>
        <w:rPr>
          <w:color w:val="auto"/>
          <w:sz w:val="24"/>
          <w:szCs w:val="24"/>
          <w:lang w:val="en-US"/>
        </w:rPr>
        <w:t>: L0 Single Loading</w:t>
      </w:r>
      <w:bookmarkEnd w:id="111"/>
      <w:bookmarkEnd w:id="112"/>
    </w:p>
    <w:p w14:paraId="34F661DB" w14:textId="77777777" w:rsidR="00F4465A" w:rsidRDefault="00F4465A" w:rsidP="00F4465A">
      <w:pPr>
        <w:ind w:left="426" w:right="313"/>
        <w:rPr>
          <w:lang w:val="en-US"/>
        </w:rPr>
      </w:pPr>
    </w:p>
    <w:p w14:paraId="6B14E9D2" w14:textId="77777777"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3" w:name="_Toc14958205"/>
      <w:bookmarkStart w:id="114" w:name="_Toc12635247"/>
    </w:p>
    <w:p w14:paraId="1C5B0046" w14:textId="19890E14"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5" w:name="_Toc18569536"/>
      <w:r>
        <w:rPr>
          <w:rFonts w:asciiTheme="minorHAnsi" w:hAnsiTheme="minorHAnsi" w:cstheme="minorHAnsi"/>
          <w:b/>
          <w:i/>
          <w:color w:val="auto"/>
          <w:sz w:val="40"/>
          <w:szCs w:val="40"/>
          <w:lang w:val="en-US"/>
        </w:rPr>
        <w:t>2.4 L1 LEVEL - OPERATION</w:t>
      </w:r>
      <w:r w:rsidR="004E750B">
        <w:rPr>
          <w:rFonts w:asciiTheme="minorHAnsi" w:hAnsiTheme="minorHAnsi" w:cstheme="minorHAnsi"/>
          <w:b/>
          <w:i/>
          <w:color w:val="auto"/>
          <w:sz w:val="40"/>
          <w:szCs w:val="40"/>
          <w:lang w:val="en-US"/>
        </w:rPr>
        <w:t>AL</w:t>
      </w:r>
      <w:r>
        <w:rPr>
          <w:rFonts w:asciiTheme="minorHAnsi" w:hAnsiTheme="minorHAnsi" w:cstheme="minorHAnsi"/>
          <w:b/>
          <w:i/>
          <w:color w:val="auto"/>
          <w:sz w:val="40"/>
          <w:szCs w:val="40"/>
          <w:lang w:val="en-US"/>
        </w:rPr>
        <w:t xml:space="preserve"> </w:t>
      </w:r>
      <w:bookmarkEnd w:id="113"/>
      <w:bookmarkEnd w:id="114"/>
      <w:r w:rsidR="004E750B">
        <w:rPr>
          <w:rFonts w:asciiTheme="minorHAnsi" w:hAnsiTheme="minorHAnsi" w:cstheme="minorHAnsi"/>
          <w:b/>
          <w:i/>
          <w:color w:val="auto"/>
          <w:sz w:val="40"/>
          <w:szCs w:val="40"/>
          <w:lang w:val="en-US"/>
        </w:rPr>
        <w:t>DATA STORE</w:t>
      </w:r>
      <w:bookmarkEnd w:id="115"/>
    </w:p>
    <w:p w14:paraId="6A262EF4" w14:textId="77777777" w:rsidR="00F4465A" w:rsidRDefault="00F4465A" w:rsidP="00F4465A">
      <w:pPr>
        <w:ind w:left="426" w:right="313"/>
        <w:jc w:val="both"/>
        <w:rPr>
          <w:lang w:val="en-US"/>
        </w:rPr>
      </w:pPr>
    </w:p>
    <w:p w14:paraId="55E44951" w14:textId="77777777" w:rsidR="00F4465A" w:rsidRDefault="00F4465A" w:rsidP="00F4465A">
      <w:pPr>
        <w:spacing w:line="360" w:lineRule="auto"/>
        <w:ind w:left="426" w:right="313"/>
        <w:jc w:val="both"/>
        <w:rPr>
          <w:lang w:val="en-US"/>
        </w:rPr>
      </w:pPr>
      <w:r>
        <w:rPr>
          <w:lang w:val="en-US"/>
        </w:rPr>
        <w:t xml:space="preserve">The L1 level include data quality, data normalization, and all the transformations of the source files, and is definitely the heart of the entire ETL process. </w:t>
      </w:r>
    </w:p>
    <w:p w14:paraId="31DD79E0" w14:textId="77777777" w:rsidR="00F4465A" w:rsidRDefault="00F4465A" w:rsidP="00F4465A">
      <w:pPr>
        <w:spacing w:line="360" w:lineRule="auto"/>
        <w:ind w:left="426" w:right="313"/>
        <w:jc w:val="both"/>
        <w:rPr>
          <w:lang w:val="en-US"/>
        </w:rPr>
      </w:pPr>
      <w:r>
        <w:rPr>
          <w:lang w:val="en-US"/>
        </w:rPr>
        <w:t>Unlike the L0 extraction level, data are extracted exclusively from the tables created in the Staging Area previously created, to then be subsequently processed and loaded in the same Database FASHION_RETAIL, but in a normalize manner, to enhance the process and have a continuous control over activities taking place.</w:t>
      </w:r>
    </w:p>
    <w:p w14:paraId="18994ADD" w14:textId="77777777" w:rsidR="00F4465A" w:rsidRDefault="00F4465A" w:rsidP="00F4465A">
      <w:pPr>
        <w:spacing w:line="360" w:lineRule="auto"/>
        <w:ind w:left="426" w:right="313"/>
        <w:jc w:val="both"/>
        <w:rPr>
          <w:lang w:val="en-US"/>
        </w:rPr>
      </w:pPr>
      <w:r>
        <w:rPr>
          <w:lang w:val="en-US"/>
        </w:rPr>
        <w:t>For tables already in the Staging Area the process is very simple, as you only have to select attributes (mapping) in the TMAP that interest me and make the appropriate changes for the normalization of the data. In the transfer, after a first check of integrity, they create the Primary Key, that will go to uniquely identify the specific attributes of each table, often represented by an ID field.</w:t>
      </w:r>
    </w:p>
    <w:p w14:paraId="4BD9B483" w14:textId="06759693" w:rsidR="00F4465A" w:rsidRDefault="00F4465A" w:rsidP="00F4465A">
      <w:pPr>
        <w:spacing w:line="360" w:lineRule="auto"/>
        <w:ind w:left="426" w:right="313"/>
        <w:jc w:val="both"/>
        <w:rPr>
          <w:lang w:val="en-US"/>
        </w:rPr>
      </w:pPr>
      <w:r>
        <w:rPr>
          <w:lang w:val="en-US"/>
        </w:rPr>
        <w:t xml:space="preserve">Important phase is the Pre-Loading, </w:t>
      </w:r>
      <w:r w:rsidR="00126F2A" w:rsidRPr="00126F2A">
        <w:rPr>
          <w:lang w:val="en-US"/>
        </w:rPr>
        <w:t>load</w:t>
      </w:r>
      <w:r w:rsidR="00126F2A">
        <w:rPr>
          <w:lang w:val="en-US"/>
        </w:rPr>
        <w:t>ing</w:t>
      </w:r>
      <w:r w:rsidR="00126F2A" w:rsidRPr="00126F2A">
        <w:rPr>
          <w:lang w:val="en-US"/>
        </w:rPr>
        <w:t xml:space="preserve"> </w:t>
      </w:r>
      <w:r w:rsidR="00126F2A">
        <w:rPr>
          <w:lang w:val="en-US"/>
        </w:rPr>
        <w:t>of</w:t>
      </w:r>
      <w:r w:rsidR="00126F2A" w:rsidRPr="00126F2A">
        <w:rPr>
          <w:lang w:val="en-US"/>
        </w:rPr>
        <w:t xml:space="preserve"> the entities present in the other dimensions to guarantee referential integrity</w:t>
      </w:r>
      <w:r>
        <w:rPr>
          <w:lang w:val="en-US"/>
        </w:rPr>
        <w:t>.</w:t>
      </w:r>
    </w:p>
    <w:p w14:paraId="79EED037" w14:textId="77777777" w:rsidR="00F4465A" w:rsidRDefault="00F4465A" w:rsidP="00F4465A">
      <w:pPr>
        <w:spacing w:line="360" w:lineRule="auto"/>
        <w:ind w:left="426" w:right="313"/>
        <w:jc w:val="both"/>
        <w:rPr>
          <w:lang w:val="en-US"/>
        </w:rPr>
      </w:pPr>
      <w:r>
        <w:rPr>
          <w:lang w:val="en-US"/>
        </w:rPr>
        <w:t>Using as input the STG_PRODUCT table, for example, we can observe the possible formation of new dimensions and perform specific queries for each of them, extracting univocally from the source table fields related to the category, thanks to the "SELECT DISTINCT" function of the SQL language.</w:t>
      </w:r>
    </w:p>
    <w:p w14:paraId="59B6CAE2" w14:textId="0E65A070" w:rsidR="00F4465A" w:rsidRDefault="00F4465A" w:rsidP="00F4465A">
      <w:pPr>
        <w:spacing w:line="360" w:lineRule="auto"/>
        <w:ind w:left="426" w:right="313"/>
        <w:jc w:val="both"/>
        <w:rPr>
          <w:lang w:val="en-US"/>
        </w:rPr>
      </w:pPr>
      <w:r>
        <w:rPr>
          <w:noProof/>
        </w:rPr>
        <w:lastRenderedPageBreak/>
        <mc:AlternateContent>
          <mc:Choice Requires="wps">
            <w:drawing>
              <wp:anchor distT="0" distB="0" distL="114300" distR="114300" simplePos="0" relativeHeight="251859968" behindDoc="0" locked="0" layoutInCell="1" allowOverlap="1" wp14:anchorId="69AA51AB" wp14:editId="41AFC000">
                <wp:simplePos x="0" y="0"/>
                <wp:positionH relativeFrom="column">
                  <wp:posOffset>201295</wp:posOffset>
                </wp:positionH>
                <wp:positionV relativeFrom="paragraph">
                  <wp:posOffset>3207385</wp:posOffset>
                </wp:positionV>
                <wp:extent cx="2342515" cy="629285"/>
                <wp:effectExtent l="19050" t="19050" r="19685" b="18415"/>
                <wp:wrapNone/>
                <wp:docPr id="234" name="Rettangolo 234"/>
                <wp:cNvGraphicFramePr/>
                <a:graphic xmlns:a="http://schemas.openxmlformats.org/drawingml/2006/main">
                  <a:graphicData uri="http://schemas.microsoft.com/office/word/2010/wordprocessingShape">
                    <wps:wsp>
                      <wps:cNvSpPr/>
                      <wps:spPr>
                        <a:xfrm>
                          <a:off x="0" y="0"/>
                          <a:ext cx="2342515"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C9CAB2E" id="Rettangolo 234" o:spid="_x0000_s1026" style="position:absolute;margin-left:15.85pt;margin-top:252.55pt;width:184.45pt;height:49.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" filled="f" strokecolor="red" strokeweight="3pt"/>
            </w:pict>
          </mc:Fallback>
        </mc:AlternateContent>
      </w:r>
      <w:r>
        <w:rPr>
          <w:noProof/>
        </w:rPr>
        <w:drawing>
          <wp:anchor distT="0" distB="0" distL="114300" distR="114300" simplePos="0" relativeHeight="251855872" behindDoc="0" locked="0" layoutInCell="1" allowOverlap="1" wp14:anchorId="460BFCFD" wp14:editId="4D4E4217">
            <wp:simplePos x="0" y="0"/>
            <wp:positionH relativeFrom="column">
              <wp:posOffset>198120</wp:posOffset>
            </wp:positionH>
            <wp:positionV relativeFrom="paragraph">
              <wp:posOffset>192405</wp:posOffset>
            </wp:positionV>
            <wp:extent cx="2343150" cy="4763135"/>
            <wp:effectExtent l="0" t="0" r="0" b="0"/>
            <wp:wrapTopAndBottom/>
            <wp:docPr id="233" name="Immagine 23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3" descr="Immagine che contiene testo, targa&#10;&#10;Descrizione generata con affidabilità molto elevat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43150" cy="47631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2016" behindDoc="0" locked="0" layoutInCell="1" allowOverlap="1" wp14:anchorId="54F55704" wp14:editId="33111D34">
                <wp:simplePos x="0" y="0"/>
                <wp:positionH relativeFrom="column">
                  <wp:posOffset>2275840</wp:posOffset>
                </wp:positionH>
                <wp:positionV relativeFrom="paragraph">
                  <wp:posOffset>5414010</wp:posOffset>
                </wp:positionV>
                <wp:extent cx="2343150" cy="305435"/>
                <wp:effectExtent l="0" t="0" r="0" b="2540"/>
                <wp:wrapTopAndBottom/>
                <wp:docPr id="232" name="Casella di testo 232"/>
                <wp:cNvGraphicFramePr/>
                <a:graphic xmlns:a="http://schemas.openxmlformats.org/drawingml/2006/main">
                  <a:graphicData uri="http://schemas.microsoft.com/office/word/2010/wordprocessingShape">
                    <wps:wsp>
                      <wps:cNvSpPr txBox="1"/>
                      <wps:spPr>
                        <a:xfrm>
                          <a:off x="0" y="0"/>
                          <a:ext cx="2343150" cy="302260"/>
                        </a:xfrm>
                        <a:prstGeom prst="rect">
                          <a:avLst/>
                        </a:prstGeom>
                        <a:solidFill>
                          <a:prstClr val="white"/>
                        </a:solidFill>
                        <a:ln>
                          <a:noFill/>
                        </a:ln>
                      </wps:spPr>
                      <wps:txbx>
                        <w:txbxContent>
                          <w:p w14:paraId="5D7B3402" w14:textId="727E921D" w:rsidR="00681572" w:rsidRDefault="00681572" w:rsidP="00F4465A">
                            <w:pPr>
                              <w:pStyle w:val="Didascalia"/>
                              <w:rPr>
                                <w:noProof/>
                                <w:color w:val="auto"/>
                                <w:sz w:val="24"/>
                                <w:szCs w:val="24"/>
                              </w:rPr>
                            </w:pPr>
                            <w:bookmarkStart w:id="116" w:name="_Toc14958124"/>
                            <w:bookmarkStart w:id="117"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20</w:t>
                            </w:r>
                            <w:r>
                              <w:fldChar w:fldCharType="end"/>
                            </w:r>
                            <w:r>
                              <w:rPr>
                                <w:color w:val="auto"/>
                                <w:sz w:val="24"/>
                                <w:szCs w:val="24"/>
                              </w:rPr>
                              <w:t>: Pre-Loading L1</w:t>
                            </w:r>
                            <w:bookmarkEnd w:id="116"/>
                            <w:bookmarkEnd w:id="1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4F55704" id="Casella di testo 232" o:spid="_x0000_s1040" type="#_x0000_t202" style="position:absolute;left:0;text-align:left;margin-left:179.2pt;margin-top:426.3pt;width:184.5pt;height:24.0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" stroked="f">
                <v:textbox style="mso-fit-shape-to-text:t" inset="0,0,0,0">
                  <w:txbxContent>
                    <w:p w14:paraId="5D7B3402" w14:textId="727E921D" w:rsidR="00681572" w:rsidRDefault="00681572" w:rsidP="00F4465A">
                      <w:pPr>
                        <w:pStyle w:val="Didascalia"/>
                        <w:rPr>
                          <w:noProof/>
                          <w:color w:val="auto"/>
                          <w:sz w:val="24"/>
                          <w:szCs w:val="24"/>
                        </w:rPr>
                      </w:pPr>
                      <w:bookmarkStart w:id="118" w:name="_Toc14958124"/>
                      <w:bookmarkStart w:id="119"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20</w:t>
                      </w:r>
                      <w:r>
                        <w:fldChar w:fldCharType="end"/>
                      </w:r>
                      <w:r>
                        <w:rPr>
                          <w:color w:val="auto"/>
                          <w:sz w:val="24"/>
                          <w:szCs w:val="24"/>
                        </w:rPr>
                        <w:t>: Pre-Loading L1</w:t>
                      </w:r>
                      <w:bookmarkEnd w:id="118"/>
                      <w:bookmarkEnd w:id="119"/>
                    </w:p>
                  </w:txbxContent>
                </v:textbox>
                <w10:wrap type="topAndBottom"/>
              </v:shape>
            </w:pict>
          </mc:Fallback>
        </mc:AlternateContent>
      </w:r>
      <w:r>
        <w:rPr>
          <w:noProof/>
        </w:rPr>
        <mc:AlternateContent>
          <mc:Choice Requires="wps">
            <w:drawing>
              <wp:anchor distT="45720" distB="45720" distL="114300" distR="114300" simplePos="0" relativeHeight="251858944" behindDoc="0" locked="0" layoutInCell="1" allowOverlap="1" wp14:anchorId="63181DE0" wp14:editId="6F267C19">
                <wp:simplePos x="0" y="0"/>
                <wp:positionH relativeFrom="column">
                  <wp:posOffset>3717925</wp:posOffset>
                </wp:positionH>
                <wp:positionV relativeFrom="paragraph">
                  <wp:posOffset>1797050</wp:posOffset>
                </wp:positionV>
                <wp:extent cx="2057400" cy="1494155"/>
                <wp:effectExtent l="0" t="0" r="19050" b="10795"/>
                <wp:wrapSquare wrapText="bothSides"/>
                <wp:docPr id="231" name="Casella di testo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A871CEC" w14:textId="77777777" w:rsidR="00681572" w:rsidRDefault="00681572" w:rsidP="00F4465A">
                            <w:pPr>
                              <w:pStyle w:val="Nessunaspaziatura"/>
                              <w:spacing w:line="276" w:lineRule="auto"/>
                              <w:jc w:val="center"/>
                            </w:pPr>
                            <w:r>
                              <w:t>"</w:t>
                            </w:r>
                            <w:r>
                              <w:rPr>
                                <w:b/>
                              </w:rPr>
                              <w:t>SELECT DISTINCT</w:t>
                            </w:r>
                          </w:p>
                          <w:p w14:paraId="0C6D6EAB" w14:textId="77777777" w:rsidR="00681572" w:rsidRDefault="00681572" w:rsidP="00F4465A">
                            <w:pPr>
                              <w:pStyle w:val="Nessunaspaziatura"/>
                              <w:spacing w:line="276" w:lineRule="auto"/>
                              <w:jc w:val="center"/>
                            </w:pPr>
                            <w:r>
                              <w:t>CATEGORIA_ID,</w:t>
                            </w:r>
                          </w:p>
                          <w:p w14:paraId="5D3B3CEF" w14:textId="77777777" w:rsidR="00681572" w:rsidRDefault="00681572" w:rsidP="00F4465A">
                            <w:pPr>
                              <w:pStyle w:val="Nessunaspaziatura"/>
                              <w:spacing w:line="276" w:lineRule="auto"/>
                              <w:jc w:val="center"/>
                            </w:pPr>
                            <w:r>
                              <w:t>CATEGORIA_CODICE,</w:t>
                            </w:r>
                          </w:p>
                          <w:p w14:paraId="449D7A1C" w14:textId="77777777" w:rsidR="00681572" w:rsidRDefault="00681572" w:rsidP="00F4465A">
                            <w:pPr>
                              <w:pStyle w:val="Nessunaspaziatura"/>
                              <w:spacing w:line="276" w:lineRule="auto"/>
                              <w:jc w:val="center"/>
                            </w:pPr>
                            <w:r>
                              <w:t>CATEGORIA_DESC</w:t>
                            </w:r>
                          </w:p>
                          <w:p w14:paraId="6862637B" w14:textId="77777777" w:rsidR="00681572" w:rsidRDefault="00681572" w:rsidP="00F4465A">
                            <w:pPr>
                              <w:pStyle w:val="Nessunaspaziatura"/>
                              <w:spacing w:line="276" w:lineRule="auto"/>
                              <w:jc w:val="center"/>
                            </w:pPr>
                            <w:r>
                              <w:rPr>
                                <w:b/>
                              </w:rPr>
                              <w:t>FROM</w:t>
                            </w:r>
                            <w:r>
                              <w:t xml:space="preserve"> </w:t>
                            </w:r>
                          </w:p>
                          <w:p w14:paraId="218F4153" w14:textId="77777777" w:rsidR="00681572" w:rsidRDefault="00681572" w:rsidP="00F4465A">
                            <w:pPr>
                              <w:pStyle w:val="Nessunaspaziatura"/>
                              <w:spacing w:line="276" w:lineRule="auto"/>
                              <w:jc w:val="center"/>
                            </w:pPr>
                            <w:r>
                              <w:t>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181DE0" id="Casella di testo 231" o:spid="_x0000_s1041" type="#_x0000_t202" style="position:absolute;left:0;text-align:left;margin-left:292.75pt;margin-top:141.5pt;width:162pt;height:117.65pt;z-index:251858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">
                <v:textbox>
                  <w:txbxContent>
                    <w:p w14:paraId="5A871CEC" w14:textId="77777777" w:rsidR="00681572" w:rsidRDefault="00681572" w:rsidP="00F4465A">
                      <w:pPr>
                        <w:pStyle w:val="Nessunaspaziatura"/>
                        <w:spacing w:line="276" w:lineRule="auto"/>
                        <w:jc w:val="center"/>
                      </w:pPr>
                      <w:r>
                        <w:t>"</w:t>
                      </w:r>
                      <w:r>
                        <w:rPr>
                          <w:b/>
                        </w:rPr>
                        <w:t>SELECT DISTINCT</w:t>
                      </w:r>
                    </w:p>
                    <w:p w14:paraId="0C6D6EAB" w14:textId="77777777" w:rsidR="00681572" w:rsidRDefault="00681572" w:rsidP="00F4465A">
                      <w:pPr>
                        <w:pStyle w:val="Nessunaspaziatura"/>
                        <w:spacing w:line="276" w:lineRule="auto"/>
                        <w:jc w:val="center"/>
                      </w:pPr>
                      <w:r>
                        <w:t>CATEGORIA_ID,</w:t>
                      </w:r>
                    </w:p>
                    <w:p w14:paraId="5D3B3CEF" w14:textId="77777777" w:rsidR="00681572" w:rsidRDefault="00681572" w:rsidP="00F4465A">
                      <w:pPr>
                        <w:pStyle w:val="Nessunaspaziatura"/>
                        <w:spacing w:line="276" w:lineRule="auto"/>
                        <w:jc w:val="center"/>
                      </w:pPr>
                      <w:r>
                        <w:t>CATEGORIA_CODICE,</w:t>
                      </w:r>
                    </w:p>
                    <w:p w14:paraId="449D7A1C" w14:textId="77777777" w:rsidR="00681572" w:rsidRDefault="00681572" w:rsidP="00F4465A">
                      <w:pPr>
                        <w:pStyle w:val="Nessunaspaziatura"/>
                        <w:spacing w:line="276" w:lineRule="auto"/>
                        <w:jc w:val="center"/>
                      </w:pPr>
                      <w:r>
                        <w:t>CATEGORIA_DESC</w:t>
                      </w:r>
                    </w:p>
                    <w:p w14:paraId="6862637B" w14:textId="77777777" w:rsidR="00681572" w:rsidRDefault="00681572" w:rsidP="00F4465A">
                      <w:pPr>
                        <w:pStyle w:val="Nessunaspaziatura"/>
                        <w:spacing w:line="276" w:lineRule="auto"/>
                        <w:jc w:val="center"/>
                      </w:pPr>
                      <w:r>
                        <w:rPr>
                          <w:b/>
                        </w:rPr>
                        <w:t>FROM</w:t>
                      </w:r>
                      <w:r>
                        <w:t xml:space="preserve"> </w:t>
                      </w:r>
                    </w:p>
                    <w:p w14:paraId="218F4153" w14:textId="77777777" w:rsidR="00681572" w:rsidRDefault="00681572" w:rsidP="00F4465A">
                      <w:pPr>
                        <w:pStyle w:val="Nessunaspaziatura"/>
                        <w:spacing w:line="276" w:lineRule="auto"/>
                        <w:jc w:val="center"/>
                      </w:pPr>
                      <w:r>
                        <w:t>L0. STG_PRODUCT "</w:t>
                      </w:r>
                    </w:p>
                  </w:txbxContent>
                </v:textbox>
                <w10:wrap type="square"/>
              </v:shape>
            </w:pict>
          </mc:Fallback>
        </mc:AlternateContent>
      </w:r>
      <w:r>
        <w:rPr>
          <w:noProof/>
        </w:rPr>
        <mc:AlternateContent>
          <mc:Choice Requires="wps">
            <w:drawing>
              <wp:anchor distT="0" distB="0" distL="114300" distR="114300" simplePos="0" relativeHeight="251840512" behindDoc="1" locked="0" layoutInCell="1" allowOverlap="1" wp14:anchorId="2F3F0A05" wp14:editId="451BE841">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230" name="Connettore 2 230"/>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730123" id="Connettore 2 230" o:spid="_x0000_s1026" type="#_x0000_t32" style="position:absolute;margin-left:363pt;margin-top:264.05pt;width:4.5pt;height:63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CRe7vc&#10;1AEAAPs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7920" behindDoc="0" locked="0" layoutInCell="1" allowOverlap="1" wp14:anchorId="20702E05" wp14:editId="73B127FA">
            <wp:simplePos x="0" y="0"/>
            <wp:positionH relativeFrom="column">
              <wp:posOffset>2726055</wp:posOffset>
            </wp:positionH>
            <wp:positionV relativeFrom="paragraph">
              <wp:posOffset>121285</wp:posOffset>
            </wp:positionV>
            <wp:extent cx="3347720" cy="1133475"/>
            <wp:effectExtent l="0" t="0" r="5080" b="9525"/>
            <wp:wrapTopAndBottom/>
            <wp:docPr id="229" name="Immagine 22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descr="Immagine che contiene testo, mappa&#10;&#10;Descrizione generata con affidabilità molto elevata"/>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347720" cy="113347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41536" behindDoc="1" locked="0" layoutInCell="1" allowOverlap="1" wp14:anchorId="0AA2453E" wp14:editId="7CF58510">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228" name="Connettore 2 228"/>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CD21FF" id="Connettore 2 228" o:spid="_x0000_s1026" type="#_x0000_t32" style="position:absolute;margin-left:187.6pt;margin-top:54.4pt;width:39.85pt;height:199.15pt;flip:y;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gMu2wEAAAc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" strokecolor="#4472c4 [3204]" strokeweight=".5pt">
                <v:stroke endarrow="block" joinstyle="miter"/>
                <w10:wrap type="tight"/>
              </v:shape>
            </w:pict>
          </mc:Fallback>
        </mc:AlternateContent>
      </w:r>
      <w:r>
        <w:rPr>
          <w:noProof/>
        </w:rPr>
        <mc:AlternateContent>
          <mc:Choice Requires="wps">
            <w:drawing>
              <wp:anchor distT="0" distB="0" distL="114300" distR="114300" simplePos="0" relativeHeight="251839488" behindDoc="1" locked="0" layoutInCell="1" allowOverlap="1" wp14:anchorId="0E4723AF" wp14:editId="6E433B74">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227" name="Connettore 2 227"/>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456CD6" id="Connettore 2 227" o:spid="_x0000_s1026" type="#_x0000_t32" style="position:absolute;margin-left:264.95pt;margin-top:47.9pt;width:90.85pt;height:93.4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6896" behindDoc="0" locked="0" layoutInCell="1" allowOverlap="1" wp14:anchorId="5A30A0FA" wp14:editId="5AB8C0A4">
            <wp:simplePos x="0" y="0"/>
            <wp:positionH relativeFrom="column">
              <wp:posOffset>3502660</wp:posOffset>
            </wp:positionH>
            <wp:positionV relativeFrom="paragraph">
              <wp:posOffset>4157345</wp:posOffset>
            </wp:positionV>
            <wp:extent cx="2482850" cy="798195"/>
            <wp:effectExtent l="0" t="0" r="0" b="1905"/>
            <wp:wrapTopAndBottom/>
            <wp:docPr id="226" name="Immagin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82850" cy="798195"/>
                    </a:xfrm>
                    <a:prstGeom prst="rect">
                      <a:avLst/>
                    </a:prstGeom>
                    <a:noFill/>
                  </pic:spPr>
                </pic:pic>
              </a:graphicData>
            </a:graphic>
            <wp14:sizeRelH relativeFrom="margin">
              <wp14:pctWidth>0</wp14:pctWidth>
            </wp14:sizeRelH>
            <wp14:sizeRelV relativeFrom="margin">
              <wp14:pctHeight>0</wp14:pctHeight>
            </wp14:sizeRelV>
          </wp:anchor>
        </w:drawing>
      </w:r>
    </w:p>
    <w:p w14:paraId="54923883" w14:textId="77777777" w:rsidR="00F4465A" w:rsidRDefault="00F4465A" w:rsidP="00F4465A">
      <w:pPr>
        <w:pStyle w:val="Nessunaspaziatura"/>
        <w:ind w:right="313"/>
        <w:jc w:val="both"/>
        <w:rPr>
          <w:b/>
          <w:i/>
          <w:strike/>
          <w:color w:val="FF0000"/>
          <w:sz w:val="28"/>
          <w:lang w:val="en-US"/>
        </w:rPr>
      </w:pPr>
    </w:p>
    <w:p w14:paraId="088ECF76" w14:textId="77777777" w:rsidR="00F4465A" w:rsidRDefault="00F4465A" w:rsidP="00F4465A">
      <w:pPr>
        <w:pStyle w:val="Titolo3"/>
        <w:ind w:left="426" w:right="313"/>
        <w:jc w:val="both"/>
        <w:rPr>
          <w:rFonts w:ascii="Arial" w:hAnsi="Arial" w:cs="Arial"/>
          <w:b/>
          <w:color w:val="auto"/>
          <w:sz w:val="28"/>
          <w:szCs w:val="28"/>
          <w:shd w:val="clear" w:color="auto" w:fill="FFFFFF"/>
          <w:lang w:val="en-US"/>
        </w:rPr>
      </w:pPr>
      <w:bookmarkStart w:id="120" w:name="_Toc14958206"/>
      <w:bookmarkStart w:id="121" w:name="_Toc18569537"/>
      <w:r>
        <w:rPr>
          <w:rFonts w:ascii="Arial" w:hAnsi="Arial" w:cs="Arial"/>
          <w:b/>
          <w:color w:val="auto"/>
          <w:sz w:val="28"/>
          <w:szCs w:val="28"/>
          <w:shd w:val="clear" w:color="auto" w:fill="FFFFFF"/>
          <w:lang w:val="en-US"/>
        </w:rPr>
        <w:t>2.4.1 Data Quality</w:t>
      </w:r>
      <w:bookmarkEnd w:id="120"/>
      <w:bookmarkEnd w:id="121"/>
    </w:p>
    <w:p w14:paraId="69B99B7C" w14:textId="77777777" w:rsidR="00F4465A" w:rsidRDefault="00F4465A" w:rsidP="00F4465A">
      <w:pPr>
        <w:ind w:left="426" w:right="313"/>
        <w:rPr>
          <w:lang w:val="en-US"/>
        </w:rPr>
      </w:pPr>
    </w:p>
    <w:p w14:paraId="0D8ECA36" w14:textId="50B5416D" w:rsidR="00126F2A" w:rsidRDefault="00F4465A" w:rsidP="00126F2A">
      <w:pPr>
        <w:pStyle w:val="Nessunaspaziatura"/>
        <w:spacing w:line="360" w:lineRule="auto"/>
        <w:ind w:left="426" w:right="313"/>
        <w:jc w:val="both"/>
        <w:rPr>
          <w:lang w:val="en-US"/>
        </w:rPr>
      </w:pPr>
      <w:r>
        <w:rPr>
          <w:lang w:val="en-US"/>
        </w:rPr>
        <w:t>Data quality is a perception or evaluation of the suitability of the data for a purpose in a given context. Data quality is determined by factors such as accuracy, completeness, reliability, relevance and frequency. Since the data have become more closely linked to the operations of the organizations, the emphasis on data quality has gained more attention.</w:t>
      </w:r>
    </w:p>
    <w:p w14:paraId="297396F3" w14:textId="77777777" w:rsidR="00F4465A" w:rsidRDefault="00F4465A" w:rsidP="00F4465A">
      <w:pPr>
        <w:pStyle w:val="Nessunaspaziatura"/>
        <w:spacing w:line="360" w:lineRule="auto"/>
        <w:ind w:left="426" w:right="313"/>
        <w:jc w:val="both"/>
        <w:rPr>
          <w:lang w:val="en-US"/>
        </w:rPr>
      </w:pPr>
      <w:r>
        <w:rPr>
          <w:lang w:val="en-US"/>
        </w:rPr>
        <w:t>The check is divided mainly into two parts:</w:t>
      </w:r>
    </w:p>
    <w:p w14:paraId="52729FCC" w14:textId="77777777" w:rsidR="00F4465A" w:rsidRDefault="00F4465A" w:rsidP="00BC6064">
      <w:pPr>
        <w:pStyle w:val="Nessunaspaziatura"/>
        <w:numPr>
          <w:ilvl w:val="0"/>
          <w:numId w:val="45"/>
        </w:numPr>
        <w:spacing w:line="360" w:lineRule="auto"/>
        <w:ind w:right="313"/>
        <w:jc w:val="both"/>
        <w:rPr>
          <w:lang w:val="en-US"/>
        </w:rPr>
      </w:pPr>
      <w:r>
        <w:rPr>
          <w:i/>
          <w:lang w:val="en-US"/>
        </w:rPr>
        <w:lastRenderedPageBreak/>
        <w:t>Referential integration</w:t>
      </w:r>
      <w:r>
        <w:rPr>
          <w:lang w:val="en-US"/>
        </w:rPr>
        <w:t>: Control through the foreign key checks. It is carried out by means of join with the L1 tables containing the fathers of which verify the relations;</w:t>
      </w:r>
    </w:p>
    <w:p w14:paraId="6BA7AA81" w14:textId="26136277" w:rsidR="00F4465A" w:rsidRPr="00126F2A" w:rsidRDefault="00F4465A" w:rsidP="00126F2A">
      <w:pPr>
        <w:pStyle w:val="Nessunaspaziatura"/>
        <w:numPr>
          <w:ilvl w:val="0"/>
          <w:numId w:val="45"/>
        </w:numPr>
        <w:spacing w:line="360" w:lineRule="auto"/>
        <w:ind w:right="313"/>
        <w:jc w:val="both"/>
        <w:rPr>
          <w:lang w:val="en-US"/>
        </w:rPr>
      </w:pPr>
      <w:r>
        <w:rPr>
          <w:i/>
          <w:lang w:val="en-US"/>
        </w:rPr>
        <w:t>Record validation</w:t>
      </w:r>
      <w:r>
        <w:rPr>
          <w:lang w:val="en-US"/>
        </w:rPr>
        <w:t>: Data must undergo checks to reject records that do not meet the requirement not null or other simple and complex conditions (date falling in intervals or text fields of defined length etc...)</w:t>
      </w:r>
    </w:p>
    <w:p w14:paraId="1A44F952" w14:textId="77777777" w:rsidR="00F4465A" w:rsidRDefault="00F4465A" w:rsidP="00F4465A">
      <w:pPr>
        <w:pStyle w:val="Nessunaspaziatura"/>
        <w:spacing w:line="360" w:lineRule="auto"/>
        <w:ind w:left="426" w:right="313"/>
        <w:jc w:val="both"/>
        <w:rPr>
          <w:lang w:val="en-US"/>
        </w:rPr>
      </w:pPr>
      <w:r>
        <w:rPr>
          <w:lang w:val="en-US"/>
        </w:rPr>
        <w:t>The following table shows (one for each type) all the data quality operations performed during the design of the data warehouse, in the TMAP tool.</w:t>
      </w:r>
    </w:p>
    <w:p w14:paraId="631D8C57" w14:textId="77777777" w:rsidR="00F4465A" w:rsidRDefault="00F4465A" w:rsidP="00F4465A">
      <w:pPr>
        <w:pStyle w:val="Nessunaspaziatura"/>
        <w:spacing w:line="360" w:lineRule="auto"/>
        <w:ind w:left="426" w:right="313"/>
        <w:jc w:val="both"/>
        <w:rPr>
          <w:lang w:val="en-US"/>
        </w:rPr>
      </w:pPr>
      <w:r>
        <w:rPr>
          <w:lang w:val="en-US"/>
        </w:rPr>
        <w:t>In some cases, they were sometimes further processing at the metadata level, particularly in the size of fields. These changes have been made to avoid the data truncation, in order to avoid subsequent inconsistencies in the final data.</w:t>
      </w:r>
    </w:p>
    <w:p w14:paraId="7F9DBF5E" w14:textId="77777777" w:rsidR="00F4465A" w:rsidRDefault="00F4465A" w:rsidP="00F4465A">
      <w:pPr>
        <w:pStyle w:val="Nessunaspaziatura"/>
        <w:spacing w:line="360" w:lineRule="auto"/>
        <w:ind w:left="426" w:right="313"/>
        <w:jc w:val="both"/>
        <w:rPr>
          <w:lang w:val="en-US"/>
        </w:rPr>
      </w:pPr>
      <w:r>
        <w:rPr>
          <w:lang w:val="en-US"/>
        </w:rPr>
        <w:t xml:space="preserve">Poor quality data is often considered as the source of inaccurate reports and strategies in companies. The economic damage due to data quality issues can range from miscellaneous added expenses when the packages are sent to wrong addresses, up to fines of regulatory compliance for improper financial dealings. </w:t>
      </w:r>
    </w:p>
    <w:p w14:paraId="61C36A37" w14:textId="77777777" w:rsidR="00F4465A" w:rsidRDefault="00F4465A" w:rsidP="00F4465A">
      <w:pPr>
        <w:pStyle w:val="Nessunaspaziatura"/>
        <w:spacing w:line="360" w:lineRule="auto"/>
        <w:ind w:left="426" w:right="313"/>
        <w:jc w:val="both"/>
        <w:rPr>
          <w:lang w:val="en-US"/>
        </w:rPr>
      </w:pPr>
    </w:p>
    <w:p w14:paraId="20CE9D91" w14:textId="2FCE34B2" w:rsidR="00F4465A" w:rsidRDefault="00F4465A" w:rsidP="00F4465A">
      <w:pPr>
        <w:pStyle w:val="Didascalia"/>
        <w:keepNext/>
        <w:ind w:left="426" w:right="313"/>
        <w:jc w:val="center"/>
        <w:rPr>
          <w:color w:val="auto"/>
          <w:sz w:val="24"/>
          <w:szCs w:val="24"/>
        </w:rPr>
      </w:pPr>
      <w:bookmarkStart w:id="122" w:name="_Toc18569620"/>
      <w:bookmarkStart w:id="123" w:name="_Hlk13494778"/>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3624AE">
        <w:rPr>
          <w:noProof/>
          <w:color w:val="auto"/>
          <w:sz w:val="24"/>
          <w:szCs w:val="24"/>
        </w:rPr>
        <w:t>6</w:t>
      </w:r>
      <w:r>
        <w:fldChar w:fldCharType="end"/>
      </w:r>
      <w:r>
        <w:rPr>
          <w:color w:val="auto"/>
          <w:sz w:val="24"/>
          <w:szCs w:val="24"/>
        </w:rPr>
        <w:t>: Data Quality</w:t>
      </w:r>
      <w:bookmarkEnd w:id="122"/>
    </w:p>
    <w:tbl>
      <w:tblPr>
        <w:tblStyle w:val="Grigliatabella"/>
        <w:tblW w:w="9780" w:type="dxa"/>
        <w:jc w:val="center"/>
        <w:tblLayout w:type="fixed"/>
        <w:tblLook w:val="04A0" w:firstRow="1" w:lastRow="0" w:firstColumn="1" w:lastColumn="0" w:noHBand="0" w:noVBand="1"/>
      </w:tblPr>
      <w:tblGrid>
        <w:gridCol w:w="2122"/>
        <w:gridCol w:w="2409"/>
        <w:gridCol w:w="3119"/>
        <w:gridCol w:w="2130"/>
      </w:tblGrid>
      <w:tr w:rsidR="00F4465A" w14:paraId="0922357B" w14:textId="77777777" w:rsidTr="00796FCE">
        <w:trPr>
          <w:trHeight w:val="803"/>
          <w:jc w:val="center"/>
        </w:trPr>
        <w:tc>
          <w:tcPr>
            <w:tcW w:w="212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7F987F" w14:textId="77777777" w:rsidR="00F4465A" w:rsidRDefault="00F4465A">
            <w:pPr>
              <w:pStyle w:val="Nessunaspaziatura"/>
              <w:spacing w:line="360" w:lineRule="auto"/>
              <w:ind w:left="426" w:right="313"/>
              <w:jc w:val="center"/>
              <w:rPr>
                <w:b/>
                <w:sz w:val="20"/>
                <w:szCs w:val="20"/>
              </w:rPr>
            </w:pPr>
            <w:r>
              <w:rPr>
                <w:b/>
                <w:sz w:val="20"/>
                <w:szCs w:val="20"/>
              </w:rPr>
              <w:t>Data Type Source-</w:t>
            </w:r>
          </w:p>
          <w:p w14:paraId="070A0B4B" w14:textId="77777777" w:rsidR="00F4465A" w:rsidRDefault="00F4465A">
            <w:pPr>
              <w:pStyle w:val="Nessunaspaziatura"/>
              <w:spacing w:line="360" w:lineRule="auto"/>
              <w:ind w:left="426" w:right="313"/>
              <w:jc w:val="center"/>
              <w:rPr>
                <w:b/>
                <w:sz w:val="20"/>
                <w:szCs w:val="20"/>
              </w:rPr>
            </w:pPr>
            <w:r>
              <w:rPr>
                <w:b/>
                <w:sz w:val="20"/>
                <w:szCs w:val="20"/>
              </w:rPr>
              <w:t xml:space="preserve">Destination </w:t>
            </w:r>
          </w:p>
        </w:tc>
        <w:tc>
          <w:tcPr>
            <w:tcW w:w="240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5FF6D8" w14:textId="77777777" w:rsidR="00F4465A" w:rsidRDefault="00F4465A">
            <w:pPr>
              <w:pStyle w:val="Nessunaspaziatura"/>
              <w:spacing w:line="360" w:lineRule="auto"/>
              <w:ind w:left="426" w:right="313"/>
              <w:jc w:val="center"/>
              <w:rPr>
                <w:b/>
                <w:sz w:val="20"/>
                <w:szCs w:val="20"/>
              </w:rPr>
            </w:pPr>
            <w:r>
              <w:rPr>
                <w:b/>
                <w:sz w:val="20"/>
                <w:szCs w:val="20"/>
              </w:rPr>
              <w:t>Source</w:t>
            </w:r>
          </w:p>
        </w:tc>
        <w:tc>
          <w:tcPr>
            <w:tcW w:w="311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8D7198" w14:textId="77777777" w:rsidR="00F4465A" w:rsidRDefault="00F4465A">
            <w:pPr>
              <w:pStyle w:val="Nessunaspaziatura"/>
              <w:spacing w:line="360" w:lineRule="auto"/>
              <w:ind w:right="313"/>
              <w:jc w:val="center"/>
              <w:rPr>
                <w:b/>
                <w:sz w:val="20"/>
                <w:szCs w:val="20"/>
              </w:rPr>
            </w:pPr>
            <w:r>
              <w:rPr>
                <w:b/>
                <w:sz w:val="20"/>
                <w:szCs w:val="20"/>
              </w:rPr>
              <w:t>Transformation for Data Normalization</w:t>
            </w:r>
          </w:p>
        </w:tc>
        <w:tc>
          <w:tcPr>
            <w:tcW w:w="2130"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84BA5BD" w14:textId="77777777" w:rsidR="00F4465A" w:rsidRDefault="00F4465A">
            <w:pPr>
              <w:pStyle w:val="Nessunaspaziatura"/>
              <w:spacing w:line="360" w:lineRule="auto"/>
              <w:ind w:left="426" w:right="313"/>
              <w:jc w:val="center"/>
              <w:rPr>
                <w:b/>
                <w:sz w:val="20"/>
                <w:szCs w:val="20"/>
              </w:rPr>
            </w:pPr>
            <w:r>
              <w:rPr>
                <w:b/>
                <w:sz w:val="20"/>
                <w:szCs w:val="20"/>
              </w:rPr>
              <w:t>Destination</w:t>
            </w:r>
          </w:p>
        </w:tc>
      </w:tr>
      <w:tr w:rsidR="00F4465A" w14:paraId="74C8FA15" w14:textId="77777777" w:rsidTr="00796FCE">
        <w:trPr>
          <w:trHeight w:val="84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06A5FDE" w14:textId="77777777" w:rsidR="00F4465A" w:rsidRDefault="00F4465A">
            <w:pPr>
              <w:pStyle w:val="Nessunaspaziatura"/>
              <w:spacing w:line="360" w:lineRule="auto"/>
              <w:ind w:left="426" w:right="313"/>
              <w:jc w:val="center"/>
              <w:rPr>
                <w:sz w:val="20"/>
                <w:szCs w:val="20"/>
              </w:rPr>
            </w:pPr>
            <w:r>
              <w:rPr>
                <w:sz w:val="20"/>
                <w:szCs w:val="20"/>
              </w:rPr>
              <w:t>Datetime- Date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BEC7343" w14:textId="77777777" w:rsidR="00F4465A" w:rsidRDefault="00F4465A">
            <w:pPr>
              <w:pStyle w:val="Nessunaspaziatura"/>
              <w:spacing w:line="360" w:lineRule="auto"/>
              <w:ind w:left="426" w:right="313"/>
              <w:jc w:val="center"/>
              <w:rPr>
                <w:sz w:val="20"/>
                <w:szCs w:val="20"/>
                <w:lang w:val="en-US"/>
              </w:rPr>
            </w:pPr>
            <w:r>
              <w:rPr>
                <w:sz w:val="20"/>
                <w:szCs w:val="20"/>
                <w:lang w:val="en-US"/>
              </w:rPr>
              <w:t>"Dd-MMM-yyyy hh: mm: ss"</w:t>
            </w:r>
          </w:p>
        </w:tc>
        <w:tc>
          <w:tcPr>
            <w:tcW w:w="3119" w:type="dxa"/>
            <w:tcBorders>
              <w:top w:val="single" w:sz="4" w:space="0" w:color="auto"/>
              <w:left w:val="single" w:sz="4" w:space="0" w:color="auto"/>
              <w:bottom w:val="single" w:sz="4" w:space="0" w:color="auto"/>
              <w:right w:val="single" w:sz="4" w:space="0" w:color="auto"/>
            </w:tcBorders>
            <w:vAlign w:val="center"/>
            <w:hideMark/>
          </w:tcPr>
          <w:p w14:paraId="090E79E2" w14:textId="77777777" w:rsidR="00F4465A" w:rsidRDefault="00F4465A">
            <w:pPr>
              <w:pStyle w:val="Nessunaspaziatura"/>
              <w:spacing w:line="360" w:lineRule="auto"/>
              <w:ind w:right="313"/>
              <w:jc w:val="center"/>
              <w:rPr>
                <w:sz w:val="20"/>
                <w:szCs w:val="20"/>
                <w:lang w:val="en-US"/>
              </w:rPr>
            </w:pPr>
            <w:r>
              <w:rPr>
                <w:sz w:val="20"/>
                <w:szCs w:val="20"/>
                <w:lang w:val="en-US"/>
              </w:rPr>
              <w:t>Change in the variable type directly in TMAP options</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B6675FC" w14:textId="7B580725" w:rsidR="00F4465A" w:rsidRDefault="00F4465A">
            <w:pPr>
              <w:pStyle w:val="Nessunaspaziatura"/>
              <w:spacing w:line="360" w:lineRule="auto"/>
              <w:ind w:left="426" w:right="313"/>
              <w:jc w:val="center"/>
              <w:rPr>
                <w:sz w:val="20"/>
                <w:szCs w:val="20"/>
                <w:lang w:val="en-US"/>
              </w:rPr>
            </w:pPr>
            <w:r>
              <w:rPr>
                <w:sz w:val="20"/>
                <w:szCs w:val="20"/>
                <w:lang w:val="en-US"/>
              </w:rPr>
              <w:t>dd-</w:t>
            </w:r>
            <w:r w:rsidR="002117FD">
              <w:rPr>
                <w:sz w:val="20"/>
                <w:szCs w:val="20"/>
                <w:lang w:val="en-US"/>
              </w:rPr>
              <w:t>MM</w:t>
            </w:r>
            <w:r>
              <w:rPr>
                <w:sz w:val="20"/>
                <w:szCs w:val="20"/>
                <w:lang w:val="en-US"/>
              </w:rPr>
              <w:t>-yyyy</w:t>
            </w:r>
          </w:p>
        </w:tc>
      </w:tr>
      <w:tr w:rsidR="00F4465A" w14:paraId="344452AA"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D2EDC4B"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69C6179D"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F84D13A" w14:textId="4C659092" w:rsidR="00F4465A" w:rsidRDefault="00F4465A">
            <w:pPr>
              <w:pStyle w:val="Nessunaspaziatura"/>
              <w:spacing w:line="360" w:lineRule="auto"/>
              <w:ind w:right="313"/>
              <w:jc w:val="center"/>
              <w:rPr>
                <w:sz w:val="20"/>
                <w:szCs w:val="20"/>
                <w:lang w:val="en-US"/>
              </w:rPr>
            </w:pPr>
            <w:r>
              <w:rPr>
                <w:sz w:val="20"/>
                <w:szCs w:val="20"/>
                <w:lang w:val="en-US"/>
              </w:rPr>
              <w:t>Regione.toUpperCase()</w:t>
            </w:r>
          </w:p>
        </w:tc>
        <w:tc>
          <w:tcPr>
            <w:tcW w:w="2130" w:type="dxa"/>
            <w:tcBorders>
              <w:top w:val="single" w:sz="4" w:space="0" w:color="auto"/>
              <w:left w:val="single" w:sz="4" w:space="0" w:color="auto"/>
              <w:bottom w:val="single" w:sz="4" w:space="0" w:color="auto"/>
              <w:right w:val="single" w:sz="4" w:space="0" w:color="auto"/>
            </w:tcBorders>
            <w:vAlign w:val="center"/>
            <w:hideMark/>
          </w:tcPr>
          <w:p w14:paraId="555B8D30"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1A6A80D6" w14:textId="77777777" w:rsidTr="00796FCE">
        <w:trPr>
          <w:trHeight w:val="847"/>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3C2410A3"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4E9EFEA0"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08A2483" w14:textId="773FCA6B" w:rsidR="00F4465A" w:rsidRDefault="00F4465A" w:rsidP="00796FCE">
            <w:pPr>
              <w:pStyle w:val="Nessunaspaziatura"/>
              <w:spacing w:line="360" w:lineRule="auto"/>
              <w:ind w:right="313"/>
              <w:jc w:val="center"/>
              <w:rPr>
                <w:sz w:val="20"/>
                <w:szCs w:val="20"/>
                <w:lang w:val="en-US"/>
              </w:rPr>
            </w:pPr>
            <w:r>
              <w:rPr>
                <w:sz w:val="20"/>
                <w:szCs w:val="20"/>
                <w:lang w:val="en-US"/>
              </w:rPr>
              <w:t>Regione.replace( "-",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EA77CC6"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r>
      <w:tr w:rsidR="00F4465A" w14:paraId="26865CD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2DD6178"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14242EA1" w14:textId="1F917921" w:rsidR="00F4465A" w:rsidRDefault="00F4465A" w:rsidP="00796FCE">
            <w:pPr>
              <w:pStyle w:val="Nessunaspaziatura"/>
              <w:spacing w:line="360" w:lineRule="auto"/>
              <w:ind w:left="426" w:right="313"/>
              <w:jc w:val="center"/>
              <w:rPr>
                <w:sz w:val="20"/>
                <w:szCs w:val="20"/>
                <w:lang w:val="en-US"/>
              </w:rPr>
            </w:pPr>
            <w:r>
              <w:rPr>
                <w:sz w:val="20"/>
                <w:szCs w:val="20"/>
                <w:lang w:val="en-US"/>
              </w:rPr>
              <w:t>Bolzano/Bolzen</w:t>
            </w:r>
          </w:p>
        </w:tc>
        <w:tc>
          <w:tcPr>
            <w:tcW w:w="3119" w:type="dxa"/>
            <w:tcBorders>
              <w:top w:val="single" w:sz="4" w:space="0" w:color="auto"/>
              <w:left w:val="single" w:sz="4" w:space="0" w:color="auto"/>
              <w:bottom w:val="single" w:sz="4" w:space="0" w:color="auto"/>
              <w:right w:val="single" w:sz="4" w:space="0" w:color="auto"/>
            </w:tcBorders>
            <w:vAlign w:val="center"/>
            <w:hideMark/>
          </w:tcPr>
          <w:p w14:paraId="4722CDD6" w14:textId="29778FC7" w:rsidR="00F4465A" w:rsidRDefault="00F4465A" w:rsidP="00126F2A">
            <w:pPr>
              <w:pStyle w:val="Nessunaspaziatura"/>
              <w:spacing w:line="360" w:lineRule="auto"/>
              <w:ind w:right="313"/>
              <w:jc w:val="center"/>
              <w:rPr>
                <w:sz w:val="20"/>
                <w:szCs w:val="20"/>
                <w:lang w:val="en-US"/>
              </w:rPr>
            </w:pPr>
            <w:r>
              <w:rPr>
                <w:sz w:val="20"/>
                <w:szCs w:val="20"/>
                <w:lang w:val="en-US"/>
              </w:rPr>
              <w:t>Provincia.replace</w:t>
            </w:r>
            <w:r w:rsidR="00514643">
              <w:rPr>
                <w:sz w:val="20"/>
                <w:szCs w:val="20"/>
                <w:lang w:val="en-US"/>
              </w:rPr>
              <w:t>(“</w:t>
            </w:r>
            <w:r>
              <w:rPr>
                <w:sz w:val="20"/>
                <w:szCs w:val="20"/>
                <w:lang w:val="en-US"/>
              </w:rPr>
              <w:t>/ Bolzen",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D3F755E" w14:textId="77777777" w:rsidR="00F4465A" w:rsidRDefault="00F4465A">
            <w:pPr>
              <w:pStyle w:val="Nessunaspaziatura"/>
              <w:spacing w:line="360" w:lineRule="auto"/>
              <w:ind w:left="426" w:right="313"/>
              <w:jc w:val="center"/>
              <w:rPr>
                <w:sz w:val="20"/>
                <w:szCs w:val="20"/>
                <w:lang w:val="en-US"/>
              </w:rPr>
            </w:pPr>
            <w:r>
              <w:rPr>
                <w:sz w:val="20"/>
                <w:szCs w:val="20"/>
                <w:lang w:val="en-US"/>
              </w:rPr>
              <w:t>"Bolzano"</w:t>
            </w:r>
          </w:p>
        </w:tc>
      </w:tr>
      <w:tr w:rsidR="00F4465A" w14:paraId="384E0D6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BA42E60"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3493C7E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2469D200" w14:textId="77777777" w:rsidR="00F4465A" w:rsidRDefault="00F4465A">
            <w:pPr>
              <w:pStyle w:val="Nessunaspaziatura"/>
              <w:spacing w:line="360" w:lineRule="auto"/>
              <w:ind w:right="313"/>
              <w:jc w:val="center"/>
              <w:rPr>
                <w:sz w:val="20"/>
                <w:szCs w:val="20"/>
                <w:lang w:val="en-US"/>
              </w:rPr>
            </w:pPr>
            <w:r>
              <w:rPr>
                <w:sz w:val="20"/>
                <w:szCs w:val="20"/>
                <w:lang w:val="en-US"/>
              </w:rPr>
              <w:t>Regione.trim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AAA09F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6D546C92"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2564B768" w14:textId="77777777" w:rsidR="00F4465A" w:rsidRDefault="00F4465A">
            <w:pPr>
              <w:pStyle w:val="Nessunaspaziatura"/>
              <w:spacing w:line="360" w:lineRule="auto"/>
              <w:ind w:left="426" w:right="313"/>
              <w:jc w:val="center"/>
              <w:rPr>
                <w:sz w:val="20"/>
                <w:szCs w:val="20"/>
                <w:lang w:val="en-US"/>
              </w:rPr>
            </w:pPr>
            <w:r>
              <w:rPr>
                <w:sz w:val="20"/>
                <w:szCs w:val="20"/>
                <w:lang w:val="en-US"/>
              </w:rPr>
              <w:t>Integer -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23DCD0D9" w14:textId="77777777" w:rsidR="00F4465A" w:rsidRDefault="00F4465A">
            <w:pPr>
              <w:pStyle w:val="Nessunaspaziatura"/>
              <w:spacing w:line="360" w:lineRule="auto"/>
              <w:ind w:left="426" w:right="313"/>
              <w:jc w:val="center"/>
              <w:rPr>
                <w:sz w:val="20"/>
                <w:szCs w:val="20"/>
                <w:lang w:val="en-US"/>
              </w:rPr>
            </w:pPr>
            <w:r>
              <w:rPr>
                <w:sz w:val="20"/>
                <w:szCs w:val="20"/>
                <w:lang w:val="en-US"/>
              </w:rPr>
              <w:t>null</w:t>
            </w:r>
          </w:p>
        </w:tc>
        <w:tc>
          <w:tcPr>
            <w:tcW w:w="3119" w:type="dxa"/>
            <w:vMerge w:val="restart"/>
            <w:tcBorders>
              <w:top w:val="single" w:sz="4" w:space="0" w:color="auto"/>
              <w:left w:val="single" w:sz="4" w:space="0" w:color="auto"/>
              <w:bottom w:val="single" w:sz="4" w:space="0" w:color="auto"/>
              <w:right w:val="single" w:sz="4" w:space="0" w:color="auto"/>
            </w:tcBorders>
            <w:vAlign w:val="center"/>
            <w:hideMark/>
          </w:tcPr>
          <w:p w14:paraId="6944D3EB" w14:textId="77777777" w:rsidR="00F4465A" w:rsidRDefault="00F4465A">
            <w:pPr>
              <w:pStyle w:val="Nessunaspaziatura"/>
              <w:spacing w:line="360" w:lineRule="auto"/>
              <w:ind w:right="313"/>
              <w:jc w:val="center"/>
              <w:rPr>
                <w:sz w:val="20"/>
                <w:szCs w:val="20"/>
              </w:rPr>
            </w:pPr>
            <w:r>
              <w:rPr>
                <w:sz w:val="20"/>
                <w:szCs w:val="20"/>
              </w:rPr>
              <w:t>Totale_ Arrivi_2018 == null? 0:</w:t>
            </w:r>
          </w:p>
          <w:p w14:paraId="1082DC54" w14:textId="77777777" w:rsidR="00F4465A" w:rsidRDefault="00F4465A">
            <w:pPr>
              <w:pStyle w:val="Nessunaspaziatura"/>
              <w:spacing w:line="360" w:lineRule="auto"/>
              <w:ind w:right="313"/>
              <w:jc w:val="center"/>
              <w:rPr>
                <w:sz w:val="20"/>
                <w:szCs w:val="20"/>
              </w:rPr>
            </w:pPr>
            <w:r>
              <w:rPr>
                <w:sz w:val="20"/>
                <w:szCs w:val="20"/>
              </w:rPr>
              <w:t>Total _Arrivi_2018</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74B42F5" w14:textId="77777777" w:rsidR="00F4465A" w:rsidRDefault="00F4465A">
            <w:pPr>
              <w:pStyle w:val="Nessunaspaziatura"/>
              <w:spacing w:line="360" w:lineRule="auto"/>
              <w:ind w:left="426" w:right="313"/>
              <w:jc w:val="center"/>
              <w:rPr>
                <w:sz w:val="20"/>
                <w:szCs w:val="20"/>
                <w:lang w:val="en-US"/>
              </w:rPr>
            </w:pPr>
            <w:r>
              <w:rPr>
                <w:sz w:val="20"/>
                <w:szCs w:val="20"/>
                <w:lang w:val="en-US"/>
              </w:rPr>
              <w:t>0</w:t>
            </w:r>
          </w:p>
        </w:tc>
      </w:tr>
      <w:tr w:rsidR="00F4465A" w14:paraId="269E292E"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AD60663" w14:textId="77777777" w:rsidR="00F4465A" w:rsidRDefault="00F4465A">
            <w:pPr>
              <w:pStyle w:val="Nessunaspaziatura"/>
              <w:spacing w:line="360" w:lineRule="auto"/>
              <w:ind w:left="426" w:right="313"/>
              <w:jc w:val="center"/>
              <w:rPr>
                <w:sz w:val="20"/>
                <w:szCs w:val="20"/>
                <w:lang w:val="en-US"/>
              </w:rPr>
            </w:pPr>
            <w:r>
              <w:rPr>
                <w:sz w:val="20"/>
                <w:szCs w:val="20"/>
                <w:lang w:val="en-US"/>
              </w:rPr>
              <w:t>Integer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5FBFECCA"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60EBDFA4" w14:textId="77777777" w:rsidR="00F4465A" w:rsidRDefault="00F4465A">
            <w:pPr>
              <w:rPr>
                <w:sz w:val="20"/>
                <w:szCs w:val="20"/>
              </w:rPr>
            </w:pPr>
          </w:p>
        </w:tc>
        <w:tc>
          <w:tcPr>
            <w:tcW w:w="2130" w:type="dxa"/>
            <w:tcBorders>
              <w:top w:val="single" w:sz="4" w:space="0" w:color="auto"/>
              <w:left w:val="single" w:sz="4" w:space="0" w:color="auto"/>
              <w:bottom w:val="single" w:sz="4" w:space="0" w:color="auto"/>
              <w:right w:val="single" w:sz="4" w:space="0" w:color="auto"/>
            </w:tcBorders>
            <w:vAlign w:val="center"/>
            <w:hideMark/>
          </w:tcPr>
          <w:p w14:paraId="53EF83BF"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r>
      <w:tr w:rsidR="00F4465A" w14:paraId="1E91B16C"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1C9E87AE" w14:textId="77777777" w:rsidR="00F4465A" w:rsidRDefault="00F4465A">
            <w:pPr>
              <w:pStyle w:val="Nessunaspaziatura"/>
              <w:spacing w:line="360" w:lineRule="auto"/>
              <w:ind w:left="426" w:right="313"/>
              <w:jc w:val="center"/>
              <w:rPr>
                <w:sz w:val="20"/>
                <w:szCs w:val="20"/>
                <w:lang w:val="en-US"/>
              </w:rPr>
            </w:pPr>
            <w:r>
              <w:rPr>
                <w:sz w:val="20"/>
                <w:szCs w:val="20"/>
                <w:lang w:val="en-US"/>
              </w:rPr>
              <w:t>String-Double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8C7DA02"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6033040" w14:textId="77777777" w:rsidR="00F4465A" w:rsidRDefault="00F4465A">
            <w:pPr>
              <w:pStyle w:val="Nessunaspaziatura"/>
              <w:spacing w:line="360" w:lineRule="auto"/>
              <w:ind w:right="313"/>
              <w:jc w:val="center"/>
              <w:rPr>
                <w:sz w:val="20"/>
                <w:szCs w:val="20"/>
                <w:lang w:val="en-US"/>
              </w:rPr>
            </w:pPr>
            <w:r>
              <w:rPr>
                <w:sz w:val="20"/>
                <w:szCs w:val="20"/>
                <w:lang w:val="en-US"/>
              </w:rPr>
              <w:t>Double.parseDouble</w:t>
            </w:r>
          </w:p>
          <w:p w14:paraId="735F09EC" w14:textId="77777777" w:rsidR="00F4465A" w:rsidRDefault="00F4465A">
            <w:pPr>
              <w:pStyle w:val="Nessunaspaziatura"/>
              <w:spacing w:line="360" w:lineRule="auto"/>
              <w:ind w:right="313"/>
              <w:jc w:val="center"/>
              <w:rPr>
                <w:sz w:val="20"/>
                <w:szCs w:val="20"/>
                <w:lang w:val="en-US"/>
              </w:rPr>
            </w:pPr>
            <w:r>
              <w:rPr>
                <w:sz w:val="20"/>
                <w:szCs w:val="20"/>
                <w:lang w:val="en-US"/>
              </w:rPr>
              <w:t>(DISCOUNT)</w:t>
            </w:r>
          </w:p>
        </w:tc>
        <w:tc>
          <w:tcPr>
            <w:tcW w:w="2130" w:type="dxa"/>
            <w:tcBorders>
              <w:top w:val="single" w:sz="4" w:space="0" w:color="auto"/>
              <w:left w:val="single" w:sz="4" w:space="0" w:color="auto"/>
              <w:bottom w:val="single" w:sz="4" w:space="0" w:color="auto"/>
              <w:right w:val="single" w:sz="4" w:space="0" w:color="auto"/>
            </w:tcBorders>
            <w:vAlign w:val="center"/>
            <w:hideMark/>
          </w:tcPr>
          <w:p w14:paraId="200C9A8C" w14:textId="77777777" w:rsidR="00F4465A" w:rsidRDefault="00F4465A">
            <w:pPr>
              <w:pStyle w:val="Nessunaspaziatura"/>
              <w:spacing w:line="360" w:lineRule="auto"/>
              <w:ind w:left="426" w:right="313"/>
              <w:jc w:val="center"/>
              <w:rPr>
                <w:sz w:val="20"/>
                <w:szCs w:val="20"/>
                <w:lang w:val="en-US"/>
              </w:rPr>
            </w:pPr>
            <w:r>
              <w:rPr>
                <w:sz w:val="20"/>
                <w:szCs w:val="20"/>
                <w:lang w:val="en-US"/>
              </w:rPr>
              <w:t>23.0</w:t>
            </w:r>
          </w:p>
        </w:tc>
      </w:tr>
    </w:tbl>
    <w:p w14:paraId="5321FB82" w14:textId="6F6810A5" w:rsidR="00F4465A" w:rsidRDefault="00F4465A" w:rsidP="00F4465A">
      <w:pPr>
        <w:pStyle w:val="Titolo3"/>
        <w:ind w:left="426" w:right="313"/>
        <w:rPr>
          <w:rFonts w:ascii="Arial" w:hAnsi="Arial" w:cs="Arial"/>
          <w:b/>
          <w:i/>
          <w:color w:val="auto"/>
          <w:sz w:val="28"/>
          <w:szCs w:val="28"/>
          <w:lang w:val="en-US"/>
        </w:rPr>
      </w:pPr>
      <w:bookmarkStart w:id="124" w:name="_Toc14958207"/>
      <w:bookmarkStart w:id="125" w:name="_Toc18569538"/>
      <w:bookmarkEnd w:id="123"/>
      <w:r>
        <w:rPr>
          <w:rFonts w:ascii="Arial" w:hAnsi="Arial" w:cs="Arial"/>
          <w:b/>
          <w:i/>
          <w:color w:val="auto"/>
          <w:sz w:val="28"/>
          <w:szCs w:val="28"/>
          <w:lang w:val="en-US"/>
        </w:rPr>
        <w:lastRenderedPageBreak/>
        <w:t>2.4.2 TMAP Component: Talend Open S</w:t>
      </w:r>
      <w:bookmarkEnd w:id="124"/>
      <w:r>
        <w:rPr>
          <w:rFonts w:ascii="Arial" w:hAnsi="Arial" w:cs="Arial"/>
          <w:b/>
          <w:i/>
          <w:color w:val="auto"/>
          <w:sz w:val="28"/>
          <w:szCs w:val="28"/>
          <w:lang w:val="en-US"/>
        </w:rPr>
        <w:t>tudio</w:t>
      </w:r>
      <w:bookmarkEnd w:id="125"/>
    </w:p>
    <w:p w14:paraId="59BA9F0A" w14:textId="77777777" w:rsidR="00F4465A" w:rsidRDefault="00F4465A" w:rsidP="00F4465A">
      <w:pPr>
        <w:ind w:left="426" w:right="313"/>
        <w:jc w:val="both"/>
        <w:rPr>
          <w:lang w:val="en-US" w:eastAsia="it-IT" w:bidi="it-IT"/>
        </w:rPr>
      </w:pPr>
    </w:p>
    <w:p w14:paraId="6774234A" w14:textId="0A8A3F2F" w:rsidR="00F4465A" w:rsidRDefault="00F4465A" w:rsidP="00F4465A">
      <w:pPr>
        <w:pStyle w:val="Corpotesto"/>
        <w:spacing w:line="360" w:lineRule="auto"/>
        <w:ind w:left="426" w:right="313"/>
        <w:jc w:val="both"/>
        <w:rPr>
          <w:rFonts w:ascii="Arial" w:hAnsi="Arial" w:cs="Arial"/>
          <w:lang w:val="en-US"/>
        </w:rPr>
      </w:pPr>
      <w:r>
        <w:rPr>
          <w:noProof/>
        </w:rPr>
        <mc:AlternateContent>
          <mc:Choice Requires="wps">
            <w:drawing>
              <wp:anchor distT="0" distB="0" distL="114300" distR="114300" simplePos="0" relativeHeight="251868160" behindDoc="0" locked="0" layoutInCell="1" allowOverlap="1" wp14:anchorId="169C7DB3" wp14:editId="09B32EC0">
                <wp:simplePos x="0" y="0"/>
                <wp:positionH relativeFrom="column">
                  <wp:posOffset>1536065</wp:posOffset>
                </wp:positionH>
                <wp:positionV relativeFrom="paragraph">
                  <wp:posOffset>1970405</wp:posOffset>
                </wp:positionV>
                <wp:extent cx="581660" cy="45720"/>
                <wp:effectExtent l="0" t="57150" r="27940" b="49530"/>
                <wp:wrapNone/>
                <wp:docPr id="225" name="Connettore 2 225"/>
                <wp:cNvGraphicFramePr/>
                <a:graphic xmlns:a="http://schemas.openxmlformats.org/drawingml/2006/main">
                  <a:graphicData uri="http://schemas.microsoft.com/office/word/2010/wordprocessingShape">
                    <wps:wsp>
                      <wps:cNvCnPr/>
                      <wps:spPr>
                        <a:xfrm flipV="1">
                          <a:off x="0" y="0"/>
                          <a:ext cx="58166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F69C4" id="Connettore 2 225" o:spid="_x0000_s1026" type="#_x0000_t32" style="position:absolute;margin-left:120.95pt;margin-top:155.15pt;width:45.8pt;height:3.6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0" distB="0" distL="114300" distR="114300" simplePos="0" relativeHeight="251869184" behindDoc="0" locked="0" layoutInCell="1" allowOverlap="1" wp14:anchorId="0C8EFE91" wp14:editId="3C7C5104">
                <wp:simplePos x="0" y="0"/>
                <wp:positionH relativeFrom="column">
                  <wp:posOffset>4137025</wp:posOffset>
                </wp:positionH>
                <wp:positionV relativeFrom="paragraph">
                  <wp:posOffset>1795145</wp:posOffset>
                </wp:positionV>
                <wp:extent cx="267335" cy="56515"/>
                <wp:effectExtent l="0" t="57150" r="18415" b="38735"/>
                <wp:wrapNone/>
                <wp:docPr id="224" name="Connettore 2 224"/>
                <wp:cNvGraphicFramePr/>
                <a:graphic xmlns:a="http://schemas.openxmlformats.org/drawingml/2006/main">
                  <a:graphicData uri="http://schemas.microsoft.com/office/word/2010/wordprocessingShape">
                    <wps:wsp>
                      <wps:cNvCnPr/>
                      <wps:spPr>
                        <a:xfrm flipV="1">
                          <a:off x="0" y="0"/>
                          <a:ext cx="267335" cy="5651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8E194A" id="Connettore 2 224" o:spid="_x0000_s1026" type="#_x0000_t32" style="position:absolute;margin-left:325.75pt;margin-top:141.35pt;width:21.05pt;height:4.45pt;flip:y;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4064" behindDoc="0" locked="0" layoutInCell="1" allowOverlap="1" wp14:anchorId="64C8BF8A" wp14:editId="54CF1F48">
                <wp:simplePos x="0" y="0"/>
                <wp:positionH relativeFrom="column">
                  <wp:posOffset>2265045</wp:posOffset>
                </wp:positionH>
                <wp:positionV relativeFrom="paragraph">
                  <wp:posOffset>2719070</wp:posOffset>
                </wp:positionV>
                <wp:extent cx="784860" cy="981075"/>
                <wp:effectExtent l="0" t="0" r="15240" b="28575"/>
                <wp:wrapSquare wrapText="bothSides"/>
                <wp:docPr id="223" name="Casella di testo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0FC9C640" w14:textId="77777777" w:rsidR="00681572" w:rsidRDefault="00681572" w:rsidP="00F4465A">
                            <w:pPr>
                              <w:rPr>
                                <w:sz w:val="20"/>
                                <w:szCs w:val="20"/>
                                <w:lang w:val="en-US"/>
                              </w:rPr>
                            </w:pPr>
                            <w:r>
                              <w:rPr>
                                <w:sz w:val="20"/>
                                <w:szCs w:val="20"/>
                                <w:lang w:val="en-US"/>
                              </w:rPr>
                              <w:t>INNER JOIN via Primary Key</w:t>
                            </w:r>
                          </w:p>
                          <w:p w14:paraId="4AC74876" w14:textId="77777777" w:rsidR="00681572" w:rsidRDefault="00681572" w:rsidP="00F446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8BF8A" id="Casella di testo 223" o:spid="_x0000_s1042" type="#_x0000_t202" style="position:absolute;left:0;text-align:left;margin-left:178.35pt;margin-top:214.1pt;width:61.8pt;height:77.25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">
                <v:textbox>
                  <w:txbxContent>
                    <w:p w14:paraId="0FC9C640" w14:textId="77777777" w:rsidR="00681572" w:rsidRDefault="00681572" w:rsidP="00F4465A">
                      <w:pPr>
                        <w:rPr>
                          <w:sz w:val="20"/>
                          <w:szCs w:val="20"/>
                          <w:lang w:val="en-US"/>
                        </w:rPr>
                      </w:pPr>
                      <w:r>
                        <w:rPr>
                          <w:sz w:val="20"/>
                          <w:szCs w:val="20"/>
                          <w:lang w:val="en-US"/>
                        </w:rPr>
                        <w:t>INNER JOIN via Primary Key</w:t>
                      </w:r>
                    </w:p>
                    <w:p w14:paraId="4AC74876" w14:textId="77777777" w:rsidR="00681572" w:rsidRDefault="00681572" w:rsidP="00F4465A">
                      <w:pPr>
                        <w:rPr>
                          <w:lang w:val="en-US"/>
                        </w:rPr>
                      </w:pPr>
                    </w:p>
                  </w:txbxContent>
                </v:textbox>
                <w10:wrap type="square"/>
              </v:shape>
            </w:pict>
          </mc:Fallback>
        </mc:AlternateContent>
      </w:r>
      <w:r>
        <w:rPr>
          <w:noProof/>
        </w:rPr>
        <mc:AlternateContent>
          <mc:Choice Requires="wps">
            <w:drawing>
              <wp:anchor distT="0" distB="0" distL="114300" distR="114300" simplePos="0" relativeHeight="251872256" behindDoc="0" locked="0" layoutInCell="1" allowOverlap="1" wp14:anchorId="0468FA30" wp14:editId="35438550">
                <wp:simplePos x="0" y="0"/>
                <wp:positionH relativeFrom="column">
                  <wp:posOffset>4617720</wp:posOffset>
                </wp:positionH>
                <wp:positionV relativeFrom="paragraph">
                  <wp:posOffset>4147185</wp:posOffset>
                </wp:positionV>
                <wp:extent cx="262255" cy="133985"/>
                <wp:effectExtent l="38100" t="38100" r="23495" b="18415"/>
                <wp:wrapNone/>
                <wp:docPr id="222" name="Connettore 2 222"/>
                <wp:cNvGraphicFramePr/>
                <a:graphic xmlns:a="http://schemas.openxmlformats.org/drawingml/2006/main">
                  <a:graphicData uri="http://schemas.microsoft.com/office/word/2010/wordprocessingShape">
                    <wps:wsp>
                      <wps:cNvCnPr/>
                      <wps:spPr>
                        <a:xfrm flipH="1" flipV="1">
                          <a:off x="0" y="0"/>
                          <a:ext cx="261620" cy="1333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2471F7" id="Connettore 2 222" o:spid="_x0000_s1026" type="#_x0000_t32" style="position:absolute;margin-left:363.6pt;margin-top:326.55pt;width:20.65pt;height:10.55pt;flip:x 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1232" behindDoc="0" locked="0" layoutInCell="1" allowOverlap="1" wp14:anchorId="4A52A9E0" wp14:editId="72937FD4">
                <wp:simplePos x="0" y="0"/>
                <wp:positionH relativeFrom="column">
                  <wp:posOffset>1858645</wp:posOffset>
                </wp:positionH>
                <wp:positionV relativeFrom="paragraph">
                  <wp:posOffset>2980055</wp:posOffset>
                </wp:positionV>
                <wp:extent cx="362585" cy="45085"/>
                <wp:effectExtent l="0" t="57150" r="18415" b="50165"/>
                <wp:wrapNone/>
                <wp:docPr id="221" name="Connettore 2 221"/>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4E10A3" id="Connettore 2 221" o:spid="_x0000_s1026" type="#_x0000_t32" style="position:absolute;margin-left:146.35pt;margin-top:234.65pt;width:28.55pt;height:3.55pt;flip:x 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0208" behindDoc="0" locked="0" layoutInCell="1" allowOverlap="1" wp14:anchorId="604BD72E" wp14:editId="1AB65350">
                <wp:simplePos x="0" y="0"/>
                <wp:positionH relativeFrom="column">
                  <wp:posOffset>4137025</wp:posOffset>
                </wp:positionH>
                <wp:positionV relativeFrom="paragraph">
                  <wp:posOffset>2813685</wp:posOffset>
                </wp:positionV>
                <wp:extent cx="448310" cy="209550"/>
                <wp:effectExtent l="0" t="38100" r="66040" b="19050"/>
                <wp:wrapNone/>
                <wp:docPr id="220" name="Connettore 2 220"/>
                <wp:cNvGraphicFramePr/>
                <a:graphic xmlns:a="http://schemas.openxmlformats.org/drawingml/2006/main">
                  <a:graphicData uri="http://schemas.microsoft.com/office/word/2010/wordprocessingShape">
                    <wps:wsp>
                      <wps:cNvCnPr/>
                      <wps:spPr>
                        <a:xfrm flipV="1">
                          <a:off x="0" y="0"/>
                          <a:ext cx="448310" cy="2095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B8E99C" id="Connettore 2 220" o:spid="_x0000_s1026" type="#_x0000_t32" style="position:absolute;margin-left:325.75pt;margin-top:221.55pt;width:35.3pt;height:16.5pt;flip: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5088" behindDoc="0" locked="0" layoutInCell="1" allowOverlap="1" wp14:anchorId="588AF3A0" wp14:editId="12C0F9E9">
                <wp:simplePos x="0" y="0"/>
                <wp:positionH relativeFrom="column">
                  <wp:posOffset>3263265</wp:posOffset>
                </wp:positionH>
                <wp:positionV relativeFrom="paragraph">
                  <wp:posOffset>2510790</wp:posOffset>
                </wp:positionV>
                <wp:extent cx="873760" cy="977900"/>
                <wp:effectExtent l="0" t="0" r="21590" b="12700"/>
                <wp:wrapSquare wrapText="bothSides"/>
                <wp:docPr id="219" name="Casella di testo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5A33AE15" w14:textId="77777777" w:rsidR="00681572" w:rsidRDefault="00681572" w:rsidP="00F4465A">
                            <w:pPr>
                              <w:rPr>
                                <w:sz w:val="20"/>
                                <w:szCs w:val="20"/>
                                <w:lang w:val="en-US"/>
                              </w:rPr>
                            </w:pPr>
                            <w:r>
                              <w:rPr>
                                <w:sz w:val="20"/>
                                <w:szCs w:val="20"/>
                                <w:lang w:val="en-US"/>
                              </w:rPr>
                              <w:t>Output Creating containing the records rejected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8AF3A0" id="Casella di testo 219" o:spid="_x0000_s1043" type="#_x0000_t202" style="position:absolute;left:0;text-align:left;margin-left:256.95pt;margin-top:197.7pt;width:68.8pt;height:77pt;z-index:251865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">
                <v:textbox>
                  <w:txbxContent>
                    <w:p w14:paraId="5A33AE15" w14:textId="77777777" w:rsidR="00681572" w:rsidRDefault="00681572" w:rsidP="00F4465A">
                      <w:pPr>
                        <w:rPr>
                          <w:sz w:val="20"/>
                          <w:szCs w:val="20"/>
                          <w:lang w:val="en-US"/>
                        </w:rPr>
                      </w:pPr>
                      <w:r>
                        <w:rPr>
                          <w:sz w:val="20"/>
                          <w:szCs w:val="20"/>
                          <w:lang w:val="en-US"/>
                        </w:rPr>
                        <w:t>Output Creating containing the records rejected</w:t>
                      </w:r>
                    </w:p>
                  </w:txbxContent>
                </v:textbox>
                <w10:wrap type="square"/>
              </v:shape>
            </w:pict>
          </mc:Fallback>
        </mc:AlternateContent>
      </w:r>
      <w:r>
        <w:rPr>
          <w:rFonts w:ascii="Arial" w:hAnsi="Arial" w:cs="Arial"/>
          <w:lang w:val="en-US"/>
        </w:rPr>
        <w:t>The TMAP component [24] is one of the main components of processing in Talend Open Studio and is used mainly for mapping the input data to output data or a source pattern on a target.</w:t>
      </w:r>
    </w:p>
    <w:p w14:paraId="6D7AB3DC" w14:textId="4A7F23B9" w:rsidR="00F4465A" w:rsidRDefault="00F4465A" w:rsidP="00F4465A">
      <w:pPr>
        <w:pStyle w:val="Corpotesto"/>
        <w:spacing w:line="360" w:lineRule="auto"/>
        <w:ind w:left="426" w:right="313"/>
        <w:jc w:val="both"/>
        <w:rPr>
          <w:rFonts w:asciiTheme="majorHAnsi" w:hAnsiTheme="majorHAnsi" w:cstheme="majorHAnsi"/>
          <w:lang w:val="en-US"/>
        </w:rPr>
      </w:pPr>
      <w:r>
        <w:rPr>
          <w:noProof/>
        </w:rPr>
        <w:drawing>
          <wp:anchor distT="0" distB="0" distL="114300" distR="114300" simplePos="0" relativeHeight="251863040" behindDoc="0" locked="0" layoutInCell="1" allowOverlap="1" wp14:anchorId="65B11AE3" wp14:editId="3A259226">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218" name="Immagin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53455" cy="342709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4304" behindDoc="0" locked="0" layoutInCell="1" allowOverlap="1" wp14:anchorId="56616788" wp14:editId="5948C43D">
                <wp:simplePos x="0" y="0"/>
                <wp:positionH relativeFrom="column">
                  <wp:posOffset>-285750</wp:posOffset>
                </wp:positionH>
                <wp:positionV relativeFrom="paragraph">
                  <wp:posOffset>3852545</wp:posOffset>
                </wp:positionV>
                <wp:extent cx="6908800" cy="305435"/>
                <wp:effectExtent l="0" t="0" r="6350" b="2540"/>
                <wp:wrapThrough wrapText="bothSides">
                  <wp:wrapPolygon edited="0">
                    <wp:start x="0" y="0"/>
                    <wp:lineTo x="0" y="20420"/>
                    <wp:lineTo x="21560" y="20420"/>
                    <wp:lineTo x="21560" y="0"/>
                    <wp:lineTo x="0" y="0"/>
                  </wp:wrapPolygon>
                </wp:wrapThrough>
                <wp:docPr id="216" name="Casella di testo 216"/>
                <wp:cNvGraphicFramePr/>
                <a:graphic xmlns:a="http://schemas.openxmlformats.org/drawingml/2006/main">
                  <a:graphicData uri="http://schemas.microsoft.com/office/word/2010/wordprocessingShape">
                    <wps:wsp>
                      <wps:cNvSpPr txBox="1"/>
                      <wps:spPr>
                        <a:xfrm>
                          <a:off x="0" y="0"/>
                          <a:ext cx="6908800" cy="302260"/>
                        </a:xfrm>
                        <a:prstGeom prst="rect">
                          <a:avLst/>
                        </a:prstGeom>
                        <a:solidFill>
                          <a:prstClr val="white"/>
                        </a:solidFill>
                        <a:ln>
                          <a:noFill/>
                        </a:ln>
                      </wps:spPr>
                      <wps:txbx>
                        <w:txbxContent>
                          <w:p w14:paraId="0BAA45F5" w14:textId="33C48905" w:rsidR="00681572" w:rsidRDefault="00681572" w:rsidP="00F4465A">
                            <w:pPr>
                              <w:pStyle w:val="Didascalia"/>
                              <w:jc w:val="center"/>
                              <w:rPr>
                                <w:rFonts w:eastAsia="Verdana"/>
                                <w:b/>
                                <w:strike/>
                                <w:color w:val="auto"/>
                                <w:sz w:val="24"/>
                                <w:szCs w:val="24"/>
                                <w:lang w:val="en-US" w:bidi="it-IT"/>
                              </w:rPr>
                            </w:pPr>
                            <w:bookmarkStart w:id="126" w:name="_Toc14958125"/>
                            <w:bookmarkStart w:id="127"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21</w:t>
                            </w:r>
                            <w:r>
                              <w:fldChar w:fldCharType="end"/>
                            </w:r>
                            <w:r>
                              <w:rPr>
                                <w:color w:val="auto"/>
                                <w:sz w:val="24"/>
                                <w:szCs w:val="24"/>
                              </w:rPr>
                              <w:t>: Join &amp; Mapping in TMAP</w:t>
                            </w:r>
                            <w:bookmarkEnd w:id="126"/>
                            <w:bookmarkEnd w:id="1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6616788" id="Casella di testo 216" o:spid="_x0000_s1044" type="#_x0000_t202" style="position:absolute;left:0;text-align:left;margin-left:-22.5pt;margin-top:303.35pt;width:544pt;height:24.0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" stroked="f">
                <v:textbox style="mso-fit-shape-to-text:t" inset="0,0,0,0">
                  <w:txbxContent>
                    <w:p w14:paraId="0BAA45F5" w14:textId="33C48905" w:rsidR="00681572" w:rsidRDefault="00681572" w:rsidP="00F4465A">
                      <w:pPr>
                        <w:pStyle w:val="Didascalia"/>
                        <w:jc w:val="center"/>
                        <w:rPr>
                          <w:rFonts w:eastAsia="Verdana"/>
                          <w:b/>
                          <w:strike/>
                          <w:color w:val="auto"/>
                          <w:sz w:val="24"/>
                          <w:szCs w:val="24"/>
                          <w:lang w:val="en-US" w:bidi="it-IT"/>
                        </w:rPr>
                      </w:pPr>
                      <w:bookmarkStart w:id="128" w:name="_Toc14958125"/>
                      <w:bookmarkStart w:id="129"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21</w:t>
                      </w:r>
                      <w:r>
                        <w:fldChar w:fldCharType="end"/>
                      </w:r>
                      <w:r>
                        <w:rPr>
                          <w:color w:val="auto"/>
                          <w:sz w:val="24"/>
                          <w:szCs w:val="24"/>
                        </w:rPr>
                        <w:t>: Join &amp; Mapping in TMAP</w:t>
                      </w:r>
                      <w:bookmarkEnd w:id="128"/>
                      <w:bookmarkEnd w:id="129"/>
                    </w:p>
                  </w:txbxContent>
                </v:textbox>
                <w10:wrap type="through"/>
              </v:shape>
            </w:pict>
          </mc:Fallback>
        </mc:AlternateContent>
      </w:r>
      <w:r>
        <w:rPr>
          <w:noProof/>
        </w:rPr>
        <mc:AlternateContent>
          <mc:Choice Requires="wps">
            <w:drawing>
              <wp:anchor distT="45720" distB="45720" distL="114300" distR="114300" simplePos="0" relativeHeight="251866112" behindDoc="0" locked="0" layoutInCell="1" allowOverlap="1" wp14:anchorId="71CDA9EA" wp14:editId="30C569E3">
                <wp:simplePos x="0" y="0"/>
                <wp:positionH relativeFrom="column">
                  <wp:posOffset>4879340</wp:posOffset>
                </wp:positionH>
                <wp:positionV relativeFrom="paragraph">
                  <wp:posOffset>3342005</wp:posOffset>
                </wp:positionV>
                <wp:extent cx="935355" cy="327025"/>
                <wp:effectExtent l="0" t="0" r="17145" b="15875"/>
                <wp:wrapSquare wrapText="bothSides"/>
                <wp:docPr id="215" name="Casella di testo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1E4A71D1" w14:textId="77777777" w:rsidR="00681572" w:rsidRDefault="00681572"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CDA9EA" id="Casella di testo 215" o:spid="_x0000_s1045" type="#_x0000_t202" style="position:absolute;left:0;text-align:left;margin-left:384.2pt;margin-top:263.15pt;width:73.65pt;height:25.7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">
                <v:textbox>
                  <w:txbxContent>
                    <w:p w14:paraId="1E4A71D1" w14:textId="77777777" w:rsidR="00681572" w:rsidRDefault="00681572" w:rsidP="00F4465A">
                      <w:r>
                        <w:t>Mapping</w:t>
                      </w:r>
                    </w:p>
                  </w:txbxContent>
                </v:textbox>
                <w10:wrap type="square"/>
              </v:shape>
            </w:pict>
          </mc:Fallback>
        </mc:AlternateContent>
      </w:r>
      <w:r>
        <w:rPr>
          <w:noProof/>
        </w:rPr>
        <mc:AlternateContent>
          <mc:Choice Requires="wps">
            <w:drawing>
              <wp:anchor distT="45720" distB="45720" distL="114300" distR="114300" simplePos="0" relativeHeight="251867136" behindDoc="0" locked="0" layoutInCell="1" allowOverlap="1" wp14:anchorId="79FC6A38" wp14:editId="561689C7">
                <wp:simplePos x="0" y="0"/>
                <wp:positionH relativeFrom="page">
                  <wp:posOffset>2834640</wp:posOffset>
                </wp:positionH>
                <wp:positionV relativeFrom="paragraph">
                  <wp:posOffset>392430</wp:posOffset>
                </wp:positionV>
                <wp:extent cx="2020570" cy="1082675"/>
                <wp:effectExtent l="0" t="0" r="17780" b="22225"/>
                <wp:wrapSquare wrapText="bothSides"/>
                <wp:docPr id="214" name="Casella di testo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28FD200A" w14:textId="77777777" w:rsidR="00681572" w:rsidRDefault="00681572"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FC6A38" id="Casella di testo 214" o:spid="_x0000_s1046" type="#_x0000_t202" style="position:absolute;left:0;text-align:left;margin-left:223.2pt;margin-top:30.9pt;width:159.1pt;height:85.25pt;z-index:2518671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">
                <v:textbox>
                  <w:txbxContent>
                    <w:p w14:paraId="28FD200A" w14:textId="77777777" w:rsidR="00681572" w:rsidRDefault="00681572"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v:textbox>
                <w10:wrap type="square" anchorx="page"/>
              </v:shape>
            </w:pict>
          </mc:Fallback>
        </mc:AlternateContent>
      </w:r>
    </w:p>
    <w:p w14:paraId="1752E0EE"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In addition to perform mapping functions, the Tmap can be also used to merge multiple input tables combining data into a single target table.</w:t>
      </w:r>
    </w:p>
    <w:p w14:paraId="618BD46A"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All transformations previously listed in the table refers to the Data Quality and they are carried out in Tmap with a further possibility to filter data.</w:t>
      </w:r>
    </w:p>
    <w:p w14:paraId="4C60CB10" w14:textId="77777777" w:rsidR="00F4465A" w:rsidRDefault="00F4465A" w:rsidP="00F4465A">
      <w:pPr>
        <w:spacing w:line="360" w:lineRule="auto"/>
        <w:ind w:left="426"/>
        <w:jc w:val="both"/>
        <w:rPr>
          <w:noProof/>
          <w:lang w:val="en-US"/>
        </w:rPr>
      </w:pPr>
      <w:r>
        <w:rPr>
          <w:rFonts w:eastAsia="Verdana"/>
          <w:lang w:val="en-US" w:eastAsia="it-IT" w:bidi="it-IT"/>
        </w:rPr>
        <w:t>A mapping expression must be done for each columns of the input patterns. For do that you can use the editor of Talend that contains any available Java class or Talend routine.</w:t>
      </w:r>
    </w:p>
    <w:p w14:paraId="385AF583" w14:textId="06F289B7" w:rsidR="00F4465A" w:rsidRDefault="00F4465A" w:rsidP="00F4465A">
      <w:pPr>
        <w:pStyle w:val="Corpotesto"/>
        <w:spacing w:line="360" w:lineRule="auto"/>
        <w:ind w:left="426" w:right="313"/>
        <w:jc w:val="both"/>
        <w:rPr>
          <w:rFonts w:ascii="Arial" w:hAnsi="Arial" w:cs="Arial"/>
          <w:noProof/>
          <w:lang w:val="en-US"/>
        </w:rPr>
      </w:pPr>
      <w:r>
        <w:rPr>
          <w:noProof/>
        </w:rPr>
        <w:lastRenderedPageBreak/>
        <w:drawing>
          <wp:anchor distT="0" distB="0" distL="114300" distR="114300" simplePos="0" relativeHeight="251873280" behindDoc="0" locked="0" layoutInCell="1" allowOverlap="1" wp14:anchorId="6383DC0E" wp14:editId="0A8E0F6D">
            <wp:simplePos x="0" y="0"/>
            <wp:positionH relativeFrom="column">
              <wp:posOffset>241300</wp:posOffset>
            </wp:positionH>
            <wp:positionV relativeFrom="paragraph">
              <wp:posOffset>215900</wp:posOffset>
            </wp:positionV>
            <wp:extent cx="5795010" cy="3319780"/>
            <wp:effectExtent l="0" t="0" r="0" b="0"/>
            <wp:wrapSquare wrapText="bothSides"/>
            <wp:docPr id="213" name="Immagine 213"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5" descr="Immagine che contiene screenshot, mappa, interni, computer&#10;&#10;Descrizione generata con affidabilità elevata"/>
                    <pic:cNvPicPr>
                      <a:picLocks noChangeAspect="1" noChangeArrowheads="1"/>
                    </pic:cNvPicPr>
                  </pic:nvPicPr>
                  <pic:blipFill>
                    <a:blip r:embed="rId47" cstate="print">
                      <a:extLst>
                        <a:ext uri="{28A0092B-C50C-407E-A947-70E740481C1C}">
                          <a14:useLocalDpi xmlns:a14="http://schemas.microsoft.com/office/drawing/2010/main" val="0"/>
                        </a:ext>
                      </a:extLst>
                    </a:blip>
                    <a:srcRect l="2" t="1138" r="-11" b="-2"/>
                    <a:stretch>
                      <a:fillRect/>
                    </a:stretch>
                  </pic:blipFill>
                  <pic:spPr bwMode="auto">
                    <a:xfrm>
                      <a:off x="0" y="0"/>
                      <a:ext cx="5795010" cy="331978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8400" behindDoc="0" locked="0" layoutInCell="1" allowOverlap="1" wp14:anchorId="549DECB6" wp14:editId="664D135D">
                <wp:simplePos x="0" y="0"/>
                <wp:positionH relativeFrom="column">
                  <wp:posOffset>3188970</wp:posOffset>
                </wp:positionH>
                <wp:positionV relativeFrom="paragraph">
                  <wp:posOffset>1595755</wp:posOffset>
                </wp:positionV>
                <wp:extent cx="463550" cy="677545"/>
                <wp:effectExtent l="0" t="38100" r="50800" b="27305"/>
                <wp:wrapNone/>
                <wp:docPr id="212" name="Connettore 2 212"/>
                <wp:cNvGraphicFramePr/>
                <a:graphic xmlns:a="http://schemas.openxmlformats.org/drawingml/2006/main">
                  <a:graphicData uri="http://schemas.microsoft.com/office/word/2010/wordprocessingShape">
                    <wps:wsp>
                      <wps:cNvCnPr/>
                      <wps:spPr>
                        <a:xfrm flipV="1">
                          <a:off x="0" y="0"/>
                          <a:ext cx="462915" cy="67754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978966" id="Connettore 2 212" o:spid="_x0000_s1026" type="#_x0000_t32" style="position:absolute;margin-left:251.1pt;margin-top:125.65pt;width:36.5pt;height:53.35pt;flip: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81472" behindDoc="0" locked="0" layoutInCell="1" allowOverlap="1" wp14:anchorId="498EE3F9" wp14:editId="376707C1">
                <wp:simplePos x="0" y="0"/>
                <wp:positionH relativeFrom="column">
                  <wp:posOffset>3567430</wp:posOffset>
                </wp:positionH>
                <wp:positionV relativeFrom="paragraph">
                  <wp:posOffset>2120265</wp:posOffset>
                </wp:positionV>
                <wp:extent cx="1207135" cy="324485"/>
                <wp:effectExtent l="0" t="57150" r="0" b="37465"/>
                <wp:wrapNone/>
                <wp:docPr id="211" name="Connettore 2 211"/>
                <wp:cNvGraphicFramePr/>
                <a:graphic xmlns:a="http://schemas.openxmlformats.org/drawingml/2006/main">
                  <a:graphicData uri="http://schemas.microsoft.com/office/word/2010/wordprocessingShape">
                    <wps:wsp>
                      <wps:cNvCnPr/>
                      <wps:spPr>
                        <a:xfrm flipV="1">
                          <a:off x="0" y="0"/>
                          <a:ext cx="1206500" cy="3238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3A1441" id="Connettore 2 211" o:spid="_x0000_s1026" type="#_x0000_t32" style="position:absolute;margin-left:280.9pt;margin-top:166.95pt;width:95.05pt;height:25.55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7376" behindDoc="0" locked="0" layoutInCell="1" allowOverlap="1" wp14:anchorId="09CCA9D7" wp14:editId="0F464542">
                <wp:simplePos x="0" y="0"/>
                <wp:positionH relativeFrom="page">
                  <wp:posOffset>2569845</wp:posOffset>
                </wp:positionH>
                <wp:positionV relativeFrom="paragraph">
                  <wp:posOffset>2313305</wp:posOffset>
                </wp:positionV>
                <wp:extent cx="1374775" cy="253365"/>
                <wp:effectExtent l="0" t="0" r="15875" b="13335"/>
                <wp:wrapSquare wrapText="bothSides"/>
                <wp:docPr id="210" name="Casella di testo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11C2F38E" w14:textId="77777777" w:rsidR="00681572" w:rsidRDefault="00681572" w:rsidP="00F4465A">
                            <w:pPr>
                              <w:rPr>
                                <w:sz w:val="20"/>
                                <w:szCs w:val="20"/>
                              </w:rPr>
                            </w:pPr>
                            <w:r>
                              <w:rPr>
                                <w:sz w:val="20"/>
                                <w:szCs w:val="20"/>
                              </w:rPr>
                              <w:t>TRANSFORMATION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CCA9D7" id="Casella di testo 210" o:spid="_x0000_s1047" type="#_x0000_t202" style="position:absolute;left:0;text-align:left;margin-left:202.35pt;margin-top:182.15pt;width:108.25pt;height:19.95pt;z-index:2518773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">
                <v:textbox>
                  <w:txbxContent>
                    <w:p w14:paraId="11C2F38E" w14:textId="77777777" w:rsidR="00681572" w:rsidRDefault="00681572" w:rsidP="00F4465A">
                      <w:pPr>
                        <w:rPr>
                          <w:sz w:val="20"/>
                          <w:szCs w:val="20"/>
                        </w:rPr>
                      </w:pPr>
                      <w:r>
                        <w:rPr>
                          <w:sz w:val="20"/>
                          <w:szCs w:val="20"/>
                        </w:rPr>
                        <w:t>TRANSFORMATION</w:t>
                      </w:r>
                    </w:p>
                  </w:txbxContent>
                </v:textbox>
                <w10:wrap type="square" anchorx="page"/>
              </v:shape>
            </w:pict>
          </mc:Fallback>
        </mc:AlternateContent>
      </w:r>
    </w:p>
    <w:p w14:paraId="14896E1F" w14:textId="1EFC3F7C" w:rsidR="00F4465A" w:rsidRDefault="00F4465A" w:rsidP="00F4465A">
      <w:pPr>
        <w:pStyle w:val="Corpotesto"/>
        <w:spacing w:line="360" w:lineRule="auto"/>
        <w:ind w:left="426" w:right="313"/>
        <w:jc w:val="both"/>
        <w:rPr>
          <w:rFonts w:ascii="Arial" w:hAnsi="Arial" w:cs="Arial"/>
          <w:noProof/>
          <w:lang w:val="en-US"/>
        </w:rPr>
      </w:pPr>
      <w:r>
        <w:rPr>
          <w:noProof/>
        </w:rPr>
        <mc:AlternateContent>
          <mc:Choice Requires="wps">
            <w:drawing>
              <wp:anchor distT="0" distB="0" distL="114300" distR="114300" simplePos="0" relativeHeight="251875328" behindDoc="0" locked="0" layoutInCell="1" allowOverlap="1" wp14:anchorId="0B9C638B" wp14:editId="1CBD2334">
                <wp:simplePos x="0" y="0"/>
                <wp:positionH relativeFrom="column">
                  <wp:posOffset>-137795</wp:posOffset>
                </wp:positionH>
                <wp:positionV relativeFrom="paragraph">
                  <wp:posOffset>3561715</wp:posOffset>
                </wp:positionV>
                <wp:extent cx="7190105" cy="305435"/>
                <wp:effectExtent l="0" t="0" r="0" b="2540"/>
                <wp:wrapSquare wrapText="bothSides"/>
                <wp:docPr id="209" name="Casella di testo 209"/>
                <wp:cNvGraphicFramePr/>
                <a:graphic xmlns:a="http://schemas.openxmlformats.org/drawingml/2006/main">
                  <a:graphicData uri="http://schemas.microsoft.com/office/word/2010/wordprocessingShape">
                    <wps:wsp>
                      <wps:cNvSpPr txBox="1"/>
                      <wps:spPr>
                        <a:xfrm>
                          <a:off x="0" y="0"/>
                          <a:ext cx="7190105" cy="302260"/>
                        </a:xfrm>
                        <a:prstGeom prst="rect">
                          <a:avLst/>
                        </a:prstGeom>
                        <a:solidFill>
                          <a:prstClr val="white"/>
                        </a:solidFill>
                        <a:ln>
                          <a:noFill/>
                        </a:ln>
                      </wps:spPr>
                      <wps:txbx>
                        <w:txbxContent>
                          <w:p w14:paraId="7F0652D8" w14:textId="64A83C83" w:rsidR="00681572" w:rsidRDefault="00681572" w:rsidP="00F4465A">
                            <w:pPr>
                              <w:pStyle w:val="Didascalia"/>
                              <w:jc w:val="center"/>
                              <w:rPr>
                                <w:rFonts w:eastAsia="Verdana"/>
                                <w:noProof/>
                                <w:color w:val="auto"/>
                                <w:sz w:val="24"/>
                                <w:szCs w:val="24"/>
                                <w:lang w:bidi="it-IT"/>
                              </w:rPr>
                            </w:pPr>
                            <w:bookmarkStart w:id="130" w:name="_Toc14958126"/>
                            <w:bookmarkStart w:id="131"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22</w:t>
                            </w:r>
                            <w:r>
                              <w:fldChar w:fldCharType="end"/>
                            </w:r>
                            <w:r>
                              <w:rPr>
                                <w:color w:val="auto"/>
                                <w:sz w:val="24"/>
                                <w:szCs w:val="24"/>
                              </w:rPr>
                              <w:t>: Transformation in TMAP</w:t>
                            </w:r>
                            <w:bookmarkEnd w:id="130"/>
                            <w:bookmarkEnd w:id="1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B9C638B" id="Casella di testo 209" o:spid="_x0000_s1048" type="#_x0000_t202" style="position:absolute;left:0;text-align:left;margin-left:-10.85pt;margin-top:280.45pt;width:566.15pt;height:24.0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" stroked="f">
                <v:textbox style="mso-fit-shape-to-text:t" inset="0,0,0,0">
                  <w:txbxContent>
                    <w:p w14:paraId="7F0652D8" w14:textId="64A83C83" w:rsidR="00681572" w:rsidRDefault="00681572" w:rsidP="00F4465A">
                      <w:pPr>
                        <w:pStyle w:val="Didascalia"/>
                        <w:jc w:val="center"/>
                        <w:rPr>
                          <w:rFonts w:eastAsia="Verdana"/>
                          <w:noProof/>
                          <w:color w:val="auto"/>
                          <w:sz w:val="24"/>
                          <w:szCs w:val="24"/>
                          <w:lang w:bidi="it-IT"/>
                        </w:rPr>
                      </w:pPr>
                      <w:bookmarkStart w:id="132" w:name="_Toc14958126"/>
                      <w:bookmarkStart w:id="133"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3624AE">
                        <w:rPr>
                          <w:noProof/>
                          <w:color w:val="auto"/>
                          <w:sz w:val="24"/>
                          <w:szCs w:val="24"/>
                        </w:rPr>
                        <w:t>22</w:t>
                      </w:r>
                      <w:r>
                        <w:fldChar w:fldCharType="end"/>
                      </w:r>
                      <w:r>
                        <w:rPr>
                          <w:color w:val="auto"/>
                          <w:sz w:val="24"/>
                          <w:szCs w:val="24"/>
                        </w:rPr>
                        <w:t>: Transformation in TMAP</w:t>
                      </w:r>
                      <w:bookmarkEnd w:id="132"/>
                      <w:bookmarkEnd w:id="133"/>
                    </w:p>
                  </w:txbxContent>
                </v:textbox>
                <w10:wrap type="square"/>
              </v:shape>
            </w:pict>
          </mc:Fallback>
        </mc:AlternateContent>
      </w:r>
      <w:r>
        <w:rPr>
          <w:noProof/>
        </w:rPr>
        <mc:AlternateContent>
          <mc:Choice Requires="wps">
            <w:drawing>
              <wp:anchor distT="0" distB="0" distL="114300" distR="114300" simplePos="0" relativeHeight="251879424" behindDoc="0" locked="0" layoutInCell="1" allowOverlap="1" wp14:anchorId="09A37516" wp14:editId="464593D6">
                <wp:simplePos x="0" y="0"/>
                <wp:positionH relativeFrom="column">
                  <wp:posOffset>2242185</wp:posOffset>
                </wp:positionH>
                <wp:positionV relativeFrom="paragraph">
                  <wp:posOffset>2731135</wp:posOffset>
                </wp:positionV>
                <wp:extent cx="346075" cy="318770"/>
                <wp:effectExtent l="38100" t="38100" r="34925" b="24130"/>
                <wp:wrapNone/>
                <wp:docPr id="208" name="Connettore 2 208"/>
                <wp:cNvGraphicFramePr/>
                <a:graphic xmlns:a="http://schemas.openxmlformats.org/drawingml/2006/main">
                  <a:graphicData uri="http://schemas.microsoft.com/office/word/2010/wordprocessingShape">
                    <wps:wsp>
                      <wps:cNvCnPr/>
                      <wps:spPr>
                        <a:xfrm flipH="1"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9186B3" id="Connettore 2 208" o:spid="_x0000_s1026" type="#_x0000_t32" style="position:absolute;margin-left:176.55pt;margin-top:215.05pt;width:27.25pt;height:25.1pt;flip:x 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" strokecolor="#4472c4 [3204]" strokeweight="1pt">
                <v:stroke endarrow="block" joinstyle="miter"/>
              </v:shape>
            </w:pict>
          </mc:Fallback>
        </mc:AlternateContent>
      </w:r>
      <w:r>
        <w:rPr>
          <w:noProof/>
        </w:rPr>
        <mc:AlternateContent>
          <mc:Choice Requires="wps">
            <w:drawing>
              <wp:anchor distT="0" distB="0" distL="114300" distR="114300" simplePos="0" relativeHeight="251880448" behindDoc="0" locked="0" layoutInCell="1" allowOverlap="1" wp14:anchorId="5ECF7933" wp14:editId="53B4811C">
                <wp:simplePos x="0" y="0"/>
                <wp:positionH relativeFrom="column">
                  <wp:posOffset>2948305</wp:posOffset>
                </wp:positionH>
                <wp:positionV relativeFrom="paragraph">
                  <wp:posOffset>2731135</wp:posOffset>
                </wp:positionV>
                <wp:extent cx="346710" cy="318770"/>
                <wp:effectExtent l="0" t="38100" r="53340" b="24130"/>
                <wp:wrapNone/>
                <wp:docPr id="207" name="Connettore 2 207"/>
                <wp:cNvGraphicFramePr/>
                <a:graphic xmlns:a="http://schemas.openxmlformats.org/drawingml/2006/main">
                  <a:graphicData uri="http://schemas.microsoft.com/office/word/2010/wordprocessingShape">
                    <wps:wsp>
                      <wps:cNvCnPr/>
                      <wps:spPr>
                        <a:xfrm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2AE9E8" id="Connettore 2 207" o:spid="_x0000_s1026" type="#_x0000_t32" style="position:absolute;margin-left:232.15pt;margin-top:215.05pt;width:27.3pt;height:25.1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6352" behindDoc="0" locked="0" layoutInCell="1" allowOverlap="1" wp14:anchorId="586979CF" wp14:editId="2BBDD56A">
                <wp:simplePos x="0" y="0"/>
                <wp:positionH relativeFrom="column">
                  <wp:posOffset>2454910</wp:posOffset>
                </wp:positionH>
                <wp:positionV relativeFrom="paragraph">
                  <wp:posOffset>3044190</wp:posOffset>
                </wp:positionV>
                <wp:extent cx="935355" cy="327025"/>
                <wp:effectExtent l="0" t="0" r="17145" b="15875"/>
                <wp:wrapSquare wrapText="bothSides"/>
                <wp:docPr id="206" name="Casella di testo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30A51484" w14:textId="77777777" w:rsidR="00681572" w:rsidRDefault="00681572"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6979CF" id="Casella di testo 206" o:spid="_x0000_s1049" type="#_x0000_t202" style="position:absolute;left:0;text-align:left;margin-left:193.3pt;margin-top:239.7pt;width:73.65pt;height:25.75pt;z-index:251876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">
                <v:textbox>
                  <w:txbxContent>
                    <w:p w14:paraId="30A51484" w14:textId="77777777" w:rsidR="00681572" w:rsidRDefault="00681572" w:rsidP="00F4465A">
                      <w:r>
                        <w:t>Mapping</w:t>
                      </w:r>
                    </w:p>
                  </w:txbxContent>
                </v:textbox>
                <w10:wrap type="square"/>
              </v:shape>
            </w:pict>
          </mc:Fallback>
        </mc:AlternateContent>
      </w:r>
    </w:p>
    <w:p w14:paraId="77525255" w14:textId="77777777" w:rsidR="00F4465A" w:rsidRDefault="00F4465A" w:rsidP="00F4465A">
      <w:pPr>
        <w:spacing w:line="360" w:lineRule="auto"/>
        <w:ind w:left="426" w:right="313"/>
        <w:jc w:val="both"/>
        <w:rPr>
          <w:lang w:val="en-US"/>
        </w:rPr>
      </w:pPr>
    </w:p>
    <w:p w14:paraId="2C2D7420" w14:textId="77777777" w:rsidR="00F4465A" w:rsidRDefault="00F4465A" w:rsidP="00F4465A">
      <w:pPr>
        <w:spacing w:line="360" w:lineRule="auto"/>
        <w:ind w:left="426" w:right="313"/>
        <w:jc w:val="both"/>
        <w:rPr>
          <w:lang w:val="en-US"/>
        </w:rPr>
      </w:pPr>
      <w:r>
        <w:rPr>
          <w:lang w:val="en-US"/>
        </w:rPr>
        <w:t xml:space="preserve">As you can see from the examples above, each mapping may have a different complexity according to our needs. </w:t>
      </w:r>
    </w:p>
    <w:p w14:paraId="66CCC32B" w14:textId="77777777" w:rsidR="00F4465A" w:rsidRDefault="00F4465A" w:rsidP="00F4465A">
      <w:pPr>
        <w:spacing w:line="360" w:lineRule="auto"/>
        <w:ind w:left="426" w:right="313"/>
        <w:jc w:val="both"/>
        <w:rPr>
          <w:lang w:val="en-US"/>
        </w:rPr>
      </w:pPr>
      <w:r>
        <w:rPr>
          <w:lang w:val="en-US"/>
        </w:rPr>
        <w:t>In the best practice you should always make sure that the data and the created models will be always available for reuse. In fact, it is very likely that in a recent future, we can extend our ability to a specific attribute of a table, for example by controlling the format. Therefore, to have a code and good process performance is better to change the logic in a single routine, rather than operate several times in the individual mapping expressions.</w:t>
      </w:r>
    </w:p>
    <w:p w14:paraId="586836C4" w14:textId="4AAFA3DE" w:rsidR="00F4465A" w:rsidRDefault="00F4465A" w:rsidP="00F4465A">
      <w:pPr>
        <w:spacing w:line="360" w:lineRule="auto"/>
        <w:ind w:left="426" w:right="313"/>
        <w:jc w:val="both"/>
        <w:rPr>
          <w:lang w:val="en-US"/>
        </w:rPr>
      </w:pPr>
    </w:p>
    <w:p w14:paraId="4F2E5C15" w14:textId="092120E3" w:rsidR="00796FCE" w:rsidRDefault="00796FCE" w:rsidP="00F4465A">
      <w:pPr>
        <w:spacing w:line="360" w:lineRule="auto"/>
        <w:ind w:left="426" w:right="313"/>
        <w:jc w:val="both"/>
        <w:rPr>
          <w:lang w:val="en-US"/>
        </w:rPr>
      </w:pPr>
    </w:p>
    <w:p w14:paraId="56F76D38" w14:textId="77777777" w:rsidR="00796FCE" w:rsidRDefault="00796FCE" w:rsidP="00F4465A">
      <w:pPr>
        <w:spacing w:line="360" w:lineRule="auto"/>
        <w:ind w:left="426" w:right="313"/>
        <w:jc w:val="both"/>
        <w:rPr>
          <w:lang w:val="en-US"/>
        </w:rPr>
      </w:pPr>
    </w:p>
    <w:p w14:paraId="3109D77E" w14:textId="0E4C69CF" w:rsidR="00F4465A" w:rsidRDefault="00F4465A" w:rsidP="00F4465A">
      <w:pPr>
        <w:pStyle w:val="Titolo2"/>
        <w:ind w:left="426" w:right="313"/>
        <w:rPr>
          <w:rFonts w:ascii="Arial" w:hAnsi="Arial" w:cs="Arial"/>
          <w:b/>
          <w:i/>
          <w:color w:val="000000" w:themeColor="text1"/>
          <w:sz w:val="40"/>
          <w:szCs w:val="40"/>
          <w:lang w:val="en-US"/>
        </w:rPr>
      </w:pPr>
      <w:bookmarkStart w:id="134" w:name="_Toc14958208"/>
      <w:bookmarkStart w:id="135" w:name="_Toc12880576"/>
      <w:bookmarkStart w:id="136" w:name="_Toc18569539"/>
      <w:bookmarkStart w:id="137" w:name="_Hlk12953561"/>
      <w:r>
        <w:rPr>
          <w:rFonts w:ascii="Arial" w:hAnsi="Arial" w:cs="Arial"/>
          <w:b/>
          <w:i/>
          <w:color w:val="000000" w:themeColor="text1"/>
          <w:sz w:val="40"/>
          <w:szCs w:val="40"/>
          <w:lang w:val="en-US"/>
        </w:rPr>
        <w:lastRenderedPageBreak/>
        <w:t xml:space="preserve">2.5 LEVEL L2 - DATA </w:t>
      </w:r>
      <w:r w:rsidR="00361C5B">
        <w:rPr>
          <w:rFonts w:ascii="Arial" w:hAnsi="Arial" w:cs="Arial"/>
          <w:b/>
          <w:i/>
          <w:color w:val="000000" w:themeColor="text1"/>
          <w:sz w:val="40"/>
          <w:szCs w:val="40"/>
          <w:lang w:val="en-US"/>
        </w:rPr>
        <w:t>PRESENTATION</w:t>
      </w:r>
      <w:r>
        <w:rPr>
          <w:rFonts w:ascii="Arial" w:hAnsi="Arial" w:cs="Arial"/>
          <w:b/>
          <w:i/>
          <w:color w:val="000000" w:themeColor="text1"/>
          <w:sz w:val="40"/>
          <w:szCs w:val="40"/>
          <w:lang w:val="en-US"/>
        </w:rPr>
        <w:t xml:space="preserve"> BEST PRACTICE</w:t>
      </w:r>
      <w:bookmarkEnd w:id="134"/>
      <w:bookmarkEnd w:id="135"/>
      <w:bookmarkEnd w:id="136"/>
    </w:p>
    <w:p w14:paraId="619CD1E4" w14:textId="072024E0" w:rsidR="00F4465A" w:rsidRDefault="00F4465A" w:rsidP="00F4465A">
      <w:pPr>
        <w:spacing w:line="360" w:lineRule="auto"/>
        <w:ind w:left="426" w:right="313"/>
        <w:jc w:val="both"/>
        <w:rPr>
          <w:noProof/>
          <w:lang w:val="en-US"/>
        </w:rPr>
      </w:pPr>
      <w:r>
        <w:rPr>
          <w:lang w:val="en-US"/>
        </w:rPr>
        <w:br/>
      </w:r>
      <w:r>
        <w:rPr>
          <w:noProof/>
          <w:lang w:val="en-US"/>
        </w:rPr>
        <w:t xml:space="preserve">In the new data analytics projects, one of the best practical implementation of a data warehouse or a data mart is the </w:t>
      </w:r>
      <w:r w:rsidR="004E750B" w:rsidRPr="004E750B">
        <w:rPr>
          <w:noProof/>
          <w:lang w:val="en-US"/>
        </w:rPr>
        <w:t>Snowflake</w:t>
      </w:r>
      <w:r w:rsidR="00361C5B">
        <w:rPr>
          <w:noProof/>
          <w:lang w:val="en-US"/>
        </w:rPr>
        <w:t xml:space="preserve"> model</w:t>
      </w:r>
      <w:r>
        <w:rPr>
          <w:noProof/>
          <w:lang w:val="en-US"/>
        </w:rPr>
        <w:t xml:space="preserve">, mainly developed to have an ETL process effective and fast. </w:t>
      </w:r>
    </w:p>
    <w:p w14:paraId="5139E808" w14:textId="77777777" w:rsidR="00F4465A" w:rsidRDefault="00F4465A" w:rsidP="00F4465A">
      <w:pPr>
        <w:spacing w:line="360" w:lineRule="auto"/>
        <w:ind w:left="426" w:right="313"/>
        <w:jc w:val="both"/>
        <w:rPr>
          <w:noProof/>
          <w:lang w:val="en-US"/>
        </w:rPr>
      </w:pPr>
      <w:r>
        <w:rPr>
          <w:noProof/>
          <w:lang w:val="en-US"/>
        </w:rPr>
        <w:t>In particular, my goal is to bring a SQL Server relational database, a design level in Snowflake Style:</w:t>
      </w:r>
    </w:p>
    <w:p w14:paraId="358757E5"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classified and marked appropriately, especially if highly protected;</w:t>
      </w:r>
    </w:p>
    <w:p w14:paraId="2443AFA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preserve its history through audits and verification of data that will have to be validated at the source, if possible;</w:t>
      </w:r>
    </w:p>
    <w:p w14:paraId="53B5793F"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processed in micro-batches;</w:t>
      </w:r>
    </w:p>
    <w:p w14:paraId="73F943D8"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The data must be ingested and loaded and then processed according to the rules of ETL or ELT;</w:t>
      </w:r>
    </w:p>
    <w:p w14:paraId="3CACAD2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Process the CDC end-to-end data to avoid performance problems;</w:t>
      </w:r>
    </w:p>
    <w:p w14:paraId="477AA7F9"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 xml:space="preserve">Create separately data mart instances according to the specific requirements of the company's business, creating systems of governance. </w:t>
      </w:r>
    </w:p>
    <w:p w14:paraId="478AE541" w14:textId="77777777" w:rsidR="00F4465A" w:rsidRDefault="00F4465A" w:rsidP="00F4465A">
      <w:pPr>
        <w:spacing w:line="360" w:lineRule="auto"/>
        <w:ind w:left="426" w:right="313"/>
        <w:rPr>
          <w:noProof/>
          <w:lang w:val="en-US"/>
        </w:rPr>
      </w:pPr>
      <w:r>
        <w:rPr>
          <w:noProof/>
          <w:lang w:val="en-US"/>
        </w:rPr>
        <w:t>There are some best practices that apply to the implementation of a Snowflake Database, specific for its unique architectural differences with other relational databases or platforms of big data:</w:t>
      </w:r>
    </w:p>
    <w:p w14:paraId="3689DAB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Use independent DWH Multi-Cluster with storage capabilities and scalability of shared data to optimize processing requirements of different workloads. For example, the Staging Area (Level L0) can be located on a different database than the Core Layer (Level L1);</w:t>
      </w:r>
    </w:p>
    <w:p w14:paraId="61993C4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Assign a separate virtual data mart for each business to have an optimized data consumption;</w:t>
      </w:r>
    </w:p>
    <w:p w14:paraId="4EA98146" w14:textId="6760E30D"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Keep, if possible, the semi-structured data in its original format to increase processing performance data. Often the JSON data is processed faster than those converted into relational tables. When you store semi-structured data, </w:t>
      </w:r>
      <w:r w:rsidR="004E750B" w:rsidRPr="004E750B">
        <w:rPr>
          <w:noProof/>
          <w:lang w:val="en-US"/>
        </w:rPr>
        <w:lastRenderedPageBreak/>
        <w:t>Snowflake</w:t>
      </w:r>
      <w:r>
        <w:rPr>
          <w:noProof/>
          <w:lang w:val="en-US"/>
        </w:rPr>
        <w:t xml:space="preserve"> optimizes the storage on the basis of repeated elements within the structure of semi-strings;</w:t>
      </w:r>
    </w:p>
    <w:p w14:paraId="57D13757"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Upload the data into smaller chunks instead of one large file and load them in parallel using multiple nodes. For one customer we were able to charge 24 months telemetry event data in less than two weeks with a small cluster nodes;</w:t>
      </w:r>
    </w:p>
    <w:p w14:paraId="1044E77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Assign virtual clusters to separate patterns of a data warehouse to optimize the performance </w:t>
      </w:r>
    </w:p>
    <w:p w14:paraId="3E6F7D9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Consider the clustering of large tables to improve query performance.</w:t>
      </w:r>
    </w:p>
    <w:p w14:paraId="56310143"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Recluster if performance degrades. Sometimes the cluster / reclustering may cause poor query performance, although it is recommended to analyze the data in the table before you make these changes;</w:t>
      </w:r>
    </w:p>
    <w:p w14:paraId="310A3C29" w14:textId="370E1C74" w:rsidR="00F4465A" w:rsidRDefault="004E750B" w:rsidP="00BC6064">
      <w:pPr>
        <w:pStyle w:val="Paragrafoelenco"/>
        <w:numPr>
          <w:ilvl w:val="0"/>
          <w:numId w:val="47"/>
        </w:numPr>
        <w:spacing w:line="360" w:lineRule="auto"/>
        <w:ind w:right="313"/>
        <w:jc w:val="both"/>
        <w:rPr>
          <w:noProof/>
          <w:lang w:val="en-US"/>
        </w:rPr>
      </w:pPr>
      <w:r w:rsidRPr="004E750B">
        <w:rPr>
          <w:noProof/>
          <w:lang w:val="en-US"/>
        </w:rPr>
        <w:t>Snowflake</w:t>
      </w:r>
      <w:r w:rsidR="00F4465A">
        <w:rPr>
          <w:noProof/>
          <w:lang w:val="en-US"/>
        </w:rPr>
        <w:t xml:space="preserve"> stores the metadata (min and max values, distinct values, etc.) effectively reducing the stock micro partitions needed to scan a query;</w:t>
      </w:r>
    </w:p>
    <w:p w14:paraId="70B2BC0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Is recommended running the ingestion of data based on events to allow the chronological order of the data.The data pipeline based on flexible framework must be completely separated from the actual processing structure. This operation is done by the creation of type Integer surrogate keys (SK_KEY) to improve the efficiency allowing quick connection and loading of data for the large tables. This allows minimum changes to the code if there are any changes in the target or in the source schema, still be able to perform all the loading operations, transformation, aggregation and processing of data;</w:t>
      </w:r>
    </w:p>
    <w:p w14:paraId="13E4F952"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Building a robust audit of the budgetary control framework that tracks not only the lineage of data and data quality, but optimizes database performance than the processing costs;</w:t>
      </w:r>
    </w:p>
    <w:p w14:paraId="523D741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Create database clones for testing or for validation to avoid duplication of data.</w:t>
      </w:r>
    </w:p>
    <w:p w14:paraId="1A9A6946" w14:textId="1D2C703E" w:rsidR="00F4465A" w:rsidRDefault="004E750B" w:rsidP="00F4465A">
      <w:pPr>
        <w:spacing w:line="360" w:lineRule="auto"/>
        <w:ind w:left="426" w:right="313"/>
        <w:jc w:val="both"/>
        <w:rPr>
          <w:noProof/>
          <w:lang w:val="en-US"/>
        </w:rPr>
      </w:pPr>
      <w:r w:rsidRPr="004E750B">
        <w:rPr>
          <w:noProof/>
          <w:lang w:val="en-US"/>
        </w:rPr>
        <w:t>Snowflake</w:t>
      </w:r>
      <w:r w:rsidR="00F4465A">
        <w:rPr>
          <w:noProof/>
          <w:lang w:val="en-US"/>
        </w:rPr>
        <w:t xml:space="preserve"> is a powerful </w:t>
      </w:r>
      <w:r w:rsidR="00361C5B">
        <w:rPr>
          <w:noProof/>
          <w:lang w:val="en-US"/>
        </w:rPr>
        <w:t>model</w:t>
      </w:r>
      <w:r w:rsidR="00F4465A">
        <w:rPr>
          <w:noProof/>
          <w:lang w:val="en-US"/>
        </w:rPr>
        <w:t xml:space="preserve"> with unique features that enable rapid implementation of data analysis projects, but as all other databases requires careful planning. Following the best practices just listed, the first part to play in the project is the creation of the Surrogate Keys for all data tables of the level L1, creating parent and child relationships between dimensional tables.</w:t>
      </w:r>
    </w:p>
    <w:p w14:paraId="30C565A4" w14:textId="77777777" w:rsidR="00F4465A" w:rsidRDefault="00F4465A" w:rsidP="00F4465A">
      <w:pPr>
        <w:spacing w:line="360" w:lineRule="auto"/>
        <w:ind w:left="426" w:right="313"/>
        <w:jc w:val="both"/>
        <w:rPr>
          <w:lang w:val="en-US"/>
        </w:rPr>
      </w:pPr>
      <w:r>
        <w:rPr>
          <w:noProof/>
          <w:lang w:val="en-US"/>
        </w:rPr>
        <w:t>For example, with regard to the pre-loading of the product table, surrogate key will be created with the following SQL:</w:t>
      </w:r>
    </w:p>
    <w:p w14:paraId="1FD91BCC"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lastRenderedPageBreak/>
        <w:t xml:space="preserve">ALTER TABLE </w:t>
      </w:r>
      <w:r>
        <w:rPr>
          <w:rFonts w:eastAsia="Times New Roman"/>
          <w:i/>
          <w:sz w:val="22"/>
          <w:szCs w:val="22"/>
          <w:lang w:val="en-US" w:eastAsia="it-IT"/>
        </w:rPr>
        <w:t>L1.PRODUCT ADD _PRODOTTO_DM_SK INT IDENTITY (1,1) NOT NULL;</w:t>
      </w:r>
    </w:p>
    <w:p w14:paraId="670C251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Pr>
          <w:rFonts w:eastAsia="Times New Roman"/>
          <w:b/>
          <w:bCs/>
          <w:i/>
          <w:sz w:val="22"/>
          <w:szCs w:val="22"/>
          <w:lang w:eastAsia="it-IT"/>
        </w:rPr>
        <w:t xml:space="preserve">ALTER TABLE </w:t>
      </w:r>
      <w:r>
        <w:rPr>
          <w:rFonts w:eastAsia="Times New Roman"/>
          <w:i/>
          <w:sz w:val="22"/>
          <w:szCs w:val="22"/>
          <w:lang w:eastAsia="it-IT"/>
        </w:rPr>
        <w:t>L1.ALTEZZA_TACCO ADD _ALTEZZA_TACCO_SK INT IDENTITY (1,1) NOT NULL;</w:t>
      </w:r>
    </w:p>
    <w:p w14:paraId="57F6F3B6"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L1.CATEGORIA ADD _CATEGORIA_SK INT IDENTITY (1,1) NOT NULL;</w:t>
      </w:r>
    </w:p>
    <w:p w14:paraId="37F0749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L1.COLORE ADD _COLORE_SK INT IDENTITY (1,1) NOT NULL;</w:t>
      </w:r>
    </w:p>
    <w:p w14:paraId="1EB5BF24"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L1.GENDER ADD _GENDER_SK INT IDENTITY (1,1) NOT NULL;</w:t>
      </w:r>
    </w:p>
    <w:p w14:paraId="3D728C5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L1.FAM_COLORE ADD _FAMIGLIA_COLORE_SK INT IDENTITY (1,1) NOT NULL;</w:t>
      </w:r>
    </w:p>
    <w:p w14:paraId="6E7EAB4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L1.FAM_MATERIALE ADD _FAMIGLIA_MATERIALE_SK INT IDENTITY (1,1) NOT NULL;</w:t>
      </w:r>
    </w:p>
    <w:p w14:paraId="0C7E0CE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 ADD _MADE_IN_SK INT IDENTITY (1,1) NOT NULL;</w:t>
      </w:r>
    </w:p>
    <w:p w14:paraId="5AC0C2DE"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L1.MADE_IN_PIANIFICAZIONE ADD _MADE_IN_PIANIFICAZIONE_SK INT IDENTITY (1,1) NOT NULL;</w:t>
      </w:r>
    </w:p>
    <w:p w14:paraId="3000A22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L1.MATERIALE ADD _MATERIALE_SK INT IDENTITY (1,1) NOT NULL;</w:t>
      </w:r>
    </w:p>
    <w:p w14:paraId="2359946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L1.MODELLO ADD _MODELLO_SK INT IDENTITY (1,1) NOT NULL;</w:t>
      </w:r>
    </w:p>
    <w:p w14:paraId="3E9EEBEA"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L1.STAGIONE ADD _STAGIONE_SK INT IDENTITY (1,1) NOT NULL;</w:t>
      </w:r>
    </w:p>
    <w:p w14:paraId="71CD4832"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L1.TAGLIA ADD _TAGLIA_SK INT IDENTITY (1,1) NOT NULL;</w:t>
      </w:r>
    </w:p>
    <w:p w14:paraId="6B579E5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L1.TURISMO ADD _TURISMO_SK INT IDENTITY (1,1) NOT NULL;</w:t>
      </w:r>
    </w:p>
    <w:p w14:paraId="1B62A3A9" w14:textId="77777777" w:rsidR="00F4465A" w:rsidRDefault="00F4465A" w:rsidP="00F4465A">
      <w:pPr>
        <w:spacing w:line="360" w:lineRule="auto"/>
        <w:ind w:left="426" w:right="313"/>
        <w:rPr>
          <w:lang w:val="en-US"/>
        </w:rPr>
      </w:pPr>
    </w:p>
    <w:p w14:paraId="322D5074" w14:textId="77777777" w:rsidR="00F4465A" w:rsidRDefault="00F4465A" w:rsidP="00F4465A">
      <w:pPr>
        <w:spacing w:line="360" w:lineRule="auto"/>
        <w:ind w:left="426" w:right="313"/>
        <w:jc w:val="both"/>
        <w:rPr>
          <w:lang w:val="en-US"/>
        </w:rPr>
      </w:pPr>
      <w:r>
        <w:rPr>
          <w:lang w:val="en-US"/>
        </w:rPr>
        <w:t>At this point, through the creation of a connection to the schema L1 of Fashion Retail database in the form of metadata, have need to proceed with the extraction of the tables having the Surrogate Key present in it, that, through the processing in Talend Tmap tool [24], will become the primary key of the new table size.</w:t>
      </w:r>
    </w:p>
    <w:p w14:paraId="0F74459D" w14:textId="4D1F397A" w:rsidR="00F4465A" w:rsidRDefault="00F4465A" w:rsidP="00F4465A">
      <w:pPr>
        <w:spacing w:line="360" w:lineRule="auto"/>
        <w:ind w:left="426" w:right="313"/>
        <w:jc w:val="both"/>
        <w:rPr>
          <w:noProof/>
          <w:lang w:val="en-US"/>
        </w:rPr>
      </w:pPr>
      <w:r>
        <w:rPr>
          <w:lang w:val="en-US"/>
        </w:rPr>
        <w:t>Specifically, it is seen how the i</w:t>
      </w:r>
      <w:r w:rsidR="004E750B">
        <w:rPr>
          <w:lang w:val="en-US"/>
        </w:rPr>
        <w:t>n</w:t>
      </w:r>
      <w:r>
        <w:rPr>
          <w:lang w:val="en-US"/>
        </w:rPr>
        <w:t xml:space="preserve">put "row1" defined as the table category of level L1 have as primary key the Id, is set to level L2 with </w:t>
      </w:r>
      <w:r w:rsidR="00DB56E2">
        <w:rPr>
          <w:lang w:val="en-US"/>
        </w:rPr>
        <w:t>an</w:t>
      </w:r>
      <w:r>
        <w:rPr>
          <w:lang w:val="en-US"/>
        </w:rPr>
        <w:t xml:space="preserve"> identical scheme to the previous one, but with primary key, the surrogate key. In general:</w:t>
      </w:r>
    </w:p>
    <w:p w14:paraId="7A9F58D8" w14:textId="10C94F3C" w:rsidR="00F4465A" w:rsidRDefault="00F4465A" w:rsidP="00F4465A">
      <w:pPr>
        <w:ind w:left="426" w:right="313"/>
        <w:jc w:val="center"/>
        <w:rPr>
          <w:lang w:val="en-US"/>
        </w:rPr>
      </w:pPr>
      <w:r>
        <w:rPr>
          <w:noProof/>
          <w:lang w:val="en-US"/>
        </w:rPr>
        <w:lastRenderedPageBreak/>
        <w:drawing>
          <wp:inline distT="0" distB="0" distL="0" distR="0" wp14:anchorId="1575BCEC" wp14:editId="436EE80F">
            <wp:extent cx="4963795" cy="3147060"/>
            <wp:effectExtent l="0" t="0" r="8255" b="0"/>
            <wp:docPr id="196" name="Immagine 196"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Immagine che contiene testo, mappa&#10;&#10;Descrizione generata con affidabilità molto elevat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63795" cy="3147060"/>
                    </a:xfrm>
                    <a:prstGeom prst="rect">
                      <a:avLst/>
                    </a:prstGeom>
                    <a:noFill/>
                    <a:ln>
                      <a:noFill/>
                    </a:ln>
                  </pic:spPr>
                </pic:pic>
              </a:graphicData>
            </a:graphic>
          </wp:inline>
        </w:drawing>
      </w:r>
    </w:p>
    <w:p w14:paraId="4E205B3E" w14:textId="6B6B28CB" w:rsidR="00F4465A" w:rsidRDefault="00F4465A" w:rsidP="00F4465A">
      <w:pPr>
        <w:keepNext/>
        <w:ind w:left="426" w:right="313"/>
        <w:jc w:val="center"/>
      </w:pPr>
      <w:r>
        <w:rPr>
          <w:b/>
          <w:i/>
          <w:noProof/>
          <w:sz w:val="40"/>
          <w:szCs w:val="40"/>
          <w:lang w:val="en-US"/>
        </w:rPr>
        <w:drawing>
          <wp:inline distT="0" distB="0" distL="0" distR="0" wp14:anchorId="60DD6B4C" wp14:editId="65683FF9">
            <wp:extent cx="5902325" cy="2933065"/>
            <wp:effectExtent l="0" t="0" r="3175" b="635"/>
            <wp:docPr id="195" name="Immagin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02325" cy="2933065"/>
                    </a:xfrm>
                    <a:prstGeom prst="rect">
                      <a:avLst/>
                    </a:prstGeom>
                    <a:noFill/>
                    <a:ln>
                      <a:noFill/>
                    </a:ln>
                  </pic:spPr>
                </pic:pic>
              </a:graphicData>
            </a:graphic>
          </wp:inline>
        </w:drawing>
      </w:r>
    </w:p>
    <w:p w14:paraId="4A592E44" w14:textId="211D09F3" w:rsidR="00F4465A" w:rsidRDefault="00F4465A" w:rsidP="00F4465A">
      <w:pPr>
        <w:pStyle w:val="Didascalia"/>
        <w:ind w:left="426" w:right="313"/>
        <w:jc w:val="center"/>
        <w:rPr>
          <w:color w:val="auto"/>
          <w:sz w:val="24"/>
          <w:szCs w:val="24"/>
          <w:lang w:val="en-US"/>
        </w:rPr>
      </w:pPr>
      <w:bookmarkStart w:id="138" w:name="_Toc14958127"/>
      <w:bookmarkStart w:id="139" w:name="_Toc1856959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23</w:t>
      </w:r>
      <w:r>
        <w:fldChar w:fldCharType="end"/>
      </w:r>
      <w:r>
        <w:rPr>
          <w:color w:val="auto"/>
          <w:sz w:val="24"/>
          <w:szCs w:val="24"/>
          <w:lang w:val="en-US"/>
        </w:rPr>
        <w:t>: Snowflake Dimension</w:t>
      </w:r>
      <w:bookmarkEnd w:id="138"/>
      <w:bookmarkEnd w:id="139"/>
    </w:p>
    <w:p w14:paraId="5A50D140" w14:textId="77777777" w:rsidR="00F4465A" w:rsidRDefault="00F4465A" w:rsidP="00F4465A">
      <w:pPr>
        <w:rPr>
          <w:lang w:val="en-US"/>
        </w:rPr>
      </w:pPr>
    </w:p>
    <w:p w14:paraId="69786953" w14:textId="77777777" w:rsidR="00F4465A" w:rsidRDefault="00F4465A" w:rsidP="00F4465A">
      <w:pPr>
        <w:spacing w:line="360" w:lineRule="auto"/>
        <w:ind w:left="426" w:right="313"/>
        <w:jc w:val="both"/>
        <w:rPr>
          <w:lang w:val="en-US"/>
        </w:rPr>
      </w:pPr>
      <w:r>
        <w:rPr>
          <w:lang w:val="en-US"/>
        </w:rPr>
        <w:t xml:space="preserve">Moreover, it is very important to be careful in the construction of the fact tables, as, being the father tables of dimension tables, will not have its own surrogate key. In them, it will be shown only the surrogate key of dimension tables that characterize it, ignoring all the information such as, for example, the Id and the description, since, in this process has no need to go into detail in a single table, but it is a tree structured system with a system </w:t>
      </w:r>
      <w:r>
        <w:rPr>
          <w:lang w:val="en-US"/>
        </w:rPr>
        <w:lastRenderedPageBreak/>
        <w:t>of hierarchies, defined precisely by Joins between the surrogate keys of dimension tables.</w:t>
      </w:r>
    </w:p>
    <w:p w14:paraId="4B6D96A1" w14:textId="73E7F6FF" w:rsidR="00F4465A" w:rsidRDefault="00F4465A" w:rsidP="00F4465A">
      <w:pPr>
        <w:spacing w:line="360" w:lineRule="auto"/>
        <w:ind w:left="426" w:right="313"/>
        <w:jc w:val="center"/>
      </w:pPr>
      <w:r>
        <w:rPr>
          <w:b/>
          <w:i/>
          <w:noProof/>
          <w:sz w:val="40"/>
          <w:szCs w:val="40"/>
        </w:rPr>
        <w:drawing>
          <wp:inline distT="0" distB="0" distL="0" distR="0" wp14:anchorId="296A19FA" wp14:editId="0A4AD55D">
            <wp:extent cx="4073525" cy="1805305"/>
            <wp:effectExtent l="0" t="0" r="3175" b="4445"/>
            <wp:docPr id="194" name="Immagine 194"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descr="Immagine che contiene testo, mappa&#10;&#10;Descrizione generata con affidabilità molto elevata"/>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73525" cy="1805305"/>
                    </a:xfrm>
                    <a:prstGeom prst="rect">
                      <a:avLst/>
                    </a:prstGeom>
                    <a:noFill/>
                    <a:ln>
                      <a:noFill/>
                    </a:ln>
                  </pic:spPr>
                </pic:pic>
              </a:graphicData>
            </a:graphic>
          </wp:inline>
        </w:drawing>
      </w:r>
    </w:p>
    <w:p w14:paraId="1D712857" w14:textId="349C4A09" w:rsidR="00F4465A" w:rsidRPr="00F4465A" w:rsidRDefault="00F4465A" w:rsidP="00F4465A">
      <w:pPr>
        <w:pStyle w:val="Didascalia"/>
        <w:ind w:left="426" w:right="313"/>
        <w:jc w:val="center"/>
        <w:rPr>
          <w:color w:val="auto"/>
          <w:sz w:val="24"/>
          <w:szCs w:val="24"/>
          <w:lang w:val="en-US"/>
        </w:rPr>
      </w:pPr>
      <w:bookmarkStart w:id="140" w:name="_Toc14958128"/>
      <w:bookmarkStart w:id="141" w:name="_Toc1856959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24</w:t>
      </w:r>
      <w:r>
        <w:fldChar w:fldCharType="end"/>
      </w:r>
      <w:r>
        <w:rPr>
          <w:color w:val="auto"/>
          <w:sz w:val="24"/>
          <w:szCs w:val="24"/>
          <w:lang w:val="en-US"/>
        </w:rPr>
        <w:t>: FACT Snowflake</w:t>
      </w:r>
      <w:bookmarkEnd w:id="140"/>
      <w:bookmarkEnd w:id="141"/>
    </w:p>
    <w:p w14:paraId="19255F89" w14:textId="77777777" w:rsidR="00F4465A" w:rsidRDefault="00F4465A" w:rsidP="00F4465A">
      <w:pPr>
        <w:rPr>
          <w:lang w:val="en-US"/>
        </w:rPr>
      </w:pPr>
    </w:p>
    <w:p w14:paraId="49CED1A7" w14:textId="77777777" w:rsidR="00F4465A" w:rsidRDefault="00F4465A" w:rsidP="00F4465A">
      <w:pPr>
        <w:pStyle w:val="Titolo3"/>
        <w:ind w:left="426" w:right="313"/>
        <w:rPr>
          <w:rFonts w:ascii="Arial" w:hAnsi="Arial" w:cs="Arial"/>
          <w:b/>
          <w:i/>
          <w:color w:val="auto"/>
          <w:sz w:val="28"/>
          <w:szCs w:val="28"/>
          <w:lang w:val="en-US"/>
        </w:rPr>
      </w:pPr>
      <w:bookmarkStart w:id="142" w:name="_Toc14958209"/>
      <w:bookmarkStart w:id="143" w:name="_Toc18569540"/>
      <w:r>
        <w:rPr>
          <w:rFonts w:ascii="Arial" w:hAnsi="Arial" w:cs="Arial"/>
          <w:b/>
          <w:i/>
          <w:color w:val="auto"/>
          <w:sz w:val="28"/>
          <w:szCs w:val="28"/>
          <w:lang w:val="en-US"/>
        </w:rPr>
        <w:t>2.6.1 Snowflake Schema</w:t>
      </w:r>
      <w:bookmarkStart w:id="144" w:name="_Hlk13040986"/>
      <w:bookmarkEnd w:id="142"/>
      <w:bookmarkEnd w:id="143"/>
      <w:bookmarkEnd w:id="144"/>
    </w:p>
    <w:p w14:paraId="1E4DC711" w14:textId="000CDF44" w:rsidR="00F4465A" w:rsidRDefault="00F4465A" w:rsidP="00F4465A">
      <w:pPr>
        <w:spacing w:line="360" w:lineRule="auto"/>
        <w:ind w:left="426" w:right="313"/>
        <w:jc w:val="both"/>
        <w:rPr>
          <w:lang w:val="en-US" w:bidi="it-IT"/>
        </w:rPr>
      </w:pPr>
      <w:r>
        <w:rPr>
          <w:lang w:val="en-US"/>
        </w:rPr>
        <w:br/>
      </w:r>
      <w:r>
        <w:rPr>
          <w:lang w:val="en-US" w:bidi="it-IT"/>
        </w:rPr>
        <w:t xml:space="preserve">A database is in 3NF (third normal form) whether all non-key attributes depend on one and only one key, </w:t>
      </w:r>
      <w:r w:rsidR="00DB56E2">
        <w:rPr>
          <w:lang w:val="en-US" w:bidi="it-IT"/>
        </w:rPr>
        <w:t>i.e.</w:t>
      </w:r>
      <w:r>
        <w:rPr>
          <w:lang w:val="en-US" w:bidi="it-IT"/>
        </w:rPr>
        <w:t xml:space="preserve"> there are no non-key attributes that depend on other non-key attributes. This normalization eliminates the transitive dependency of attributes from the key and is called Snow</w:t>
      </w:r>
      <w:r w:rsidR="00DB56E2">
        <w:rPr>
          <w:lang w:val="en-US" w:bidi="it-IT"/>
        </w:rPr>
        <w:t>f</w:t>
      </w:r>
      <w:r>
        <w:rPr>
          <w:lang w:val="en-US" w:bidi="it-IT"/>
        </w:rPr>
        <w:t>lake schem</w:t>
      </w:r>
      <w:r w:rsidR="00DB56E2">
        <w:rPr>
          <w:lang w:val="en-US" w:bidi="it-IT"/>
        </w:rPr>
        <w:t>a</w:t>
      </w:r>
      <w:r>
        <w:rPr>
          <w:lang w:val="en-US" w:bidi="it-IT"/>
        </w:rPr>
        <w:t>.</w:t>
      </w:r>
    </w:p>
    <w:p w14:paraId="28DA9106" w14:textId="65BCF468" w:rsidR="00F4465A" w:rsidRDefault="00F4465A" w:rsidP="00F4465A">
      <w:pPr>
        <w:spacing w:line="360" w:lineRule="auto"/>
        <w:ind w:left="426" w:right="313"/>
        <w:jc w:val="both"/>
        <w:rPr>
          <w:lang w:val="en-US" w:bidi="it-IT"/>
        </w:rPr>
      </w:pPr>
      <w:r>
        <w:rPr>
          <w:lang w:val="en-US" w:bidi="it-IT"/>
        </w:rPr>
        <w:t xml:space="preserve">The name comes from the fact that the dimension tables branch and resemble, like a snowflake. Observing the model, is highlighted as a fact table is surrounded by the dimensional tables, with which it will create the </w:t>
      </w:r>
      <w:r w:rsidR="00DB56E2">
        <w:rPr>
          <w:lang w:val="en-US" w:bidi="it-IT"/>
        </w:rPr>
        <w:t>branching</w:t>
      </w:r>
      <w:r>
        <w:rPr>
          <w:lang w:val="en-US" w:bidi="it-IT"/>
        </w:rPr>
        <w:t>. Unlike the star schema, tables of dimensions in a snowflake schema may have their own categories. The dominant idea behind the scheme is that Snowflake dimension tables are fully normalized. Each dimension table can be described by one or more lookup tables. This is repeated until the model is not completely normalized.</w:t>
      </w:r>
    </w:p>
    <w:p w14:paraId="63FA4F58" w14:textId="1D3E4C3C" w:rsidR="00F4465A" w:rsidRDefault="00F4465A" w:rsidP="00F4465A">
      <w:pPr>
        <w:spacing w:line="360" w:lineRule="auto"/>
        <w:ind w:left="426" w:right="313"/>
        <w:jc w:val="both"/>
        <w:rPr>
          <w:lang w:val="en-US" w:bidi="it-IT"/>
        </w:rPr>
      </w:pPr>
      <w:r>
        <w:rPr>
          <w:lang w:val="en-US" w:bidi="it-IT"/>
        </w:rPr>
        <w:t xml:space="preserve">Obviously, the normalization creates a greater complexity in performing the query of the snowflake schema, as, for example, we will have to dig deeper to get the name of the type of product or the municipality of a store. The structure is based on a series of nested JOIN, where we must add to a simple JOIN another JOIN for each new level within the same dimension. Of course, there is </w:t>
      </w:r>
      <w:r w:rsidR="00DB56E2">
        <w:rPr>
          <w:lang w:val="en-US" w:bidi="it-IT"/>
        </w:rPr>
        <w:t>several</w:t>
      </w:r>
      <w:r>
        <w:rPr>
          <w:lang w:val="en-US" w:bidi="it-IT"/>
        </w:rPr>
        <w:t xml:space="preserve"> standard annidation, but depends on the given level that you want to extract. More data is in depth, the more the process of writing query will be complex [23].</w:t>
      </w:r>
    </w:p>
    <w:p w14:paraId="6FDB64D4" w14:textId="4D71BD1D" w:rsidR="00F4465A" w:rsidRPr="00F4465A" w:rsidRDefault="00F4465A" w:rsidP="00F4465A">
      <w:pPr>
        <w:spacing w:line="360" w:lineRule="auto"/>
        <w:ind w:left="426" w:right="313"/>
        <w:jc w:val="both"/>
        <w:rPr>
          <w:lang w:val="en-US" w:bidi="it-IT"/>
        </w:rPr>
      </w:pPr>
      <w:r>
        <w:rPr>
          <w:lang w:val="en-US" w:bidi="it-IT"/>
        </w:rPr>
        <w:lastRenderedPageBreak/>
        <w:t>Basically, a query against a data mart based on Snowflake schema will run slower than one in Star</w:t>
      </w:r>
      <w:r w:rsidR="004E750B">
        <w:rPr>
          <w:lang w:val="en-US" w:bidi="it-IT"/>
        </w:rPr>
        <w:t xml:space="preserve"> </w:t>
      </w:r>
      <w:r>
        <w:rPr>
          <w:lang w:val="en-US" w:bidi="it-IT"/>
        </w:rPr>
        <w:t>schema. In most cases, this is not a problem: it does not matter much if we get the result in a second or a millisecond.</w:t>
      </w:r>
    </w:p>
    <w:p w14:paraId="4EB81339" w14:textId="77777777" w:rsidR="00F4465A" w:rsidRDefault="00F4465A" w:rsidP="00F4465A">
      <w:pPr>
        <w:spacing w:line="360" w:lineRule="auto"/>
        <w:ind w:left="426" w:right="313"/>
        <w:jc w:val="both"/>
        <w:rPr>
          <w:lang w:val="en-US" w:bidi="it-IT"/>
        </w:rPr>
      </w:pPr>
      <w:r>
        <w:rPr>
          <w:lang w:val="en-US" w:bidi="it-IT"/>
        </w:rPr>
        <w:t>In the proposed project, a comprehensive view of the snowflake is as follows:</w:t>
      </w:r>
    </w:p>
    <w:p w14:paraId="06C65571" w14:textId="69CA4C9D" w:rsidR="00F4465A" w:rsidRDefault="00F4465A" w:rsidP="00F4465A">
      <w:pPr>
        <w:keepNext/>
        <w:spacing w:line="360" w:lineRule="auto"/>
        <w:ind w:left="426" w:right="313"/>
        <w:jc w:val="center"/>
        <w:rPr>
          <w:sz w:val="36"/>
        </w:rPr>
      </w:pPr>
      <w:r>
        <w:rPr>
          <w:noProof/>
          <w:sz w:val="36"/>
          <w:lang w:bidi="it-IT"/>
        </w:rPr>
        <w:drawing>
          <wp:inline distT="0" distB="0" distL="0" distR="0" wp14:anchorId="66735DB7" wp14:editId="36F9C877">
            <wp:extent cx="6555479" cy="5079494"/>
            <wp:effectExtent l="0" t="5080" r="0" b="0"/>
            <wp:docPr id="193" name="Immagin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5400000">
                      <a:off x="0" y="0"/>
                      <a:ext cx="6576054" cy="5095437"/>
                    </a:xfrm>
                    <a:prstGeom prst="rect">
                      <a:avLst/>
                    </a:prstGeom>
                    <a:noFill/>
                    <a:ln>
                      <a:noFill/>
                    </a:ln>
                  </pic:spPr>
                </pic:pic>
              </a:graphicData>
            </a:graphic>
          </wp:inline>
        </w:drawing>
      </w:r>
    </w:p>
    <w:p w14:paraId="01C87A77" w14:textId="652CDC27" w:rsidR="00F4465A" w:rsidRDefault="00F4465A" w:rsidP="00F4465A">
      <w:pPr>
        <w:pStyle w:val="Didascalia"/>
        <w:ind w:left="426" w:right="313"/>
        <w:jc w:val="center"/>
        <w:rPr>
          <w:color w:val="auto"/>
          <w:sz w:val="24"/>
          <w:lang w:val="en-US"/>
        </w:rPr>
      </w:pPr>
      <w:bookmarkStart w:id="145" w:name="_Toc14958129"/>
      <w:bookmarkStart w:id="146" w:name="_Toc18569596"/>
      <w:r>
        <w:rPr>
          <w:color w:val="auto"/>
          <w:sz w:val="24"/>
          <w:lang w:val="en-US"/>
        </w:rPr>
        <w:t xml:space="preserve">Figure </w:t>
      </w:r>
      <w:r>
        <w:fldChar w:fldCharType="begin"/>
      </w:r>
      <w:r>
        <w:rPr>
          <w:color w:val="auto"/>
          <w:sz w:val="24"/>
          <w:lang w:val="en-US"/>
        </w:rPr>
        <w:instrText xml:space="preserve"> SEQ Figura \* ARABIC </w:instrText>
      </w:r>
      <w:r>
        <w:fldChar w:fldCharType="separate"/>
      </w:r>
      <w:r w:rsidR="003624AE">
        <w:rPr>
          <w:noProof/>
          <w:color w:val="auto"/>
          <w:sz w:val="24"/>
          <w:lang w:val="en-US"/>
        </w:rPr>
        <w:t>25</w:t>
      </w:r>
      <w:r>
        <w:fldChar w:fldCharType="end"/>
      </w:r>
      <w:r w:rsidRPr="00F4465A">
        <w:rPr>
          <w:color w:val="auto"/>
          <w:lang w:val="en-US"/>
        </w:rPr>
        <w:t xml:space="preserve">: </w:t>
      </w:r>
      <w:r>
        <w:rPr>
          <w:color w:val="auto"/>
          <w:sz w:val="24"/>
          <w:lang w:val="en-US"/>
        </w:rPr>
        <w:t>Snowflake Schema</w:t>
      </w:r>
      <w:bookmarkEnd w:id="145"/>
      <w:bookmarkEnd w:id="146"/>
    </w:p>
    <w:p w14:paraId="030ED35E" w14:textId="3658B72D" w:rsidR="00F4465A" w:rsidRDefault="00F4465A" w:rsidP="00F4465A">
      <w:pPr>
        <w:pStyle w:val="Titolo2"/>
        <w:ind w:left="426" w:right="313"/>
        <w:rPr>
          <w:rFonts w:ascii="Arial" w:hAnsi="Arial" w:cs="Arial"/>
          <w:b/>
          <w:i/>
          <w:color w:val="auto"/>
          <w:sz w:val="40"/>
          <w:szCs w:val="40"/>
          <w:lang w:val="en-US"/>
        </w:rPr>
      </w:pPr>
      <w:bookmarkStart w:id="147" w:name="_Toc14958210"/>
      <w:bookmarkStart w:id="148" w:name="_Toc18569541"/>
      <w:r>
        <w:rPr>
          <w:rFonts w:ascii="Arial" w:hAnsi="Arial" w:cs="Arial"/>
          <w:b/>
          <w:i/>
          <w:color w:val="auto"/>
          <w:sz w:val="40"/>
          <w:szCs w:val="40"/>
          <w:lang w:val="en-US"/>
        </w:rPr>
        <w:lastRenderedPageBreak/>
        <w:t xml:space="preserve">2.6 LEVEL L2 </w:t>
      </w:r>
      <w:r w:rsidR="00BB7574">
        <w:rPr>
          <w:rFonts w:ascii="Arial" w:hAnsi="Arial" w:cs="Arial"/>
          <w:b/>
          <w:i/>
          <w:color w:val="auto"/>
          <w:sz w:val="40"/>
          <w:szCs w:val="40"/>
          <w:lang w:val="en-US"/>
        </w:rPr>
        <w:t>–</w:t>
      </w:r>
      <w:r>
        <w:rPr>
          <w:rFonts w:ascii="Arial" w:hAnsi="Arial" w:cs="Arial"/>
          <w:b/>
          <w:i/>
          <w:color w:val="auto"/>
          <w:sz w:val="40"/>
          <w:szCs w:val="40"/>
          <w:lang w:val="en-US"/>
        </w:rPr>
        <w:t xml:space="preserve"> </w:t>
      </w:r>
      <w:r w:rsidR="00BB7574">
        <w:rPr>
          <w:rFonts w:ascii="Arial" w:hAnsi="Arial" w:cs="Arial"/>
          <w:b/>
          <w:i/>
          <w:color w:val="auto"/>
          <w:sz w:val="40"/>
          <w:szCs w:val="40"/>
          <w:lang w:val="en-US"/>
        </w:rPr>
        <w:t>PRESENTATION AREA</w:t>
      </w:r>
      <w:r>
        <w:rPr>
          <w:rFonts w:ascii="Arial" w:hAnsi="Arial" w:cs="Arial"/>
          <w:b/>
          <w:i/>
          <w:color w:val="auto"/>
          <w:sz w:val="40"/>
          <w:szCs w:val="40"/>
          <w:lang w:val="en-US"/>
        </w:rPr>
        <w:t xml:space="preserve"> BEST PRACTICE</w:t>
      </w:r>
      <w:bookmarkEnd w:id="147"/>
      <w:bookmarkEnd w:id="148"/>
    </w:p>
    <w:bookmarkEnd w:id="137"/>
    <w:p w14:paraId="6ACF701A" w14:textId="77777777" w:rsidR="00F4465A" w:rsidRDefault="00F4465A" w:rsidP="00F4465A">
      <w:pPr>
        <w:ind w:left="426" w:right="313"/>
        <w:rPr>
          <w:lang w:val="en-US"/>
        </w:rPr>
      </w:pPr>
    </w:p>
    <w:p w14:paraId="330C73B4" w14:textId="3D77BA8E" w:rsidR="00F4465A" w:rsidRDefault="00F4465A" w:rsidP="00F4465A">
      <w:pPr>
        <w:spacing w:line="360" w:lineRule="auto"/>
        <w:ind w:left="426" w:right="313"/>
        <w:jc w:val="both"/>
        <w:rPr>
          <w:lang w:val="en-US"/>
        </w:rPr>
      </w:pPr>
      <w:r>
        <w:rPr>
          <w:lang w:val="en-US"/>
        </w:rPr>
        <w:t>The Relational Database, the most widely used, compared to Sno</w:t>
      </w:r>
      <w:r w:rsidR="004E750B">
        <w:rPr>
          <w:lang w:val="en-US"/>
        </w:rPr>
        <w:t>w</w:t>
      </w:r>
      <w:r>
        <w:rPr>
          <w:lang w:val="en-US"/>
        </w:rPr>
        <w:t>flake</w:t>
      </w:r>
      <w:r w:rsidR="004E750B">
        <w:rPr>
          <w:lang w:val="en-US"/>
        </w:rPr>
        <w:t xml:space="preserve"> </w:t>
      </w:r>
      <w:r>
        <w:rPr>
          <w:lang w:val="en-US"/>
        </w:rPr>
        <w:t>exhibit the same levels of Staging Area and Transformation Area but with a substantial differentiation in the final level L2.</w:t>
      </w:r>
    </w:p>
    <w:p w14:paraId="7FBF7FB4" w14:textId="77777777" w:rsidR="00F4465A" w:rsidRDefault="00F4465A" w:rsidP="00F4465A">
      <w:pPr>
        <w:spacing w:line="360" w:lineRule="auto"/>
        <w:ind w:left="426" w:right="313"/>
        <w:jc w:val="both"/>
        <w:rPr>
          <w:lang w:val="en-US"/>
        </w:rPr>
      </w:pPr>
      <w:r>
        <w:rPr>
          <w:lang w:val="en-US"/>
        </w:rPr>
        <w:t>In this case, the goal is not to have an ETL super powerful process, but to have fewer end large tables with more information to facilitate, through data visualization software, reporting to give effective future directive to implement better decision strategies or to provide a simple financial audit on the economic performance of the company.</w:t>
      </w:r>
    </w:p>
    <w:p w14:paraId="709308E2" w14:textId="16A13464" w:rsidR="00F4465A" w:rsidRDefault="00F4465A" w:rsidP="00F4465A">
      <w:pPr>
        <w:spacing w:line="360" w:lineRule="auto"/>
        <w:ind w:left="426" w:right="313"/>
        <w:jc w:val="both"/>
        <w:rPr>
          <w:lang w:val="en-US"/>
        </w:rPr>
      </w:pPr>
      <w:r>
        <w:rPr>
          <w:lang w:val="en-US"/>
        </w:rPr>
        <w:t xml:space="preserve">The Job schema does not change compared to the </w:t>
      </w:r>
      <w:r w:rsidR="004E750B" w:rsidRPr="004E750B">
        <w:rPr>
          <w:lang w:val="en-US"/>
        </w:rPr>
        <w:t>Snowflake</w:t>
      </w:r>
      <w:r>
        <w:rPr>
          <w:lang w:val="en-US"/>
        </w:rPr>
        <w:t xml:space="preserve"> but change the mapping of variables in the Tmap [24]. </w:t>
      </w:r>
    </w:p>
    <w:p w14:paraId="53C8C6E7" w14:textId="73D74CC8" w:rsidR="00F4465A" w:rsidRDefault="00F4465A" w:rsidP="00F4465A">
      <w:pPr>
        <w:keepNext/>
        <w:spacing w:line="360" w:lineRule="auto"/>
        <w:ind w:left="426" w:right="313"/>
        <w:jc w:val="both"/>
      </w:pPr>
      <w:r>
        <w:rPr>
          <w:noProof/>
        </w:rPr>
        <w:drawing>
          <wp:inline distT="0" distB="0" distL="0" distR="0" wp14:anchorId="72DF23C6" wp14:editId="593C27FF">
            <wp:extent cx="5866130" cy="3597910"/>
            <wp:effectExtent l="0" t="0" r="1270" b="2540"/>
            <wp:docPr id="192" name="Immagine 19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9" descr="Immagine che contiene testo, mappa&#10;&#10;Descrizione generata con affidabilità molto elevata"/>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66130" cy="3597910"/>
                    </a:xfrm>
                    <a:prstGeom prst="rect">
                      <a:avLst/>
                    </a:prstGeom>
                    <a:noFill/>
                    <a:ln>
                      <a:noFill/>
                    </a:ln>
                  </pic:spPr>
                </pic:pic>
              </a:graphicData>
            </a:graphic>
          </wp:inline>
        </w:drawing>
      </w:r>
    </w:p>
    <w:p w14:paraId="58836F0C" w14:textId="32BAE894" w:rsidR="00F4465A" w:rsidRDefault="00F4465A" w:rsidP="00F4465A">
      <w:pPr>
        <w:pStyle w:val="Didascalia"/>
        <w:ind w:left="426" w:right="313"/>
        <w:jc w:val="center"/>
        <w:rPr>
          <w:color w:val="auto"/>
          <w:sz w:val="24"/>
          <w:szCs w:val="24"/>
          <w:lang w:val="en-US"/>
        </w:rPr>
      </w:pPr>
      <w:bookmarkStart w:id="149" w:name="_Toc14958130"/>
      <w:bookmarkStart w:id="150" w:name="_Toc1856959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26</w:t>
      </w:r>
      <w:r>
        <w:fldChar w:fldCharType="end"/>
      </w:r>
      <w:r>
        <w:rPr>
          <w:color w:val="auto"/>
          <w:sz w:val="24"/>
          <w:szCs w:val="24"/>
          <w:lang w:val="en-US"/>
        </w:rPr>
        <w:t>: Job Product Star Schema</w:t>
      </w:r>
      <w:bookmarkEnd w:id="149"/>
      <w:bookmarkEnd w:id="150"/>
    </w:p>
    <w:p w14:paraId="4548051D" w14:textId="77777777" w:rsidR="00F4465A" w:rsidRDefault="00F4465A" w:rsidP="00F4465A">
      <w:pPr>
        <w:rPr>
          <w:lang w:val="en-US"/>
        </w:rPr>
      </w:pPr>
    </w:p>
    <w:p w14:paraId="76F8F6A2" w14:textId="77777777" w:rsidR="00F4465A" w:rsidRDefault="00F4465A" w:rsidP="00F4465A">
      <w:pPr>
        <w:rPr>
          <w:lang w:val="en-US"/>
        </w:rPr>
      </w:pPr>
    </w:p>
    <w:p w14:paraId="481AA188" w14:textId="77777777" w:rsidR="00F4465A" w:rsidRDefault="00F4465A" w:rsidP="00F4465A">
      <w:pPr>
        <w:rPr>
          <w:lang w:val="en-US"/>
        </w:rPr>
      </w:pPr>
    </w:p>
    <w:p w14:paraId="40B3C1D6" w14:textId="77777777" w:rsidR="00F4465A" w:rsidRDefault="00F4465A" w:rsidP="00F4465A">
      <w:pPr>
        <w:spacing w:line="360" w:lineRule="auto"/>
        <w:ind w:left="426" w:right="313"/>
        <w:jc w:val="both"/>
        <w:rPr>
          <w:lang w:val="en-US"/>
        </w:rPr>
      </w:pPr>
      <w:r>
        <w:rPr>
          <w:lang w:val="en-US"/>
        </w:rPr>
        <w:lastRenderedPageBreak/>
        <w:t xml:space="preserve">In fact, the tables of level L2, in this case it can defined like aggregate tables of level L1 tables and it is possible to obtain them with a series of JOIN between tables, no longer connected to the Surrogate Key, but directly to the Primary Key, with the necessary integrity checks. </w:t>
      </w:r>
    </w:p>
    <w:p w14:paraId="4B200A01" w14:textId="77777777" w:rsidR="00F4465A" w:rsidRDefault="00F4465A" w:rsidP="00F4465A">
      <w:pPr>
        <w:spacing w:line="360" w:lineRule="auto"/>
        <w:ind w:left="426" w:right="313"/>
        <w:jc w:val="both"/>
        <w:rPr>
          <w:lang w:val="en-US"/>
        </w:rPr>
      </w:pPr>
      <w:r>
        <w:rPr>
          <w:lang w:val="en-US"/>
        </w:rPr>
        <w:t>The final table attributes can also result from different tables, as each attribute of a table is connected to the attribute of the final table through the mapping created by JOIN operation.</w:t>
      </w:r>
    </w:p>
    <w:p w14:paraId="272CAB58" w14:textId="6CFC13BE" w:rsidR="00F4465A" w:rsidRDefault="00F4465A" w:rsidP="00F4465A">
      <w:pPr>
        <w:keepNext/>
        <w:spacing w:line="360" w:lineRule="auto"/>
        <w:ind w:left="426" w:right="313"/>
        <w:jc w:val="both"/>
      </w:pPr>
      <w:r>
        <w:rPr>
          <w:noProof/>
        </w:rPr>
        <w:drawing>
          <wp:inline distT="0" distB="0" distL="0" distR="0" wp14:anchorId="756C4B27" wp14:editId="5ED358A1">
            <wp:extent cx="5890260" cy="3313430"/>
            <wp:effectExtent l="0" t="0" r="0" b="1270"/>
            <wp:docPr id="1138649855" name="Immagine 1138649855"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1" descr="Immagine che contiene screenshot, mappa&#10;&#10;Descrizione generata con affidabilità molto elevata"/>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890260" cy="3313430"/>
                    </a:xfrm>
                    <a:prstGeom prst="rect">
                      <a:avLst/>
                    </a:prstGeom>
                    <a:noFill/>
                    <a:ln>
                      <a:noFill/>
                    </a:ln>
                  </pic:spPr>
                </pic:pic>
              </a:graphicData>
            </a:graphic>
          </wp:inline>
        </w:drawing>
      </w:r>
    </w:p>
    <w:p w14:paraId="77B626C8" w14:textId="4D82553F" w:rsidR="00F4465A" w:rsidRDefault="00F4465A" w:rsidP="00F4465A">
      <w:pPr>
        <w:pStyle w:val="Didascalia"/>
        <w:ind w:left="426" w:right="313"/>
        <w:jc w:val="center"/>
        <w:rPr>
          <w:sz w:val="24"/>
          <w:szCs w:val="24"/>
          <w:lang w:val="en-US"/>
        </w:rPr>
      </w:pPr>
      <w:bookmarkStart w:id="151" w:name="_Toc14958131"/>
      <w:bookmarkStart w:id="152" w:name="_Toc1856959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27</w:t>
      </w:r>
      <w:r>
        <w:fldChar w:fldCharType="end"/>
      </w:r>
      <w:r>
        <w:rPr>
          <w:color w:val="auto"/>
          <w:sz w:val="24"/>
          <w:szCs w:val="24"/>
          <w:lang w:val="en-US"/>
        </w:rPr>
        <w:t>: Product TMAP Star Schema</w:t>
      </w:r>
      <w:bookmarkEnd w:id="151"/>
      <w:bookmarkEnd w:id="152"/>
    </w:p>
    <w:p w14:paraId="21FAC25D" w14:textId="77777777" w:rsidR="00F4465A" w:rsidRDefault="00F4465A" w:rsidP="00F4465A">
      <w:pPr>
        <w:ind w:left="426" w:right="313"/>
        <w:jc w:val="both"/>
        <w:rPr>
          <w:lang w:val="en-US"/>
        </w:rPr>
      </w:pPr>
    </w:p>
    <w:p w14:paraId="2BFF3F6E" w14:textId="77777777" w:rsidR="00F4465A" w:rsidRDefault="00F4465A" w:rsidP="00F4465A">
      <w:pPr>
        <w:spacing w:line="360" w:lineRule="auto"/>
        <w:ind w:left="426" w:right="313"/>
        <w:jc w:val="both"/>
        <w:rPr>
          <w:lang w:val="en-US"/>
        </w:rPr>
      </w:pPr>
      <w:r>
        <w:rPr>
          <w:lang w:val="en-US"/>
        </w:rPr>
        <w:t>The same procedure was done for the fact tables, remembering to make JOIN not with the primary keys of the dimension tables, but make them directly with the surrogate keys, because the fact tables are in 3NF, like in snowflake schema.</w:t>
      </w:r>
    </w:p>
    <w:p w14:paraId="7A312A09" w14:textId="77777777" w:rsidR="00F4465A" w:rsidRDefault="00F4465A" w:rsidP="00F4465A">
      <w:pPr>
        <w:pStyle w:val="Titolo3"/>
        <w:ind w:right="313"/>
        <w:rPr>
          <w:b/>
          <w:i/>
          <w:color w:val="auto"/>
          <w:sz w:val="28"/>
          <w:szCs w:val="28"/>
          <w:lang w:val="en-US"/>
        </w:rPr>
      </w:pPr>
      <w:bookmarkStart w:id="153" w:name="_Toc14958211"/>
    </w:p>
    <w:p w14:paraId="4B269B9F" w14:textId="77777777" w:rsidR="00F4465A" w:rsidRDefault="00F4465A" w:rsidP="00F4465A">
      <w:pPr>
        <w:rPr>
          <w:lang w:val="en-US"/>
        </w:rPr>
      </w:pPr>
    </w:p>
    <w:p w14:paraId="232D0272" w14:textId="77777777" w:rsidR="00F4465A" w:rsidRDefault="00F4465A" w:rsidP="00F4465A">
      <w:pPr>
        <w:rPr>
          <w:lang w:val="en-US"/>
        </w:rPr>
      </w:pPr>
    </w:p>
    <w:p w14:paraId="10C3A788" w14:textId="77777777" w:rsidR="00F4465A" w:rsidRDefault="00F4465A" w:rsidP="00F4465A">
      <w:pPr>
        <w:rPr>
          <w:lang w:val="en-US"/>
        </w:rPr>
      </w:pPr>
    </w:p>
    <w:p w14:paraId="3CFED743" w14:textId="77777777" w:rsidR="00F4465A" w:rsidRDefault="00F4465A" w:rsidP="00F4465A">
      <w:pPr>
        <w:rPr>
          <w:lang w:val="en-US"/>
        </w:rPr>
      </w:pPr>
    </w:p>
    <w:p w14:paraId="1794EA6D" w14:textId="77777777" w:rsidR="00F4465A" w:rsidRDefault="00F4465A" w:rsidP="00F4465A">
      <w:pPr>
        <w:rPr>
          <w:lang w:val="en-US"/>
        </w:rPr>
      </w:pPr>
    </w:p>
    <w:p w14:paraId="46F21D35" w14:textId="77777777" w:rsidR="00F4465A" w:rsidRDefault="00F4465A" w:rsidP="00F4465A">
      <w:pPr>
        <w:pStyle w:val="Titolo3"/>
        <w:ind w:right="313" w:firstLine="426"/>
        <w:rPr>
          <w:rFonts w:ascii="Arial" w:hAnsi="Arial" w:cs="Arial"/>
          <w:b/>
          <w:i/>
          <w:color w:val="auto"/>
          <w:sz w:val="28"/>
          <w:szCs w:val="28"/>
          <w:lang w:val="en-US"/>
        </w:rPr>
      </w:pPr>
      <w:bookmarkStart w:id="154" w:name="_Toc18569542"/>
      <w:r>
        <w:rPr>
          <w:rFonts w:ascii="Arial" w:hAnsi="Arial" w:cs="Arial"/>
          <w:b/>
          <w:i/>
          <w:color w:val="auto"/>
          <w:sz w:val="28"/>
          <w:szCs w:val="28"/>
          <w:lang w:val="en-US"/>
        </w:rPr>
        <w:lastRenderedPageBreak/>
        <w:t>2.6.1 Star Schema</w:t>
      </w:r>
      <w:bookmarkEnd w:id="153"/>
      <w:bookmarkEnd w:id="154"/>
    </w:p>
    <w:p w14:paraId="51574A47" w14:textId="77777777" w:rsidR="00F4465A" w:rsidRDefault="00F4465A" w:rsidP="00F4465A">
      <w:pPr>
        <w:ind w:left="426" w:right="313"/>
        <w:rPr>
          <w:lang w:val="en-US"/>
        </w:rPr>
      </w:pPr>
    </w:p>
    <w:p w14:paraId="1CC95F56" w14:textId="77777777" w:rsidR="00F4465A" w:rsidRDefault="00F4465A" w:rsidP="00F4465A">
      <w:pPr>
        <w:spacing w:line="360" w:lineRule="auto"/>
        <w:ind w:left="426" w:right="313"/>
        <w:jc w:val="both"/>
        <w:rPr>
          <w:lang w:val="en-US" w:bidi="it-IT"/>
        </w:rPr>
      </w:pPr>
      <w:bookmarkStart w:id="155" w:name="_Hlk14962593"/>
      <w:r>
        <w:rPr>
          <w:lang w:val="en-US" w:bidi="it-IT"/>
        </w:rPr>
        <w:t>Once built the Data Fact Model, the logic diagram must be implemented. It is represented according to a Star Schema, which the center is constituted by a fact table; the points of the star represent instead the dimension tables that branch out from the center. The main features of a Star Scheme are as follows:</w:t>
      </w:r>
    </w:p>
    <w:p w14:paraId="745B1C0A"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simple structure &amp; easy to understand;</w:t>
      </w:r>
    </w:p>
    <w:p w14:paraId="664F9581"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High performing queries, because they reduce the joins to be made between tables;</w:t>
      </w:r>
    </w:p>
    <w:p w14:paraId="16276908"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Loading time of the relatively long data, because the data redundancy due to the de-normalization, causes an increase in size of the table;</w:t>
      </w:r>
    </w:p>
    <w:p w14:paraId="00F5125B" w14:textId="6F1E9AD9" w:rsidR="00F4465A" w:rsidRDefault="00F4465A" w:rsidP="00BC6064">
      <w:pPr>
        <w:pStyle w:val="Paragrafoelenco"/>
        <w:numPr>
          <w:ilvl w:val="0"/>
          <w:numId w:val="49"/>
        </w:numPr>
        <w:spacing w:line="360" w:lineRule="auto"/>
        <w:ind w:left="1418" w:right="313"/>
        <w:jc w:val="both"/>
        <w:rPr>
          <w:lang w:val="en-US" w:bidi="it-IT"/>
        </w:rPr>
      </w:pPr>
      <w:r>
        <w:rPr>
          <w:lang w:val="en-US" w:bidi="it-IT"/>
        </w:rPr>
        <w:t xml:space="preserve">Widely supported by </w:t>
      </w:r>
      <w:r w:rsidR="00DB56E2">
        <w:rPr>
          <w:lang w:val="en-US" w:bidi="it-IT"/>
        </w:rPr>
        <w:t>many</w:t>
      </w:r>
      <w:r>
        <w:rPr>
          <w:lang w:val="en-US" w:bidi="it-IT"/>
        </w:rPr>
        <w:t xml:space="preserve"> business </w:t>
      </w:r>
      <w:r w:rsidR="00F819DD">
        <w:rPr>
          <w:lang w:val="en-US" w:bidi="it-IT"/>
        </w:rPr>
        <w:t>intelligences</w:t>
      </w:r>
      <w:r>
        <w:rPr>
          <w:lang w:val="en-US" w:bidi="it-IT"/>
        </w:rPr>
        <w:t xml:space="preserve"> tools;</w:t>
      </w:r>
    </w:p>
    <w:p w14:paraId="54CDD43F"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The fact tables in a star schema is in third normal form, while the dimensional tables are de-normalized [10].</w:t>
      </w:r>
    </w:p>
    <w:bookmarkEnd w:id="155"/>
    <w:p w14:paraId="77544EA6" w14:textId="24FECB1E" w:rsidR="00F4465A" w:rsidRDefault="00F4465A" w:rsidP="00F4465A">
      <w:pPr>
        <w:spacing w:line="360" w:lineRule="auto"/>
        <w:ind w:left="426" w:right="313"/>
        <w:jc w:val="center"/>
        <w:rPr>
          <w:lang w:bidi="it-IT"/>
        </w:rPr>
      </w:pPr>
      <w:r>
        <w:rPr>
          <w:noProof/>
          <w:lang w:bidi="it-IT"/>
        </w:rPr>
        <w:drawing>
          <wp:inline distT="0" distB="0" distL="0" distR="0" wp14:anchorId="568C0A7B" wp14:editId="21E68EBE">
            <wp:extent cx="5450840" cy="3788410"/>
            <wp:effectExtent l="0" t="0" r="0" b="2540"/>
            <wp:docPr id="1138649854" name="Immagine 1138649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50840" cy="3788410"/>
                    </a:xfrm>
                    <a:prstGeom prst="rect">
                      <a:avLst/>
                    </a:prstGeom>
                    <a:noFill/>
                    <a:ln>
                      <a:noFill/>
                    </a:ln>
                  </pic:spPr>
                </pic:pic>
              </a:graphicData>
            </a:graphic>
          </wp:inline>
        </w:drawing>
      </w:r>
    </w:p>
    <w:p w14:paraId="0870CE1F" w14:textId="28C64642" w:rsidR="00F4465A" w:rsidRDefault="00F4465A" w:rsidP="00F4465A">
      <w:pPr>
        <w:tabs>
          <w:tab w:val="left" w:pos="6010"/>
        </w:tabs>
        <w:jc w:val="center"/>
        <w:rPr>
          <w:lang w:val="en-US"/>
        </w:rPr>
      </w:pPr>
      <w:bookmarkStart w:id="156" w:name="_Toc14958132"/>
      <w:bookmarkStart w:id="157" w:name="_Toc18569599"/>
      <w:r>
        <w:rPr>
          <w:lang w:val="en-US"/>
        </w:rPr>
        <w:t xml:space="preserve">Figure </w:t>
      </w:r>
      <w:r>
        <w:fldChar w:fldCharType="begin"/>
      </w:r>
      <w:r>
        <w:rPr>
          <w:lang w:val="en-US"/>
        </w:rPr>
        <w:instrText xml:space="preserve"> SEQ Figura \* ARABIC </w:instrText>
      </w:r>
      <w:r>
        <w:fldChar w:fldCharType="separate"/>
      </w:r>
      <w:r w:rsidR="003624AE">
        <w:rPr>
          <w:noProof/>
          <w:lang w:val="en-US"/>
        </w:rPr>
        <w:t>28</w:t>
      </w:r>
      <w:r>
        <w:fldChar w:fldCharType="end"/>
      </w:r>
      <w:r w:rsidRPr="00F4465A">
        <w:rPr>
          <w:lang w:val="en-US"/>
        </w:rPr>
        <w:t xml:space="preserve">: </w:t>
      </w:r>
      <w:r>
        <w:rPr>
          <w:lang w:val="en-US"/>
        </w:rPr>
        <w:t>Star Schema</w:t>
      </w:r>
      <w:bookmarkStart w:id="158" w:name="_Toc14958212"/>
      <w:bookmarkEnd w:id="156"/>
      <w:bookmarkEnd w:id="157"/>
    </w:p>
    <w:p w14:paraId="6AA035DA" w14:textId="77777777" w:rsidR="00F4465A" w:rsidRDefault="00F4465A" w:rsidP="00F4465A">
      <w:pPr>
        <w:pStyle w:val="Titolo2"/>
        <w:ind w:right="313" w:firstLine="426"/>
        <w:rPr>
          <w:rFonts w:ascii="Arial" w:hAnsi="Arial" w:cs="Arial"/>
          <w:b/>
          <w:i/>
          <w:color w:val="auto"/>
          <w:sz w:val="40"/>
          <w:szCs w:val="40"/>
          <w:lang w:val="en-US"/>
        </w:rPr>
      </w:pPr>
      <w:bookmarkStart w:id="159" w:name="_Toc18569543"/>
      <w:r>
        <w:rPr>
          <w:rFonts w:ascii="Arial" w:hAnsi="Arial" w:cs="Arial"/>
          <w:b/>
          <w:i/>
          <w:color w:val="auto"/>
          <w:sz w:val="40"/>
          <w:szCs w:val="40"/>
          <w:lang w:val="en-US"/>
        </w:rPr>
        <w:lastRenderedPageBreak/>
        <w:t>2.7 FULL LOAD ETL</w:t>
      </w:r>
      <w:bookmarkEnd w:id="158"/>
      <w:bookmarkEnd w:id="159"/>
    </w:p>
    <w:p w14:paraId="1F3EEE0C" w14:textId="77777777" w:rsidR="00F4465A" w:rsidRDefault="00F4465A" w:rsidP="00F4465A">
      <w:pPr>
        <w:ind w:left="426" w:right="313"/>
        <w:rPr>
          <w:lang w:val="en-US"/>
        </w:rPr>
      </w:pPr>
    </w:p>
    <w:p w14:paraId="4C3F13E2" w14:textId="77777777" w:rsidR="00F4465A" w:rsidRDefault="00F4465A" w:rsidP="00F4465A">
      <w:pPr>
        <w:spacing w:line="360" w:lineRule="auto"/>
        <w:ind w:left="426" w:right="313"/>
        <w:jc w:val="both"/>
        <w:rPr>
          <w:noProof/>
          <w:lang w:val="en-US"/>
        </w:rPr>
      </w:pPr>
      <w:r>
        <w:rPr>
          <w:noProof/>
          <w:lang w:val="en-US"/>
        </w:rPr>
        <w:t>To speed the whole process explained above, the best method is create jobs that contain other job. In this way, I can enclose into subgroups the master data  and the movements for each level, and  then, run them all at the same time.</w:t>
      </w:r>
    </w:p>
    <w:p w14:paraId="2AEA908E" w14:textId="77777777" w:rsidR="00F4465A" w:rsidRDefault="00F4465A" w:rsidP="00F4465A">
      <w:pPr>
        <w:spacing w:line="360" w:lineRule="auto"/>
        <w:ind w:left="426" w:right="313"/>
        <w:jc w:val="both"/>
        <w:rPr>
          <w:noProof/>
          <w:lang w:val="en-US"/>
        </w:rPr>
      </w:pPr>
      <w:r>
        <w:rPr>
          <w:noProof/>
          <w:lang w:val="en-US"/>
        </w:rPr>
        <w:t>For example, the job STG_ANAGRAFICHE in the level L0, where I collect all of the job of level L0 relating to all master data, as shown in the image below</w:t>
      </w:r>
      <w:r>
        <w:rPr>
          <w:lang w:val="en-US"/>
        </w:rPr>
        <w:t>.</w:t>
      </w:r>
    </w:p>
    <w:p w14:paraId="03B86E0F" w14:textId="03F75D7E" w:rsidR="00F4465A" w:rsidRDefault="00F4465A" w:rsidP="00F4465A">
      <w:pPr>
        <w:keepNext/>
        <w:spacing w:line="360" w:lineRule="auto"/>
        <w:ind w:left="426" w:right="313"/>
        <w:jc w:val="center"/>
      </w:pPr>
      <w:r>
        <w:rPr>
          <w:noProof/>
        </w:rPr>
        <w:drawing>
          <wp:inline distT="0" distB="0" distL="0" distR="0" wp14:anchorId="557AFF80" wp14:editId="0EBD01B6">
            <wp:extent cx="5830570" cy="2838450"/>
            <wp:effectExtent l="0" t="0" r="0" b="0"/>
            <wp:docPr id="1138649853" name="Immagine 1138649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30570" cy="2838450"/>
                    </a:xfrm>
                    <a:prstGeom prst="rect">
                      <a:avLst/>
                    </a:prstGeom>
                    <a:noFill/>
                    <a:ln>
                      <a:noFill/>
                    </a:ln>
                  </pic:spPr>
                </pic:pic>
              </a:graphicData>
            </a:graphic>
          </wp:inline>
        </w:drawing>
      </w:r>
    </w:p>
    <w:p w14:paraId="5562DA17" w14:textId="469E275D" w:rsidR="00F4465A" w:rsidRDefault="00F4465A" w:rsidP="00F4465A">
      <w:pPr>
        <w:pStyle w:val="Didascalia"/>
        <w:ind w:left="426" w:right="313"/>
        <w:jc w:val="center"/>
        <w:rPr>
          <w:color w:val="auto"/>
          <w:sz w:val="24"/>
          <w:szCs w:val="24"/>
          <w:lang w:val="en-US"/>
        </w:rPr>
      </w:pPr>
      <w:bookmarkStart w:id="160" w:name="_Toc14958133"/>
      <w:bookmarkStart w:id="161" w:name="_Toc1856960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29</w:t>
      </w:r>
      <w:r>
        <w:fldChar w:fldCharType="end"/>
      </w:r>
      <w:r>
        <w:rPr>
          <w:color w:val="auto"/>
          <w:sz w:val="24"/>
          <w:szCs w:val="24"/>
          <w:lang w:val="en-US"/>
        </w:rPr>
        <w:t xml:space="preserve">: Job STG </w:t>
      </w:r>
      <w:bookmarkEnd w:id="160"/>
      <w:r>
        <w:rPr>
          <w:color w:val="auto"/>
          <w:sz w:val="24"/>
          <w:szCs w:val="24"/>
          <w:lang w:val="en-US"/>
        </w:rPr>
        <w:t>Anagrafiche</w:t>
      </w:r>
      <w:bookmarkEnd w:id="161"/>
    </w:p>
    <w:p w14:paraId="4C557760" w14:textId="77777777" w:rsidR="00F4465A" w:rsidRDefault="00F4465A" w:rsidP="00F4465A">
      <w:pPr>
        <w:spacing w:line="360" w:lineRule="auto"/>
        <w:ind w:left="426" w:right="313"/>
        <w:jc w:val="both"/>
        <w:rPr>
          <w:noProof/>
          <w:lang w:val="en-US"/>
        </w:rPr>
      </w:pPr>
    </w:p>
    <w:p w14:paraId="05D1819C" w14:textId="77777777" w:rsidR="00F4465A" w:rsidRDefault="00F4465A" w:rsidP="00F4465A">
      <w:pPr>
        <w:spacing w:line="360" w:lineRule="auto"/>
        <w:ind w:left="426" w:right="313"/>
        <w:jc w:val="both"/>
        <w:rPr>
          <w:lang w:val="en-US"/>
        </w:rPr>
      </w:pPr>
      <w:r>
        <w:rPr>
          <w:lang w:val="en-US"/>
        </w:rPr>
        <w:t xml:space="preserve">The same procedure is done for the master data and the movements of each level until the L2 level with only two jobs to be joined, respectively, one relating to the master data and to the movements. </w:t>
      </w:r>
    </w:p>
    <w:p w14:paraId="5165E815" w14:textId="3AE7D6C7" w:rsidR="00F4465A" w:rsidRDefault="00F4465A" w:rsidP="00F4465A">
      <w:pPr>
        <w:spacing w:line="360" w:lineRule="auto"/>
        <w:ind w:left="426" w:right="313"/>
        <w:jc w:val="both"/>
        <w:rPr>
          <w:lang w:val="en-US"/>
        </w:rPr>
      </w:pPr>
      <w:r>
        <w:rPr>
          <w:lang w:val="en-US"/>
        </w:rPr>
        <w:t xml:space="preserve">As a final step of the ETL process, it </w:t>
      </w:r>
      <w:r w:rsidR="00DB56E2">
        <w:rPr>
          <w:lang w:val="en-US"/>
        </w:rPr>
        <w:t>must</w:t>
      </w:r>
      <w:r>
        <w:rPr>
          <w:lang w:val="en-US"/>
        </w:rPr>
        <w:t xml:space="preserve"> combine the two types of configuration data with all their hierarchy in one final job. The advantage of Full Load ETL is the ability through a unique command to load entirely a database.</w:t>
      </w:r>
    </w:p>
    <w:p w14:paraId="4D854020" w14:textId="7A74922A" w:rsidR="00F4465A" w:rsidRDefault="00F4465A" w:rsidP="00F4465A">
      <w:pPr>
        <w:ind w:left="426" w:right="313"/>
        <w:rPr>
          <w:lang w:val="en-US"/>
        </w:rPr>
      </w:pPr>
      <w:r>
        <w:rPr>
          <w:noProof/>
        </w:rPr>
        <w:lastRenderedPageBreak/>
        <w:drawing>
          <wp:anchor distT="0" distB="0" distL="114300" distR="114300" simplePos="0" relativeHeight="251842560" behindDoc="1" locked="0" layoutInCell="1" allowOverlap="1" wp14:anchorId="6172E3B2" wp14:editId="1BD2A0EE">
            <wp:simplePos x="0" y="0"/>
            <wp:positionH relativeFrom="column">
              <wp:posOffset>3400425</wp:posOffset>
            </wp:positionH>
            <wp:positionV relativeFrom="paragraph">
              <wp:posOffset>857885</wp:posOffset>
            </wp:positionV>
            <wp:extent cx="2661920" cy="1638935"/>
            <wp:effectExtent l="0" t="0" r="5080" b="0"/>
            <wp:wrapNone/>
            <wp:docPr id="205" name="Immagin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61920" cy="16389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96832" behindDoc="0" locked="0" layoutInCell="1" allowOverlap="1" wp14:anchorId="0F961A47" wp14:editId="0E01F7C6">
                <wp:simplePos x="0" y="0"/>
                <wp:positionH relativeFrom="column">
                  <wp:posOffset>3151505</wp:posOffset>
                </wp:positionH>
                <wp:positionV relativeFrom="paragraph">
                  <wp:posOffset>929005</wp:posOffset>
                </wp:positionV>
                <wp:extent cx="521970" cy="474980"/>
                <wp:effectExtent l="0" t="0" r="68580" b="58420"/>
                <wp:wrapNone/>
                <wp:docPr id="204" name="Connettore 2 204"/>
                <wp:cNvGraphicFramePr/>
                <a:graphic xmlns:a="http://schemas.openxmlformats.org/drawingml/2006/main">
                  <a:graphicData uri="http://schemas.microsoft.com/office/word/2010/wordprocessingShape">
                    <wps:wsp>
                      <wps:cNvCnPr/>
                      <wps:spPr>
                        <a:xfrm>
                          <a:off x="0" y="0"/>
                          <a:ext cx="521970" cy="4749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05B0AE" id="Connettore 2 204" o:spid="_x0000_s1026" type="#_x0000_t32" style="position:absolute;margin-left:248.15pt;margin-top:73.15pt;width:41.1pt;height:37.4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" strokecolor="#4472c4 [3204]" strokeweight=".5pt">
                <v:stroke endarrow="block" joinstyle="miter"/>
              </v:shape>
            </w:pict>
          </mc:Fallback>
        </mc:AlternateContent>
      </w:r>
      <w:r>
        <w:rPr>
          <w:noProof/>
          <w:lang w:val="en-US"/>
        </w:rPr>
        <w:drawing>
          <wp:inline distT="0" distB="0" distL="0" distR="0" wp14:anchorId="6AA8C423" wp14:editId="4491E721">
            <wp:extent cx="3122930" cy="1626870"/>
            <wp:effectExtent l="0" t="0" r="1270" b="0"/>
            <wp:docPr id="1138649852" name="Immagine 113864985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8" descr="Immagine che contiene testo, mappa&#10;&#10;Descrizione generata con affidabilità molto elevata"/>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BF9E4F1" w14:textId="3EB48B57" w:rsidR="00F4465A" w:rsidRDefault="00F4465A" w:rsidP="00F4465A">
      <w:pPr>
        <w:keepNext/>
        <w:ind w:left="426" w:right="313"/>
      </w:pPr>
      <w:r>
        <w:rPr>
          <w:noProof/>
        </w:rPr>
        <mc:AlternateContent>
          <mc:Choice Requires="wps">
            <w:drawing>
              <wp:anchor distT="0" distB="0" distL="114300" distR="114300" simplePos="0" relativeHeight="251897856" behindDoc="0" locked="0" layoutInCell="1" allowOverlap="1" wp14:anchorId="0C7ADDE1" wp14:editId="503FE803">
                <wp:simplePos x="0" y="0"/>
                <wp:positionH relativeFrom="column">
                  <wp:posOffset>3388995</wp:posOffset>
                </wp:positionH>
                <wp:positionV relativeFrom="paragraph">
                  <wp:posOffset>742950</wp:posOffset>
                </wp:positionV>
                <wp:extent cx="285115" cy="581660"/>
                <wp:effectExtent l="0" t="38100" r="57785" b="27940"/>
                <wp:wrapNone/>
                <wp:docPr id="203" name="Connettore 2 203"/>
                <wp:cNvGraphicFramePr/>
                <a:graphic xmlns:a="http://schemas.openxmlformats.org/drawingml/2006/main">
                  <a:graphicData uri="http://schemas.microsoft.com/office/word/2010/wordprocessingShape">
                    <wps:wsp>
                      <wps:cNvCnPr/>
                      <wps:spPr>
                        <a:xfrm flipV="1">
                          <a:off x="0" y="0"/>
                          <a:ext cx="284480" cy="581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A352CA" id="Connettore 2 203" o:spid="_x0000_s1026" type="#_x0000_t32" style="position:absolute;margin-left:266.85pt;margin-top:58.5pt;width:22.45pt;height:45.8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" strokecolor="#4472c4 [3204]" strokeweight=".5pt">
                <v:stroke endarrow="block" joinstyle="miter"/>
              </v:shape>
            </w:pict>
          </mc:Fallback>
        </mc:AlternateContent>
      </w:r>
      <w:r>
        <w:rPr>
          <w:noProof/>
          <w:lang w:val="en-US"/>
        </w:rPr>
        <w:drawing>
          <wp:inline distT="0" distB="0" distL="0" distR="0" wp14:anchorId="67796F78" wp14:editId="4AE4B01F">
            <wp:extent cx="3122930" cy="1626870"/>
            <wp:effectExtent l="0" t="0" r="1270" b="0"/>
            <wp:docPr id="1138649851" name="Immagine 113864985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0" descr="Immagine che contiene testo, mappa&#10;&#10;Descrizione generata con affidabilità molto elevata"/>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CD0B8D0" w14:textId="77777777" w:rsidR="00F4465A" w:rsidRDefault="00F4465A" w:rsidP="00F4465A">
      <w:pPr>
        <w:pStyle w:val="Didascalia"/>
        <w:ind w:left="426" w:right="313"/>
        <w:jc w:val="center"/>
        <w:rPr>
          <w:color w:val="auto"/>
          <w:sz w:val="24"/>
          <w:szCs w:val="24"/>
        </w:rPr>
      </w:pPr>
    </w:p>
    <w:p w14:paraId="3E4EAD13" w14:textId="39B74A52" w:rsidR="00F4465A" w:rsidRDefault="00F4465A" w:rsidP="00F4465A">
      <w:pPr>
        <w:pStyle w:val="Didascalia"/>
        <w:ind w:left="426" w:right="313"/>
        <w:jc w:val="center"/>
        <w:rPr>
          <w:sz w:val="24"/>
          <w:szCs w:val="24"/>
          <w:lang w:val="en-US"/>
        </w:rPr>
      </w:pPr>
      <w:bookmarkStart w:id="162" w:name="_Toc14958134"/>
      <w:bookmarkStart w:id="163" w:name="_Toc1856960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30</w:t>
      </w:r>
      <w:r>
        <w:fldChar w:fldCharType="end"/>
      </w:r>
      <w:r>
        <w:rPr>
          <w:color w:val="auto"/>
          <w:sz w:val="24"/>
          <w:szCs w:val="24"/>
          <w:lang w:val="en-US"/>
        </w:rPr>
        <w:t>: Full Load ETL &amp; Auditing</w:t>
      </w:r>
      <w:bookmarkEnd w:id="162"/>
      <w:bookmarkEnd w:id="163"/>
    </w:p>
    <w:p w14:paraId="6B527D81" w14:textId="77777777" w:rsidR="00F4465A" w:rsidRDefault="00F4465A" w:rsidP="00F4465A">
      <w:pPr>
        <w:spacing w:line="360" w:lineRule="auto"/>
        <w:ind w:left="426" w:right="313"/>
        <w:jc w:val="both"/>
        <w:rPr>
          <w:lang w:val="en-US"/>
        </w:rPr>
      </w:pPr>
    </w:p>
    <w:p w14:paraId="56A5A244" w14:textId="77777777" w:rsidR="00F4465A" w:rsidRDefault="00F4465A" w:rsidP="00F4465A">
      <w:pPr>
        <w:spacing w:line="360" w:lineRule="auto"/>
        <w:ind w:left="426" w:right="313"/>
        <w:jc w:val="both"/>
        <w:rPr>
          <w:lang w:val="en-US"/>
        </w:rPr>
      </w:pPr>
      <w:r>
        <w:rPr>
          <w:lang w:val="en-US"/>
        </w:rPr>
        <w:t>It is very important to check the flow of data in the various stages of the process. In the figure above because, in addition to the last step is important to focus on two tools: TDIE and tSendEmail. They work together, and when the process is in error, it sent a signal to the TDI e, which by the help of tSendEmail tool, send an email with the attachment in the form of error Script, both the owner and the manager Database.</w:t>
      </w:r>
    </w:p>
    <w:p w14:paraId="2B4EF3D4" w14:textId="77777777" w:rsidR="00F4465A" w:rsidRDefault="00F4465A" w:rsidP="00F4465A">
      <w:pPr>
        <w:spacing w:line="360" w:lineRule="auto"/>
        <w:ind w:left="426" w:right="313"/>
        <w:jc w:val="both"/>
        <w:rPr>
          <w:lang w:val="en-US"/>
        </w:rPr>
      </w:pPr>
      <w:r>
        <w:rPr>
          <w:lang w:val="en-US"/>
        </w:rPr>
        <w:t>An example covering the entire explanation process is explained in Appendix A5.</w:t>
      </w:r>
    </w:p>
    <w:p w14:paraId="0EECDFCA" w14:textId="77777777" w:rsidR="00F4465A" w:rsidRDefault="00F4465A" w:rsidP="00F4465A">
      <w:pPr>
        <w:spacing w:line="360" w:lineRule="auto"/>
        <w:ind w:right="313"/>
        <w:jc w:val="both"/>
        <w:rPr>
          <w:lang w:val="en-US"/>
        </w:rPr>
      </w:pPr>
    </w:p>
    <w:p w14:paraId="3051FEB5" w14:textId="77777777" w:rsidR="00F4465A" w:rsidRDefault="00F4465A" w:rsidP="00F4465A">
      <w:pPr>
        <w:pStyle w:val="Titolo3"/>
        <w:ind w:right="313" w:firstLine="426"/>
        <w:rPr>
          <w:rFonts w:ascii="Arial" w:hAnsi="Arial" w:cs="Arial"/>
          <w:b/>
          <w:i/>
          <w:color w:val="auto"/>
          <w:sz w:val="28"/>
          <w:szCs w:val="28"/>
          <w:lang w:val="en-US"/>
        </w:rPr>
      </w:pPr>
      <w:bookmarkStart w:id="164" w:name="_Toc14958213"/>
      <w:bookmarkStart w:id="165" w:name="_Toc18569544"/>
      <w:r>
        <w:rPr>
          <w:rFonts w:ascii="Arial" w:hAnsi="Arial" w:cs="Arial"/>
          <w:b/>
          <w:i/>
          <w:color w:val="auto"/>
          <w:sz w:val="28"/>
          <w:szCs w:val="28"/>
          <w:lang w:val="en-US"/>
        </w:rPr>
        <w:t>2.7.1 Auditing ETL</w:t>
      </w:r>
      <w:bookmarkEnd w:id="164"/>
      <w:bookmarkEnd w:id="165"/>
    </w:p>
    <w:p w14:paraId="54A533AE" w14:textId="77777777" w:rsidR="00F4465A" w:rsidRDefault="00F4465A" w:rsidP="00F4465A">
      <w:pPr>
        <w:ind w:left="426" w:right="313"/>
        <w:rPr>
          <w:lang w:val="en-US"/>
        </w:rPr>
      </w:pPr>
    </w:p>
    <w:p w14:paraId="60BC7074" w14:textId="77777777" w:rsidR="00F4465A" w:rsidRDefault="00F4465A" w:rsidP="00F4465A">
      <w:pPr>
        <w:spacing w:line="360" w:lineRule="auto"/>
        <w:ind w:left="426" w:right="313"/>
        <w:jc w:val="both"/>
        <w:rPr>
          <w:lang w:val="en-US"/>
        </w:rPr>
      </w:pPr>
      <w:r>
        <w:rPr>
          <w:lang w:val="en-US"/>
        </w:rPr>
        <w:t>The control in a process of extraction, transformation and loading has the aim to satisfy the following objectives:</w:t>
      </w:r>
    </w:p>
    <w:p w14:paraId="3832EE9A" w14:textId="77777777" w:rsidR="00F4465A" w:rsidRDefault="00F4465A" w:rsidP="00BC6064">
      <w:pPr>
        <w:pStyle w:val="Paragrafoelenco"/>
        <w:numPr>
          <w:ilvl w:val="0"/>
          <w:numId w:val="50"/>
        </w:numPr>
        <w:spacing w:line="360" w:lineRule="auto"/>
        <w:ind w:left="1560" w:right="313"/>
        <w:jc w:val="both"/>
        <w:rPr>
          <w:lang w:val="en-US"/>
        </w:rPr>
      </w:pPr>
      <w:r>
        <w:rPr>
          <w:lang w:val="en-US"/>
        </w:rPr>
        <w:t>Check the data anomalies as well as controlling just the serious mistakes;</w:t>
      </w:r>
    </w:p>
    <w:p w14:paraId="14F86955" w14:textId="77777777" w:rsidR="00F4465A" w:rsidRDefault="00F4465A" w:rsidP="00BC6064">
      <w:pPr>
        <w:pStyle w:val="Paragrafoelenco"/>
        <w:numPr>
          <w:ilvl w:val="0"/>
          <w:numId w:val="50"/>
        </w:numPr>
        <w:spacing w:line="360" w:lineRule="auto"/>
        <w:ind w:left="1560" w:right="313"/>
        <w:jc w:val="both"/>
        <w:rPr>
          <w:lang w:val="en-US"/>
        </w:rPr>
      </w:pPr>
      <w:r>
        <w:rPr>
          <w:lang w:val="en-US"/>
        </w:rPr>
        <w:t>Capture and store an electronic track of any material changes to the data during processing.</w:t>
      </w:r>
    </w:p>
    <w:p w14:paraId="18ED9E20" w14:textId="77777777" w:rsidR="00F4465A" w:rsidRDefault="00F4465A" w:rsidP="00F4465A">
      <w:pPr>
        <w:spacing w:line="360" w:lineRule="auto"/>
        <w:ind w:left="426" w:right="313"/>
        <w:jc w:val="both"/>
        <w:rPr>
          <w:lang w:val="en-US"/>
        </w:rPr>
      </w:pPr>
      <w:r>
        <w:rPr>
          <w:lang w:val="en-US"/>
        </w:rPr>
        <w:lastRenderedPageBreak/>
        <w:t>The ETL auditing helps to confirm that there are no anomalies in the data even in the absence of errors. A well-designed auditing mechanism also adds to the integrity of the ETL process by eliminating the ambiguity in the transformation logic, trapping and tracing each modification to the data along the path. Even in the most rudimentary ETL architectures, you can check out some high-level metrics to confirm that the loaded data are those provided.</w:t>
      </w:r>
    </w:p>
    <w:p w14:paraId="6ED7E699" w14:textId="77777777" w:rsidR="00F4465A" w:rsidRDefault="00F4465A" w:rsidP="00F4465A">
      <w:pPr>
        <w:spacing w:line="360" w:lineRule="auto"/>
        <w:ind w:left="426" w:right="313"/>
        <w:jc w:val="both"/>
        <w:rPr>
          <w:lang w:val="en-US"/>
        </w:rPr>
      </w:pPr>
      <w:r>
        <w:rPr>
          <w:lang w:val="en-US"/>
        </w:rPr>
        <w:t>In general, the ETL auditing processes should ensure the following to confirm that correspond to the input output:</w:t>
      </w:r>
    </w:p>
    <w:p w14:paraId="6BB66587"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Counting general of the rows;</w:t>
      </w:r>
    </w:p>
    <w:p w14:paraId="4F61E640"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Total aggregate (which may include financial amounts or other summary data).</w:t>
      </w:r>
    </w:p>
    <w:p w14:paraId="79CB08FA" w14:textId="77777777" w:rsidR="00F4465A" w:rsidRDefault="00F4465A" w:rsidP="00F4465A">
      <w:pPr>
        <w:spacing w:line="360" w:lineRule="auto"/>
        <w:ind w:left="426" w:right="313"/>
        <w:jc w:val="both"/>
        <w:rPr>
          <w:lang w:val="en-US"/>
        </w:rPr>
      </w:pPr>
      <w:r>
        <w:rPr>
          <w:lang w:val="en-US"/>
        </w:rPr>
        <w:t>Some processes require a more comprehensive audit. In other cases, it might be necessary to check whether the data are within reasonable limits or if they support these values. Another aspect that we must not forget to check the cases in which no data has been loaded. Unfortunately, it often happens, and the two main causes are due to a source file that contains no data, an incorrectly configured query that returns no rows or a directory of empty originally intended to contain one or more files could lead to the successful completion of ETL process to load but exactly zero rows of data. However, if a given process should always include an uploaded file number other than zero, be sure to add a control step to check it.</w:t>
      </w:r>
    </w:p>
    <w:p w14:paraId="7D2455F4" w14:textId="77777777" w:rsidR="00F4465A" w:rsidRDefault="00F4465A" w:rsidP="00F4465A">
      <w:pPr>
        <w:spacing w:line="360" w:lineRule="auto"/>
        <w:ind w:left="426" w:right="313"/>
        <w:jc w:val="both"/>
        <w:rPr>
          <w:lang w:val="en-US"/>
        </w:rPr>
      </w:pPr>
      <w:r>
        <w:rPr>
          <w:lang w:val="en-US"/>
        </w:rPr>
        <w:t>The ETL auditing is rarely the most visible element in the architecture, but it is an insurance policy necessary to protect the integrity of the data and the process.</w:t>
      </w:r>
    </w:p>
    <w:p w14:paraId="76026AA6" w14:textId="77777777" w:rsidR="00F4465A" w:rsidRDefault="00F4465A" w:rsidP="00F4465A">
      <w:pPr>
        <w:rPr>
          <w:lang w:val="en-US"/>
        </w:rPr>
      </w:pPr>
    </w:p>
    <w:p w14:paraId="64A5C8DF" w14:textId="77777777" w:rsidR="00B75275" w:rsidRPr="00EE5699" w:rsidRDefault="00B75275" w:rsidP="00B75275">
      <w:pPr>
        <w:rPr>
          <w:lang w:val="en-US"/>
        </w:rPr>
      </w:pPr>
    </w:p>
    <w:p w14:paraId="584B5EBA" w14:textId="5E7DE0D5" w:rsidR="009556D3" w:rsidRDefault="009556D3" w:rsidP="009556D3">
      <w:pPr>
        <w:rPr>
          <w:lang w:val="en-US" w:bidi="it-IT"/>
        </w:rPr>
      </w:pPr>
    </w:p>
    <w:p w14:paraId="1E272E5D" w14:textId="77777777" w:rsidR="009556D3" w:rsidRPr="009556D3" w:rsidRDefault="009556D3" w:rsidP="009556D3">
      <w:pPr>
        <w:rPr>
          <w:lang w:val="en-US" w:bidi="it-IT"/>
        </w:rPr>
      </w:pPr>
    </w:p>
    <w:p w14:paraId="0FD1A7A7" w14:textId="77777777" w:rsidR="00AD2A83" w:rsidRDefault="00AD2A83" w:rsidP="00AD2A83">
      <w:pPr>
        <w:pStyle w:val="Titolo1"/>
        <w:ind w:left="284" w:right="473"/>
        <w:jc w:val="center"/>
        <w:rPr>
          <w:rFonts w:ascii="Batang" w:eastAsia="Batang" w:hAnsi="Batang" w:cstheme="majorHAnsi"/>
          <w:b/>
          <w:i/>
          <w:color w:val="auto"/>
          <w:sz w:val="72"/>
          <w:szCs w:val="72"/>
          <w:lang w:val="en-US" w:bidi="it-IT"/>
        </w:rPr>
      </w:pPr>
      <w:bookmarkStart w:id="166" w:name="_Toc14958214"/>
      <w:bookmarkStart w:id="167" w:name="_Toc18569545"/>
      <w:bookmarkStart w:id="168" w:name="_Hlk16163530"/>
      <w:r>
        <w:rPr>
          <w:rFonts w:ascii="Batang" w:eastAsia="Batang" w:hAnsi="Batang" w:cstheme="majorHAnsi" w:hint="eastAsia"/>
          <w:b/>
          <w:i/>
          <w:color w:val="auto"/>
          <w:sz w:val="72"/>
          <w:szCs w:val="72"/>
          <w:lang w:val="en-US" w:bidi="it-IT"/>
        </w:rPr>
        <w:lastRenderedPageBreak/>
        <w:t>CHAPTER 3: DATA MINING ALGORITHMS FOR THE FASHION RETAIL</w:t>
      </w:r>
      <w:bookmarkEnd w:id="166"/>
      <w:bookmarkEnd w:id="167"/>
    </w:p>
    <w:p w14:paraId="7919625E" w14:textId="77777777" w:rsidR="00AD2A83" w:rsidRDefault="00AD2A83" w:rsidP="00AD2A83">
      <w:pPr>
        <w:ind w:left="284" w:right="473"/>
        <w:rPr>
          <w:lang w:val="en-US" w:bidi="it-IT"/>
        </w:rPr>
      </w:pPr>
    </w:p>
    <w:p w14:paraId="5DDFB2E6" w14:textId="77777777" w:rsidR="00AD2A83" w:rsidRDefault="00AD2A83" w:rsidP="00AD2A83">
      <w:pPr>
        <w:spacing w:line="360" w:lineRule="auto"/>
        <w:ind w:left="284" w:right="473"/>
        <w:jc w:val="both"/>
        <w:rPr>
          <w:lang w:val="en-US" w:bidi="it-IT"/>
        </w:rPr>
      </w:pPr>
      <w:r>
        <w:rPr>
          <w:lang w:val="en-US" w:bidi="it-IT"/>
        </w:rPr>
        <w:t>In recent decades, the development of information and communications technologies have given new vitality to the company's marketing. The data to be stored and to be analyzed are increasing at a very rapid pace, probably 1000 times compared to five years ago. However, data and corporate earnings are not directly proportional.</w:t>
      </w:r>
    </w:p>
    <w:p w14:paraId="69DEFA0B" w14:textId="77777777" w:rsidR="00AD2A83" w:rsidRDefault="00AD2A83" w:rsidP="00AD2A83">
      <w:pPr>
        <w:spacing w:line="360" w:lineRule="auto"/>
        <w:ind w:left="284" w:right="473"/>
        <w:jc w:val="both"/>
        <w:rPr>
          <w:lang w:val="en-US" w:bidi="it-IT"/>
        </w:rPr>
      </w:pPr>
      <w:r>
        <w:rPr>
          <w:lang w:val="en-US" w:bidi="it-IT"/>
        </w:rPr>
        <w:t xml:space="preserve">These applications of Data Mining algorithms are referred to a Boundary Science, a variety of scientific theories based primarily on the basic disciplines of Information Technology, Marketing and study of the statistical methods, that is the basis of every possible algorithm. In addition, data mining also refers to literary and behavioral disciplines to better evaluate the characteristics of a customer, such as psychology and sociology [20]. </w:t>
      </w:r>
    </w:p>
    <w:p w14:paraId="2A2B65B1" w14:textId="77777777" w:rsidR="00AD2A83" w:rsidRDefault="00AD2A83" w:rsidP="00AD2A83">
      <w:pPr>
        <w:spacing w:line="360" w:lineRule="auto"/>
        <w:ind w:left="284" w:right="473"/>
        <w:jc w:val="both"/>
        <w:rPr>
          <w:lang w:val="en-US" w:bidi="it-IT"/>
        </w:rPr>
      </w:pPr>
      <w:r>
        <w:rPr>
          <w:lang w:val="en-US" w:bidi="it-IT"/>
        </w:rPr>
        <w:t>In general, through the extraction, transformation and loading of a large amount of information, we are able to identify the interests, preferences and behaviors of specific groups or individual consumers, but above all, the forecast of consumption, orienting sales for the specific marketing.</w:t>
      </w:r>
    </w:p>
    <w:p w14:paraId="5DE90E24" w14:textId="776AB8E5" w:rsidR="00AD2A83" w:rsidRDefault="00AD2A83" w:rsidP="00AD2A83">
      <w:pPr>
        <w:spacing w:line="360" w:lineRule="auto"/>
        <w:ind w:left="284" w:right="473"/>
        <w:jc w:val="both"/>
        <w:rPr>
          <w:lang w:val="en-US" w:bidi="it-IT"/>
        </w:rPr>
      </w:pPr>
      <w:r>
        <w:rPr>
          <w:lang w:val="en-US" w:bidi="it-IT"/>
        </w:rPr>
        <w:t xml:space="preserve">Since automation is popular throughout the industry, the companies that manage the processes must have many operational data. The data are not collected for the purpose of </w:t>
      </w:r>
      <w:r w:rsidR="00F819DD">
        <w:rPr>
          <w:lang w:val="en-US" w:bidi="it-IT"/>
        </w:rPr>
        <w:t>analysis but</w:t>
      </w:r>
      <w:r>
        <w:rPr>
          <w:lang w:val="en-US" w:bidi="it-IT"/>
        </w:rPr>
        <w:t xml:space="preserve"> originate from commercial operations. The analysis of these data gives decision-makers the real value of the information, in order to obtain profits.</w:t>
      </w:r>
    </w:p>
    <w:p w14:paraId="50D068EC" w14:textId="77777777" w:rsidR="00AD2A83" w:rsidRDefault="00AD2A83" w:rsidP="00AD2A83">
      <w:pPr>
        <w:keepNext/>
        <w:spacing w:line="360" w:lineRule="auto"/>
        <w:ind w:left="284" w:right="473"/>
        <w:jc w:val="both"/>
        <w:rPr>
          <w:lang w:val="en-US" w:bidi="it-IT"/>
        </w:rPr>
      </w:pPr>
      <w:r>
        <w:rPr>
          <w:lang w:val="en-US" w:bidi="it-IT"/>
        </w:rPr>
        <w:t xml:space="preserve">The commercial information coming from the market through various channels, for example, one of the most popular is the purchase process by credit card where we can </w:t>
      </w:r>
      <w:r>
        <w:rPr>
          <w:lang w:val="en-US" w:bidi="it-IT"/>
        </w:rPr>
        <w:lastRenderedPageBreak/>
        <w:t>collect consumer data, such as time, location, assets or interesting services concerned, took prices and the level of capacity receipt. In addition, companies can also purchase a variety of customer information from other consulting firms.</w:t>
      </w:r>
    </w:p>
    <w:p w14:paraId="66560A83" w14:textId="77777777" w:rsidR="00AD2A83" w:rsidRDefault="00AD2A83" w:rsidP="00AD2A83">
      <w:pPr>
        <w:keepNext/>
        <w:spacing w:line="360" w:lineRule="auto"/>
        <w:ind w:left="284" w:right="473"/>
        <w:jc w:val="both"/>
        <w:rPr>
          <w:lang w:val="en-US" w:bidi="it-IT"/>
        </w:rPr>
      </w:pPr>
      <w:r>
        <w:rPr>
          <w:lang w:val="en-US" w:bidi="it-IT"/>
        </w:rPr>
        <w:t>The marketing based on data mining can usually create specific sales promotions for the client according to his previous purchase. The most common applications are in banking, insurance, traffic system, retail and commercial matters.</w:t>
      </w:r>
    </w:p>
    <w:p w14:paraId="0DDE2932" w14:textId="77777777" w:rsidR="00AD2A83" w:rsidRDefault="00AD2A83" w:rsidP="00AD2A83">
      <w:pPr>
        <w:spacing w:line="360" w:lineRule="auto"/>
        <w:ind w:left="284" w:right="473"/>
        <w:jc w:val="both"/>
        <w:rPr>
          <w:lang w:val="en-US" w:bidi="it-IT"/>
        </w:rPr>
      </w:pPr>
      <w:r>
        <w:rPr>
          <w:lang w:val="en-US" w:bidi="it-IT"/>
        </w:rPr>
        <w:t>As described in State of the art, technology and marketing analyzes are based on the analysis of the market, such as prediction, segmentation and classification of customer profiling and cross-selling. They can also be used for credit scoring and fraud operations.</w:t>
      </w:r>
    </w:p>
    <w:p w14:paraId="1EDF2255" w14:textId="77777777" w:rsidR="00AD2A83" w:rsidRDefault="00AD2A83" w:rsidP="00AD2A83">
      <w:pPr>
        <w:keepNext/>
        <w:spacing w:line="360" w:lineRule="auto"/>
        <w:ind w:left="284" w:right="473"/>
        <w:jc w:val="both"/>
        <w:rPr>
          <w:lang w:val="en-US" w:bidi="it-IT"/>
        </w:rPr>
      </w:pPr>
    </w:p>
    <w:p w14:paraId="7134CF13" w14:textId="10065BC0" w:rsidR="00AD2A83" w:rsidRDefault="00AD2A83" w:rsidP="00AD2A83">
      <w:pPr>
        <w:keepNext/>
        <w:spacing w:line="360" w:lineRule="auto"/>
        <w:ind w:left="284" w:right="473"/>
        <w:rPr>
          <w:lang w:val="en-US"/>
        </w:rPr>
      </w:pPr>
      <w:r>
        <w:rPr>
          <w:b/>
          <w:i/>
          <w:noProof/>
          <w:lang w:bidi="it-IT"/>
        </w:rPr>
        <w:drawing>
          <wp:inline distT="0" distB="0" distL="0" distR="0" wp14:anchorId="497024C7" wp14:editId="312C6AB4">
            <wp:extent cx="5652770" cy="3348990"/>
            <wp:effectExtent l="0" t="0" r="5080" b="3810"/>
            <wp:docPr id="339" name="Immagine 339"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testo&#10;&#10;Descrizione generata con affidabilità molto elevata"/>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52770" cy="3348990"/>
                    </a:xfrm>
                    <a:prstGeom prst="rect">
                      <a:avLst/>
                    </a:prstGeom>
                    <a:noFill/>
                    <a:ln>
                      <a:noFill/>
                    </a:ln>
                  </pic:spPr>
                </pic:pic>
              </a:graphicData>
            </a:graphic>
          </wp:inline>
        </w:drawing>
      </w:r>
    </w:p>
    <w:p w14:paraId="11F8EE96" w14:textId="69FE7A51" w:rsidR="00AD2A83" w:rsidRDefault="00AD2A83" w:rsidP="00AD2A83">
      <w:pPr>
        <w:pStyle w:val="Didascalia"/>
        <w:tabs>
          <w:tab w:val="left" w:pos="2835"/>
        </w:tabs>
        <w:ind w:left="284" w:right="473"/>
        <w:jc w:val="center"/>
        <w:rPr>
          <w:color w:val="auto"/>
          <w:sz w:val="24"/>
          <w:szCs w:val="24"/>
          <w:lang w:val="en-US"/>
        </w:rPr>
      </w:pPr>
      <w:bookmarkStart w:id="169" w:name="_Toc14958135"/>
      <w:bookmarkStart w:id="170" w:name="_Toc1856960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31</w:t>
      </w:r>
      <w:r>
        <w:fldChar w:fldCharType="end"/>
      </w:r>
      <w:r>
        <w:rPr>
          <w:color w:val="auto"/>
          <w:sz w:val="24"/>
          <w:szCs w:val="24"/>
          <w:lang w:val="en-US"/>
        </w:rPr>
        <w:t>: Applying Data Mining in Marketing</w:t>
      </w:r>
      <w:bookmarkEnd w:id="169"/>
      <w:bookmarkEnd w:id="170"/>
    </w:p>
    <w:p w14:paraId="15E5AC83" w14:textId="77777777" w:rsidR="00AD2A83" w:rsidRDefault="00AD2A83" w:rsidP="00AD2A83">
      <w:pPr>
        <w:ind w:left="284" w:right="473"/>
        <w:rPr>
          <w:lang w:val="en-US"/>
        </w:rPr>
      </w:pPr>
    </w:p>
    <w:p w14:paraId="2717E406" w14:textId="77777777" w:rsidR="00AD2A83" w:rsidRDefault="00AD2A83" w:rsidP="00AD2A83">
      <w:pPr>
        <w:tabs>
          <w:tab w:val="left" w:pos="567"/>
        </w:tabs>
        <w:spacing w:line="360" w:lineRule="auto"/>
        <w:ind w:left="284" w:right="473"/>
        <w:jc w:val="both"/>
        <w:rPr>
          <w:lang w:val="en-US" w:bidi="it-IT"/>
        </w:rPr>
      </w:pPr>
      <w:r>
        <w:rPr>
          <w:lang w:val="en-US" w:bidi="it-IT"/>
        </w:rPr>
        <w:t>The basic process of data mining in marketing shows as follows:</w:t>
      </w:r>
    </w:p>
    <w:p w14:paraId="5A938A20"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Prepare the primitive data:</w:t>
      </w:r>
      <w:r>
        <w:rPr>
          <w:lang w:val="en-US" w:bidi="it-IT"/>
        </w:rPr>
        <w:t xml:space="preserve"> Includes personal information (age, gender, hobbies, background, profession, address, zip code and income), the earlier shopping experience </w:t>
      </w:r>
      <w:r>
        <w:rPr>
          <w:lang w:val="en-US" w:bidi="it-IT"/>
        </w:rPr>
        <w:lastRenderedPageBreak/>
        <w:t>and customer relationship. The preprocessing of the early data is very important to select potential customers,</w:t>
      </w:r>
    </w:p>
    <w:p w14:paraId="6926E68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Establish a certain pattern</w:t>
      </w:r>
      <w:r>
        <w:rPr>
          <w:lang w:val="en-US" w:bidi="it-IT"/>
        </w:rPr>
        <w:t>: This model can be created by using very traditional technologies mining technologies. However, the problem of these technologies can be solved to identify the best or acceptable market within source of limited information, limited time and limited expenses.</w:t>
      </w:r>
    </w:p>
    <w:p w14:paraId="1467DC3C" w14:textId="77777777" w:rsidR="00AD2A83" w:rsidRDefault="00AD2A83" w:rsidP="00AD2A83">
      <w:pPr>
        <w:tabs>
          <w:tab w:val="left" w:pos="567"/>
        </w:tabs>
        <w:spacing w:line="360" w:lineRule="auto"/>
        <w:ind w:left="284" w:right="473"/>
        <w:jc w:val="both"/>
        <w:rPr>
          <w:lang w:val="en-US" w:bidi="it-IT"/>
        </w:rPr>
      </w:pPr>
      <w:r>
        <w:rPr>
          <w:lang w:val="en-US" w:bidi="it-IT"/>
        </w:rPr>
        <w:t>Ultimately, we are using this model to select customers and decide the marketing plan.</w:t>
      </w:r>
    </w:p>
    <w:p w14:paraId="6F78ACEE" w14:textId="77777777" w:rsidR="00AD2A83" w:rsidRDefault="00AD2A83" w:rsidP="00AD2A83">
      <w:pPr>
        <w:tabs>
          <w:tab w:val="left" w:pos="567"/>
        </w:tabs>
        <w:spacing w:line="360" w:lineRule="auto"/>
        <w:ind w:left="284" w:right="473"/>
        <w:jc w:val="both"/>
        <w:rPr>
          <w:lang w:val="en-US" w:bidi="it-IT"/>
        </w:rPr>
      </w:pPr>
      <w:r>
        <w:rPr>
          <w:lang w:val="en-US" w:bidi="it-IT"/>
        </w:rPr>
        <w:t>In our project we are going to idealize a possible prediction of the ISTAT 2018 Italian data using linear regression, starting from 2007 data until 2017 by the eponymous site [25]. In addition, I try to find a possible best geo location to open a new store. and, in a second time, I will develop a classification CART to understand future expectations of the stores are currently open.</w:t>
      </w:r>
    </w:p>
    <w:p w14:paraId="038F1D14" w14:textId="77777777" w:rsidR="00AD2A83" w:rsidRDefault="00AD2A83" w:rsidP="00AD2A83">
      <w:pPr>
        <w:tabs>
          <w:tab w:val="left" w:pos="567"/>
        </w:tabs>
        <w:spacing w:line="360" w:lineRule="auto"/>
        <w:ind w:left="284" w:right="473"/>
        <w:jc w:val="both"/>
        <w:rPr>
          <w:lang w:val="en-US" w:bidi="it-IT"/>
        </w:rPr>
      </w:pPr>
    </w:p>
    <w:p w14:paraId="245B2A0F" w14:textId="77777777" w:rsidR="00AD2A83" w:rsidRDefault="00AD2A83" w:rsidP="00AD2A83">
      <w:pPr>
        <w:pStyle w:val="Titolo2"/>
        <w:tabs>
          <w:tab w:val="left" w:pos="567"/>
        </w:tabs>
        <w:ind w:left="284" w:right="473"/>
        <w:rPr>
          <w:rFonts w:ascii="Arial" w:hAnsi="Arial" w:cs="Arial"/>
          <w:b/>
          <w:i/>
          <w:color w:val="auto"/>
          <w:sz w:val="40"/>
          <w:szCs w:val="40"/>
          <w:lang w:val="en-US" w:bidi="it-IT"/>
        </w:rPr>
      </w:pPr>
      <w:bookmarkStart w:id="171" w:name="_Toc18569546"/>
      <w:bookmarkStart w:id="172" w:name="_Toc14958215"/>
      <w:r>
        <w:rPr>
          <w:rFonts w:ascii="Arial" w:hAnsi="Arial" w:cs="Arial"/>
          <w:b/>
          <w:i/>
          <w:color w:val="auto"/>
          <w:sz w:val="40"/>
          <w:szCs w:val="40"/>
          <w:lang w:val="en-US" w:bidi="it-IT"/>
        </w:rPr>
        <w:t>3.1 PREDICTION OF THE BEST GEO - LOCATION TO OPEN A NEW STORE</w:t>
      </w:r>
      <w:bookmarkEnd w:id="171"/>
      <w:r>
        <w:rPr>
          <w:rFonts w:ascii="Arial" w:hAnsi="Arial" w:cs="Arial"/>
          <w:b/>
          <w:i/>
          <w:color w:val="auto"/>
          <w:sz w:val="40"/>
          <w:szCs w:val="40"/>
          <w:lang w:val="en-US" w:bidi="it-IT"/>
        </w:rPr>
        <w:t xml:space="preserve"> </w:t>
      </w:r>
      <w:bookmarkEnd w:id="172"/>
    </w:p>
    <w:p w14:paraId="58695837" w14:textId="77777777" w:rsidR="00AD2A83" w:rsidRDefault="00AD2A83" w:rsidP="00AD2A83">
      <w:pPr>
        <w:tabs>
          <w:tab w:val="left" w:pos="567"/>
        </w:tabs>
        <w:ind w:left="284" w:right="473"/>
        <w:rPr>
          <w:lang w:val="en-US" w:bidi="it-IT"/>
        </w:rPr>
      </w:pPr>
    </w:p>
    <w:p w14:paraId="5C6A1CDB" w14:textId="1EBC735E" w:rsidR="00AD2A83" w:rsidRDefault="00AD2A83" w:rsidP="00AD2A83">
      <w:pPr>
        <w:tabs>
          <w:tab w:val="left" w:pos="567"/>
        </w:tabs>
        <w:spacing w:line="360" w:lineRule="auto"/>
        <w:ind w:left="284" w:right="473"/>
        <w:jc w:val="both"/>
        <w:rPr>
          <w:lang w:val="en-US" w:bidi="it-IT"/>
        </w:rPr>
      </w:pPr>
      <w:r>
        <w:rPr>
          <w:lang w:val="en-US" w:bidi="it-IT"/>
        </w:rPr>
        <w:t xml:space="preserve">For a complete and reliable analysis, it is very important the integrity and completeness of the data. After a search in various sites dedicated to </w:t>
      </w:r>
      <w:r w:rsidR="004E750B">
        <w:rPr>
          <w:lang w:val="en-US" w:bidi="it-IT"/>
        </w:rPr>
        <w:t>o</w:t>
      </w:r>
      <w:r>
        <w:rPr>
          <w:lang w:val="en-US" w:bidi="it-IT"/>
        </w:rPr>
        <w:t xml:space="preserve">pen </w:t>
      </w:r>
      <w:r w:rsidR="00F819DD">
        <w:rPr>
          <w:lang w:val="en-US" w:bidi="it-IT"/>
        </w:rPr>
        <w:t>data,</w:t>
      </w:r>
      <w:r>
        <w:rPr>
          <w:lang w:val="en-US" w:bidi="it-IT"/>
        </w:rPr>
        <w:t xml:space="preserve"> I have chosen the data given by the National Institute of Statistics, called ISTAT [25].</w:t>
      </w:r>
    </w:p>
    <w:p w14:paraId="6DE1E675" w14:textId="4163ABC8" w:rsidR="00AD2A83" w:rsidRDefault="00AD2A83" w:rsidP="00AD2A83">
      <w:pPr>
        <w:tabs>
          <w:tab w:val="left" w:pos="567"/>
        </w:tabs>
        <w:spacing w:line="360" w:lineRule="auto"/>
        <w:ind w:left="284" w:right="473"/>
        <w:jc w:val="both"/>
        <w:rPr>
          <w:lang w:val="en-US" w:bidi="it-IT"/>
        </w:rPr>
      </w:pPr>
      <w:r>
        <w:rPr>
          <w:lang w:val="en-US" w:bidi="it-IT"/>
        </w:rPr>
        <w:t>The actual data have a horizon starts from 2004 and finish in 2017. For make a good analysis of 2019, the data provided cannot be considered complete. Therefore, it was decided to address the problem by considering a time horizon of ten years, considering the data from 2007 to 2017 to predict also the 2018.</w:t>
      </w:r>
    </w:p>
    <w:p w14:paraId="0E52FBBC" w14:textId="77777777" w:rsidR="00AD2A83" w:rsidRDefault="00AD2A83" w:rsidP="00AD2A83">
      <w:pPr>
        <w:tabs>
          <w:tab w:val="left" w:pos="567"/>
        </w:tabs>
        <w:spacing w:line="360" w:lineRule="auto"/>
        <w:ind w:left="284" w:right="473"/>
        <w:jc w:val="both"/>
        <w:rPr>
          <w:lang w:val="en-US" w:bidi="it-IT"/>
        </w:rPr>
      </w:pPr>
      <w:r>
        <w:rPr>
          <w:lang w:val="en-US" w:bidi="it-IT"/>
        </w:rPr>
        <w:t>Research to determine the appropriate indicators to the analysis, was held following a matrix process, making a mapping divided into geographical areas and time series covered, inserting all into an explanatory table shown in Appendix A2.</w:t>
      </w:r>
    </w:p>
    <w:p w14:paraId="20901E0F"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preference at regional level are expressed with a total of five indicators, one or maximum two for each sector: </w:t>
      </w:r>
    </w:p>
    <w:p w14:paraId="53DDF938"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Transportation Sector: operating rail network;</w:t>
      </w:r>
    </w:p>
    <w:p w14:paraId="05AEB609" w14:textId="77777777" w:rsidR="00AD2A83" w:rsidRDefault="00AD2A83" w:rsidP="00AD2A83">
      <w:pPr>
        <w:tabs>
          <w:tab w:val="left" w:pos="567"/>
        </w:tabs>
        <w:spacing w:line="360" w:lineRule="auto"/>
        <w:ind w:left="284" w:right="473"/>
        <w:jc w:val="both"/>
        <w:rPr>
          <w:lang w:val="en-US" w:bidi="it-IT"/>
        </w:rPr>
      </w:pPr>
      <w:r>
        <w:rPr>
          <w:lang w:val="en-US" w:bidi="it-IT"/>
        </w:rPr>
        <w:lastRenderedPageBreak/>
        <w:t>•</w:t>
      </w:r>
      <w:r>
        <w:rPr>
          <w:lang w:val="en-US" w:bidi="it-IT"/>
        </w:rPr>
        <w:tab/>
        <w:t>Family Sector: Average monthly household expenditure on non-food goods and services, average income;</w:t>
      </w:r>
    </w:p>
    <w:p w14:paraId="1A8A1ED6" w14:textId="050C2ABE"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Macro-Economic Sector: GDP Per Capita;</w:t>
      </w:r>
    </w:p>
    <w:p w14:paraId="3FCDA79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Work Sector: Unemployment Rate.</w:t>
      </w:r>
    </w:p>
    <w:p w14:paraId="4FA45B39" w14:textId="77777777" w:rsidR="00AD2A83" w:rsidRDefault="00AD2A83" w:rsidP="00AD2A83">
      <w:pPr>
        <w:tabs>
          <w:tab w:val="left" w:pos="567"/>
        </w:tabs>
        <w:spacing w:line="360" w:lineRule="auto"/>
        <w:ind w:left="284" w:right="473"/>
        <w:jc w:val="both"/>
        <w:rPr>
          <w:lang w:val="en-US" w:bidi="it-IT"/>
        </w:rPr>
      </w:pPr>
      <w:r>
        <w:rPr>
          <w:lang w:val="en-US" w:bidi="it-IT"/>
        </w:rPr>
        <w:t>While, at the municipal level, there was evidence the resident population and tourism.</w:t>
      </w:r>
    </w:p>
    <w:p w14:paraId="6F4C7917" w14:textId="77777777" w:rsidR="00AD2A83" w:rsidRDefault="00AD2A83" w:rsidP="00AD2A83">
      <w:pPr>
        <w:tabs>
          <w:tab w:val="left" w:pos="567"/>
        </w:tabs>
        <w:spacing w:line="360" w:lineRule="auto"/>
        <w:ind w:left="284" w:right="473"/>
        <w:jc w:val="both"/>
        <w:rPr>
          <w:lang w:val="en-US" w:bidi="it-IT"/>
        </w:rPr>
      </w:pPr>
      <w:r>
        <w:rPr>
          <w:lang w:val="en-US" w:bidi="it-IT"/>
        </w:rPr>
        <w:t>Before the implementation of the code, it was necessary to create worksheets that are unique to each indicator, favoring an efficient data prediction, given the diversity of origin of the same. The subdivision, to avoid complicated mechanisms and complicated process and any copying errors, was made with Talend Open Studio [28], ETL software already widely discussed in the previous chapter.</w:t>
      </w:r>
    </w:p>
    <w:p w14:paraId="63CE49F6" w14:textId="2E361476" w:rsidR="00AD2A83" w:rsidRDefault="00AD2A83" w:rsidP="00AD2A83">
      <w:pPr>
        <w:tabs>
          <w:tab w:val="left" w:pos="567"/>
        </w:tabs>
        <w:spacing w:line="360" w:lineRule="auto"/>
        <w:ind w:left="284" w:right="473"/>
        <w:jc w:val="both"/>
        <w:rPr>
          <w:lang w:val="en-US" w:bidi="it-IT"/>
        </w:rPr>
      </w:pPr>
      <w:r>
        <w:rPr>
          <w:lang w:val="en-US" w:bidi="it-IT"/>
        </w:rPr>
        <w:t xml:space="preserve">The job takes Complete data previously loaded into the Staging Area and through the use of queries, each table is interrogated to extract the dedicated Excel spreadsheet, that will be the regional </w:t>
      </w:r>
      <w:r w:rsidR="00F819DD">
        <w:rPr>
          <w:lang w:val="en-US" w:bidi="it-IT"/>
        </w:rPr>
        <w:t>data</w:t>
      </w:r>
      <w:r>
        <w:rPr>
          <w:lang w:val="en-US" w:bidi="it-IT"/>
        </w:rPr>
        <w:t xml:space="preserve"> used to our analysis. </w:t>
      </w:r>
    </w:p>
    <w:p w14:paraId="7BF83DB4" w14:textId="37C67053" w:rsidR="00AD2A83" w:rsidRDefault="00AD2A83" w:rsidP="00AD2A83">
      <w:pPr>
        <w:tabs>
          <w:tab w:val="left" w:pos="567"/>
        </w:tabs>
        <w:spacing w:line="360" w:lineRule="auto"/>
        <w:ind w:left="284" w:right="473"/>
        <w:jc w:val="both"/>
        <w:rPr>
          <w:lang w:val="en-US"/>
        </w:rPr>
      </w:pPr>
      <w:r>
        <w:rPr>
          <w:noProof/>
        </w:rPr>
        <w:drawing>
          <wp:inline distT="0" distB="0" distL="0" distR="0" wp14:anchorId="6E3FBC75" wp14:editId="5E211F9B">
            <wp:extent cx="5034915" cy="2446020"/>
            <wp:effectExtent l="0" t="0" r="0" b="0"/>
            <wp:docPr id="338" name="Immagine 338" descr="istat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descr="istat excel"/>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34915" cy="2446020"/>
                    </a:xfrm>
                    <a:prstGeom prst="rect">
                      <a:avLst/>
                    </a:prstGeom>
                    <a:noFill/>
                    <a:ln>
                      <a:noFill/>
                    </a:ln>
                  </pic:spPr>
                </pic:pic>
              </a:graphicData>
            </a:graphic>
          </wp:inline>
        </w:drawing>
      </w:r>
    </w:p>
    <w:p w14:paraId="7D640C56" w14:textId="64446E21" w:rsidR="00AD2A83" w:rsidRDefault="00AD2A83" w:rsidP="00AD2A83">
      <w:pPr>
        <w:pStyle w:val="Didascalia"/>
        <w:tabs>
          <w:tab w:val="left" w:pos="567"/>
        </w:tabs>
        <w:ind w:left="284" w:right="473"/>
        <w:jc w:val="center"/>
        <w:rPr>
          <w:color w:val="auto"/>
          <w:sz w:val="24"/>
          <w:szCs w:val="24"/>
          <w:lang w:val="en-US"/>
        </w:rPr>
      </w:pPr>
      <w:bookmarkStart w:id="173" w:name="_Toc14958136"/>
      <w:bookmarkStart w:id="174" w:name="_Toc1856960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32</w:t>
      </w:r>
      <w:r>
        <w:fldChar w:fldCharType="end"/>
      </w:r>
      <w:r>
        <w:rPr>
          <w:color w:val="auto"/>
          <w:sz w:val="24"/>
          <w:szCs w:val="24"/>
          <w:lang w:val="en-US"/>
        </w:rPr>
        <w:t>: Job ISTAT Excel</w:t>
      </w:r>
      <w:bookmarkEnd w:id="173"/>
      <w:bookmarkEnd w:id="174"/>
    </w:p>
    <w:p w14:paraId="023A3974" w14:textId="12E562CE" w:rsidR="00AD2A83" w:rsidRDefault="00AD2A83" w:rsidP="00AD2A83">
      <w:pPr>
        <w:pStyle w:val="Corpotesto"/>
        <w:spacing w:line="360" w:lineRule="auto"/>
        <w:jc w:val="both"/>
        <w:rPr>
          <w:i/>
          <w:lang w:val="en-US"/>
        </w:rPr>
      </w:pPr>
      <w:r>
        <w:rPr>
          <w:rFonts w:ascii="Arial" w:hAnsi="Arial" w:cs="Arial"/>
          <w:lang w:val="en-US"/>
        </w:rPr>
        <w:t xml:space="preserve">For example, to extract only the data for the </w:t>
      </w:r>
      <w:r>
        <w:rPr>
          <w:i/>
          <w:lang w:val="en-US"/>
        </w:rPr>
        <w:t xml:space="preserve">'Spesa media mensile familiare per beni e servizi non </w:t>
      </w:r>
      <w:r>
        <w:rPr>
          <w:rFonts w:ascii="Arial" w:hAnsi="Arial" w:cs="Arial"/>
          <w:i/>
          <w:lang w:val="en-US"/>
        </w:rPr>
        <w:t>alimentari'</w:t>
      </w:r>
      <w:r>
        <w:rPr>
          <w:rFonts w:ascii="Arial" w:hAnsi="Arial" w:cs="Arial"/>
          <w:lang w:val="en-US"/>
        </w:rPr>
        <w:t xml:space="preserve">, it is considered the table dedicated to the economic conditions of families of the </w:t>
      </w:r>
      <w:r w:rsidR="004E750B">
        <w:rPr>
          <w:rFonts w:ascii="Arial" w:hAnsi="Arial" w:cs="Arial"/>
          <w:lang w:val="en-US"/>
        </w:rPr>
        <w:t>ISTAT</w:t>
      </w:r>
      <w:r>
        <w:rPr>
          <w:rFonts w:ascii="Arial" w:hAnsi="Arial" w:cs="Arial"/>
          <w:lang w:val="en-US"/>
        </w:rPr>
        <w:t xml:space="preserve"> highlighting the SQL IN clause. The same thing was done to exclude national data or related to membership in areas to be excluding (North Central, Northeast, ...) with a NOT IN.</w:t>
      </w:r>
    </w:p>
    <w:p w14:paraId="0EBAD483"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t>Of course, the same operations were conducted for the other indicators.</w:t>
      </w:r>
    </w:p>
    <w:p w14:paraId="30775001"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lastRenderedPageBreak/>
        <w:t>The query used in the case of the average monthly expenditure is as follows:</w:t>
      </w:r>
    </w:p>
    <w:p w14:paraId="6C44F97F" w14:textId="77777777" w:rsidR="00AD2A83" w:rsidRDefault="00AD2A83" w:rsidP="00AD2A83">
      <w:pPr>
        <w:tabs>
          <w:tab w:val="left" w:pos="567"/>
        </w:tabs>
        <w:autoSpaceDE w:val="0"/>
        <w:autoSpaceDN w:val="0"/>
        <w:adjustRightInd w:val="0"/>
        <w:spacing w:after="0" w:line="240" w:lineRule="auto"/>
        <w:ind w:left="284" w:right="473"/>
      </w:pPr>
      <w:r>
        <w:t>"</w:t>
      </w:r>
    </w:p>
    <w:p w14:paraId="2D2473C0" w14:textId="77777777" w:rsidR="00AD2A83" w:rsidRDefault="00AD2A83" w:rsidP="00AD2A83">
      <w:pPr>
        <w:tabs>
          <w:tab w:val="left" w:pos="567"/>
        </w:tabs>
        <w:autoSpaceDE w:val="0"/>
        <w:autoSpaceDN w:val="0"/>
        <w:adjustRightInd w:val="0"/>
        <w:spacing w:after="0" w:line="240" w:lineRule="auto"/>
        <w:ind w:left="284" w:right="473"/>
        <w:rPr>
          <w:i/>
        </w:rPr>
      </w:pPr>
      <w:r>
        <w:rPr>
          <w:b/>
          <w:i/>
        </w:rPr>
        <w:t>SELECT</w:t>
      </w:r>
      <w:r>
        <w:rPr>
          <w:i/>
        </w:rPr>
        <w:t xml:space="preserve"> *</w:t>
      </w:r>
    </w:p>
    <w:p w14:paraId="6A7954E7" w14:textId="77777777" w:rsidR="00AD2A83" w:rsidRDefault="00AD2A83" w:rsidP="00AD2A83">
      <w:pPr>
        <w:tabs>
          <w:tab w:val="left" w:pos="567"/>
        </w:tabs>
        <w:autoSpaceDE w:val="0"/>
        <w:autoSpaceDN w:val="0"/>
        <w:adjustRightInd w:val="0"/>
        <w:spacing w:after="0" w:line="240" w:lineRule="auto"/>
        <w:ind w:left="284" w:right="473"/>
        <w:rPr>
          <w:i/>
        </w:rPr>
      </w:pPr>
      <w:r>
        <w:rPr>
          <w:b/>
          <w:i/>
        </w:rPr>
        <w:t xml:space="preserve">FROM </w:t>
      </w:r>
      <w:r>
        <w:rPr>
          <w:i/>
        </w:rPr>
        <w:t>OPEN_DATA_ITALY.Condizioni_economiche_delle_famiglie</w:t>
      </w:r>
    </w:p>
    <w:p w14:paraId="4BBB1F0C" w14:textId="77777777" w:rsidR="00AD2A83" w:rsidRDefault="00AD2A83" w:rsidP="00AD2A83">
      <w:pPr>
        <w:tabs>
          <w:tab w:val="left" w:pos="567"/>
        </w:tabs>
        <w:autoSpaceDE w:val="0"/>
        <w:autoSpaceDN w:val="0"/>
        <w:adjustRightInd w:val="0"/>
        <w:spacing w:after="0" w:line="240" w:lineRule="auto"/>
        <w:ind w:left="284" w:right="473"/>
        <w:rPr>
          <w:i/>
        </w:rPr>
      </w:pPr>
      <w:r>
        <w:rPr>
          <w:b/>
          <w:i/>
        </w:rPr>
        <w:t>WHERE</w:t>
      </w:r>
      <w:r>
        <w:rPr>
          <w:i/>
        </w:rPr>
        <w:t xml:space="preserve"> Indicatore </w:t>
      </w:r>
      <w:r>
        <w:rPr>
          <w:b/>
          <w:i/>
        </w:rPr>
        <w:t>IN</w:t>
      </w:r>
      <w:r>
        <w:rPr>
          <w:i/>
        </w:rPr>
        <w:t xml:space="preserve"> (</w:t>
      </w:r>
      <w:bookmarkStart w:id="175" w:name="_Hlk16063269"/>
      <w:r>
        <w:rPr>
          <w:i/>
        </w:rPr>
        <w:t xml:space="preserve">'Spesa media mensile familiare per beni e servizi non    </w:t>
      </w:r>
    </w:p>
    <w:p w14:paraId="64A2F63C"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 xml:space="preserve">    alimentari'</w:t>
      </w:r>
      <w:bookmarkEnd w:id="175"/>
      <w:r>
        <w:rPr>
          <w:i/>
        </w:rPr>
        <w:t>)</w:t>
      </w:r>
    </w:p>
    <w:p w14:paraId="5ACD44B2" w14:textId="77777777" w:rsidR="00AD2A83" w:rsidRDefault="00AD2A83" w:rsidP="00AD2A83">
      <w:pPr>
        <w:tabs>
          <w:tab w:val="left" w:pos="567"/>
        </w:tabs>
        <w:autoSpaceDE w:val="0"/>
        <w:autoSpaceDN w:val="0"/>
        <w:adjustRightInd w:val="0"/>
        <w:spacing w:after="0" w:line="240" w:lineRule="auto"/>
        <w:ind w:left="284" w:right="473"/>
        <w:rPr>
          <w:i/>
        </w:rPr>
      </w:pPr>
      <w:r>
        <w:rPr>
          <w:i/>
        </w:rPr>
        <w:t xml:space="preserve"> </w:t>
      </w:r>
      <w:r>
        <w:rPr>
          <w:b/>
          <w:i/>
        </w:rPr>
        <w:t>AND</w:t>
      </w:r>
      <w:r>
        <w:rPr>
          <w:i/>
        </w:rPr>
        <w:t xml:space="preserve"> Territorio </w:t>
      </w:r>
      <w:r>
        <w:rPr>
          <w:b/>
          <w:i/>
        </w:rPr>
        <w:t>NOT</w:t>
      </w:r>
      <w:r>
        <w:rPr>
          <w:i/>
        </w:rPr>
        <w:t xml:space="preserve"> </w:t>
      </w:r>
      <w:r>
        <w:rPr>
          <w:b/>
          <w:i/>
        </w:rPr>
        <w:t>IN</w:t>
      </w:r>
      <w:r>
        <w:rPr>
          <w:i/>
        </w:rPr>
        <w:t xml:space="preserve"> ('Nord-ovest',</w:t>
      </w:r>
    </w:p>
    <w:p w14:paraId="0FD145E5"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'Bolzano/Bozen',</w:t>
      </w:r>
    </w:p>
    <w:p w14:paraId="6A7324E0"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'Trento',</w:t>
      </w:r>
    </w:p>
    <w:p w14:paraId="5E5A988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'Nord-est',</w:t>
      </w:r>
    </w:p>
    <w:p w14:paraId="549AC6F0" w14:textId="77777777" w:rsidR="00AD2A83" w:rsidRDefault="00AD2A83" w:rsidP="00AD2A83">
      <w:pPr>
        <w:tabs>
          <w:tab w:val="left" w:pos="567"/>
        </w:tabs>
        <w:autoSpaceDE w:val="0"/>
        <w:autoSpaceDN w:val="0"/>
        <w:adjustRightInd w:val="0"/>
        <w:spacing w:after="0" w:line="240" w:lineRule="auto"/>
        <w:ind w:left="284" w:right="473" w:firstLine="709"/>
        <w:rPr>
          <w:i/>
        </w:rPr>
      </w:pPr>
      <w:r>
        <w:rPr>
          <w:i/>
        </w:rPr>
        <w:tab/>
      </w:r>
      <w:r>
        <w:rPr>
          <w:i/>
        </w:rPr>
        <w:tab/>
      </w:r>
      <w:r>
        <w:rPr>
          <w:i/>
        </w:rPr>
        <w:tab/>
        <w:t>'Nord',</w:t>
      </w:r>
    </w:p>
    <w:p w14:paraId="50CED91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'Centro',</w:t>
      </w:r>
    </w:p>
    <w:p w14:paraId="2A6B9436" w14:textId="77777777" w:rsidR="00AD2A83" w:rsidRDefault="00AD2A83" w:rsidP="00AD2A83">
      <w:pPr>
        <w:tabs>
          <w:tab w:val="left" w:pos="567"/>
        </w:tabs>
        <w:autoSpaceDE w:val="0"/>
        <w:autoSpaceDN w:val="0"/>
        <w:adjustRightInd w:val="0"/>
        <w:spacing w:after="0" w:line="240" w:lineRule="auto"/>
        <w:ind w:left="284" w:right="473"/>
        <w:rPr>
          <w:i/>
          <w:lang w:val="en-US"/>
        </w:rPr>
      </w:pPr>
      <w:r>
        <w:rPr>
          <w:i/>
        </w:rPr>
        <w:tab/>
      </w:r>
      <w:r>
        <w:rPr>
          <w:i/>
        </w:rPr>
        <w:tab/>
      </w:r>
      <w:r>
        <w:rPr>
          <w:i/>
        </w:rPr>
        <w:tab/>
      </w:r>
      <w:r>
        <w:rPr>
          <w:i/>
        </w:rPr>
        <w:tab/>
      </w:r>
      <w:r>
        <w:rPr>
          <w:i/>
        </w:rPr>
        <w:tab/>
      </w:r>
      <w:r>
        <w:rPr>
          <w:i/>
          <w:lang w:val="en-US"/>
        </w:rPr>
        <w:t>'Centro-Nord',</w:t>
      </w:r>
    </w:p>
    <w:p w14:paraId="7C21A651" w14:textId="77777777" w:rsidR="00AD2A83" w:rsidRDefault="00AD2A83" w:rsidP="00AD2A83">
      <w:pPr>
        <w:tabs>
          <w:tab w:val="left" w:pos="567"/>
        </w:tabs>
        <w:autoSpaceDE w:val="0"/>
        <w:autoSpaceDN w:val="0"/>
        <w:adjustRightInd w:val="0"/>
        <w:spacing w:after="0" w:line="240" w:lineRule="auto"/>
        <w:ind w:left="284" w:right="473"/>
        <w:rPr>
          <w:i/>
          <w:lang w:val="en-US"/>
        </w:rPr>
      </w:pPr>
      <w:r>
        <w:rPr>
          <w:i/>
          <w:lang w:val="en-US"/>
        </w:rPr>
        <w:t xml:space="preserve">                    </w:t>
      </w:r>
      <w:r>
        <w:rPr>
          <w:i/>
          <w:lang w:val="en-US"/>
        </w:rPr>
        <w:tab/>
      </w:r>
      <w:r>
        <w:rPr>
          <w:i/>
          <w:lang w:val="en-US"/>
        </w:rPr>
        <w:tab/>
        <w:t>'Mezzogiorno',</w:t>
      </w:r>
    </w:p>
    <w:p w14:paraId="31F6754D" w14:textId="77777777" w:rsidR="00AD2A83" w:rsidRDefault="00AD2A83" w:rsidP="00AD2A83">
      <w:pPr>
        <w:pStyle w:val="Corpotesto"/>
        <w:tabs>
          <w:tab w:val="left" w:pos="567"/>
        </w:tabs>
        <w:ind w:left="284" w:right="473"/>
        <w:rPr>
          <w:rFonts w:ascii="Arial" w:hAnsi="Arial" w:cs="Arial"/>
          <w:i/>
          <w:lang w:val="en-US"/>
        </w:rPr>
      </w:pP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t xml:space="preserve">'Italia') </w:t>
      </w:r>
      <w:r>
        <w:rPr>
          <w:rFonts w:ascii="Arial" w:hAnsi="Arial" w:cs="Arial"/>
          <w:i/>
          <w:lang w:val="en-US"/>
        </w:rPr>
        <w:tab/>
      </w:r>
      <w:r>
        <w:rPr>
          <w:rFonts w:ascii="Arial" w:hAnsi="Arial" w:cs="Arial"/>
          <w:i/>
          <w:lang w:val="en-US"/>
        </w:rPr>
        <w:tab/>
      </w:r>
      <w:r>
        <w:rPr>
          <w:rFonts w:ascii="Arial" w:hAnsi="Arial" w:cs="Arial"/>
          <w:i/>
          <w:lang w:val="en-US"/>
        </w:rPr>
        <w:tab/>
        <w:t>"</w:t>
      </w:r>
    </w:p>
    <w:p w14:paraId="56FED8D2" w14:textId="77777777" w:rsidR="00AD2A83" w:rsidRDefault="00AD2A83" w:rsidP="00AD2A83">
      <w:pPr>
        <w:tabs>
          <w:tab w:val="left" w:pos="567"/>
        </w:tabs>
        <w:ind w:right="473"/>
        <w:rPr>
          <w:lang w:val="en-US"/>
        </w:rPr>
      </w:pPr>
    </w:p>
    <w:p w14:paraId="09D0E5EE" w14:textId="77777777" w:rsidR="00AD2A83" w:rsidRDefault="00AD2A83" w:rsidP="00AD2A83">
      <w:pPr>
        <w:tabs>
          <w:tab w:val="left" w:pos="567"/>
        </w:tabs>
        <w:ind w:left="284" w:right="473"/>
        <w:rPr>
          <w:lang w:val="en-US"/>
        </w:rPr>
      </w:pPr>
      <w:r>
        <w:rPr>
          <w:lang w:val="en-US"/>
        </w:rPr>
        <w:t>By creating Excel files unique to each indicator, it is now possible to perform Linear Regression.</w:t>
      </w:r>
    </w:p>
    <w:p w14:paraId="2E1195AF" w14:textId="77777777" w:rsidR="00AD2A83" w:rsidRDefault="00AD2A83" w:rsidP="00AD2A83">
      <w:pPr>
        <w:tabs>
          <w:tab w:val="left" w:pos="567"/>
        </w:tabs>
        <w:ind w:left="284" w:right="473"/>
        <w:rPr>
          <w:lang w:val="en-US" w:bidi="it-IT"/>
        </w:rPr>
      </w:pPr>
    </w:p>
    <w:p w14:paraId="73A81338" w14:textId="77777777" w:rsidR="00AD2A83" w:rsidRDefault="00AD2A83" w:rsidP="00AD2A83">
      <w:pPr>
        <w:pStyle w:val="Titolo3"/>
        <w:tabs>
          <w:tab w:val="left" w:pos="567"/>
        </w:tabs>
        <w:ind w:left="284" w:right="473"/>
        <w:rPr>
          <w:rFonts w:ascii="Arial" w:hAnsi="Arial" w:cs="Arial"/>
          <w:b/>
          <w:i/>
          <w:color w:val="auto"/>
          <w:sz w:val="28"/>
          <w:szCs w:val="28"/>
          <w:lang w:val="en-US" w:bidi="it-IT"/>
        </w:rPr>
      </w:pPr>
      <w:bookmarkStart w:id="176" w:name="_Toc14958216"/>
      <w:bookmarkStart w:id="177" w:name="_Toc18569547"/>
      <w:r>
        <w:rPr>
          <w:rFonts w:ascii="Arial" w:hAnsi="Arial" w:cs="Arial"/>
          <w:b/>
          <w:i/>
          <w:color w:val="auto"/>
          <w:sz w:val="28"/>
          <w:szCs w:val="28"/>
          <w:lang w:val="en-US" w:bidi="it-IT"/>
        </w:rPr>
        <w:t>3.1.1 Regression of ISTAT data</w:t>
      </w:r>
      <w:bookmarkEnd w:id="176"/>
      <w:bookmarkEnd w:id="177"/>
    </w:p>
    <w:p w14:paraId="11F63179" w14:textId="77777777" w:rsidR="00AD2A83" w:rsidRDefault="00AD2A83" w:rsidP="00AD2A83">
      <w:pPr>
        <w:tabs>
          <w:tab w:val="left" w:pos="567"/>
        </w:tabs>
        <w:ind w:left="284" w:right="473"/>
        <w:rPr>
          <w:lang w:val="en-US" w:bidi="it-IT"/>
        </w:rPr>
      </w:pPr>
    </w:p>
    <w:p w14:paraId="2CD4B89D" w14:textId="77777777" w:rsidR="00AD2A83" w:rsidRDefault="00AD2A83" w:rsidP="00AD2A83">
      <w:pPr>
        <w:spacing w:line="360" w:lineRule="auto"/>
        <w:ind w:left="284" w:right="615"/>
        <w:jc w:val="both"/>
        <w:rPr>
          <w:lang w:val="en-US" w:bidi="it-IT"/>
        </w:rPr>
      </w:pPr>
      <w:r>
        <w:rPr>
          <w:lang w:val="en-US" w:bidi="it-IT"/>
        </w:rPr>
        <w:t>To perform the prediction, is used "R", a language or a dedicated environment for statistical computing and graphics. It is a GNU project and provides a wide variety of statistical models (linear and nonlinear modeling, classical statistical tests, time series analysis, classification, clustering, ...) and graphical techniques, and is highly extensible. The R language provides Open Source option that it used in our project. One of the strengths of R is the ease with which you can produce great quality well-designed plots, and mathematical symbols and formulas where necessary. The cons are that there isn't paid great attention to the defaults for the less design choices in graphics, but the user retains full control [27].</w:t>
      </w:r>
    </w:p>
    <w:p w14:paraId="77BB27B6" w14:textId="77777777" w:rsidR="00AD2A83" w:rsidRDefault="00AD2A83" w:rsidP="00AD2A83">
      <w:pPr>
        <w:spacing w:line="360" w:lineRule="auto"/>
        <w:ind w:left="284" w:right="615"/>
        <w:jc w:val="both"/>
        <w:rPr>
          <w:lang w:val="en-US" w:bidi="it-IT"/>
        </w:rPr>
      </w:pPr>
      <w:r>
        <w:rPr>
          <w:lang w:val="en-US" w:bidi="it-IT"/>
        </w:rPr>
        <w:t>R-Studio is an integrated development environment for R, with a console and an editor syntax, that supports the direct execution of code, Monitoring tools, history, debugging and the workspace management [26].</w:t>
      </w:r>
    </w:p>
    <w:p w14:paraId="61EF78A9" w14:textId="77777777" w:rsidR="00AD2A83" w:rsidRDefault="00AD2A83" w:rsidP="00AD2A83">
      <w:pPr>
        <w:spacing w:line="360" w:lineRule="auto"/>
        <w:ind w:left="284" w:right="615"/>
        <w:jc w:val="both"/>
        <w:rPr>
          <w:lang w:val="en-US" w:bidi="it-IT"/>
        </w:rPr>
      </w:pPr>
      <w:r>
        <w:rPr>
          <w:lang w:val="en-US" w:bidi="it-IT"/>
        </w:rPr>
        <w:t>As said before, the objective is to extract a Y predictive value refers to the year 2018, conditioned by Xi variables identified as the years 2007-2017.</w:t>
      </w:r>
    </w:p>
    <w:p w14:paraId="3AF4DBDD" w14:textId="77777777" w:rsidR="00AD2A83" w:rsidRDefault="00AD2A83" w:rsidP="00AD2A83">
      <w:pPr>
        <w:spacing w:line="360" w:lineRule="auto"/>
        <w:ind w:left="284" w:right="615"/>
        <w:jc w:val="center"/>
        <w:rPr>
          <w:lang w:val="en-US" w:bidi="it-IT"/>
        </w:rPr>
      </w:pPr>
    </w:p>
    <w:p w14:paraId="5EA37969" w14:textId="77777777" w:rsidR="00AD2A83" w:rsidRDefault="00AD2A83" w:rsidP="00AD2A83">
      <w:pPr>
        <w:spacing w:line="360" w:lineRule="auto"/>
        <w:ind w:left="284" w:right="615"/>
        <w:jc w:val="both"/>
        <w:rPr>
          <w:lang w:val="en-US" w:bidi="it-IT"/>
        </w:rPr>
      </w:pPr>
      <w:r>
        <w:rPr>
          <w:lang w:val="en-US" w:bidi="it-IT"/>
        </w:rPr>
        <w:lastRenderedPageBreak/>
        <w:t>The result is the shape of the multi-variable linear regression:</w:t>
      </w:r>
    </w:p>
    <w:p w14:paraId="09B72030" w14:textId="77777777" w:rsidR="005C1034" w:rsidRPr="00DB4D30" w:rsidRDefault="005C1034" w:rsidP="005C1034">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B869301" w14:textId="1C64678D" w:rsidR="00AD2A83" w:rsidRDefault="00AD2A83" w:rsidP="00AD2A83">
      <w:pPr>
        <w:spacing w:line="360" w:lineRule="auto"/>
        <w:ind w:left="284" w:right="615"/>
        <w:jc w:val="both"/>
        <w:rPr>
          <w:lang w:val="en-US"/>
        </w:rPr>
      </w:pPr>
      <w:r>
        <w:rPr>
          <w:lang w:val="en-US"/>
        </w:rPr>
        <w:t xml:space="preserve">A complete example of R code used for linear regression is shown in Appendix A4, where </w:t>
      </w:r>
      <w:r w:rsidR="00F819DD">
        <w:rPr>
          <w:lang w:val="en-US"/>
        </w:rPr>
        <w:t>the considered</w:t>
      </w:r>
      <w:r>
        <w:rPr>
          <w:lang w:val="en-US"/>
        </w:rPr>
        <w:t xml:space="preserve"> indicator is the average monthly expenditure.</w:t>
      </w:r>
    </w:p>
    <w:p w14:paraId="74C28A1E" w14:textId="63785C81" w:rsidR="00AD2A83" w:rsidRDefault="00AD2A83" w:rsidP="00AD2A83">
      <w:pPr>
        <w:spacing w:line="360" w:lineRule="auto"/>
        <w:ind w:left="284" w:right="615"/>
        <w:jc w:val="both"/>
        <w:rPr>
          <w:lang w:val="en-US" w:bidi="it-IT"/>
        </w:rPr>
      </w:pPr>
      <w:r>
        <w:rPr>
          <w:lang w:val="en-US"/>
        </w:rPr>
        <w:t xml:space="preserve">To get the actual results of our regression you must use the command "summary (reg)", which will create an output like the one below, which displays </w:t>
      </w:r>
      <w:r w:rsidR="00DB56E2">
        <w:rPr>
          <w:lang w:val="en-US"/>
        </w:rPr>
        <w:t>all</w:t>
      </w:r>
      <w:r>
        <w:rPr>
          <w:lang w:val="en-US"/>
        </w:rPr>
        <w:t xml:space="preserve"> the most important values of the model to assess the real goodness</w:t>
      </w:r>
      <w:r>
        <w:rPr>
          <w:lang w:val="en-US" w:bidi="it-IT"/>
        </w:rPr>
        <w:t>:</w:t>
      </w:r>
    </w:p>
    <w:p w14:paraId="66398B5F" w14:textId="77777777" w:rsidR="00AD2A83" w:rsidRDefault="00AD2A83" w:rsidP="00AD2A83">
      <w:pPr>
        <w:spacing w:line="240" w:lineRule="auto"/>
        <w:ind w:left="284" w:right="615"/>
        <w:rPr>
          <w:b/>
          <w:lang w:val="en-US" w:bidi="it-IT"/>
        </w:rPr>
      </w:pPr>
      <w:r>
        <w:rPr>
          <w:b/>
          <w:lang w:val="en-US" w:bidi="it-IT"/>
        </w:rPr>
        <w:t>summary(reg)</w:t>
      </w:r>
    </w:p>
    <w:p w14:paraId="48A499B2" w14:textId="77777777" w:rsidR="00AD2A83" w:rsidRDefault="00AD2A83" w:rsidP="00AD2A83">
      <w:pPr>
        <w:spacing w:line="240" w:lineRule="auto"/>
        <w:ind w:left="284" w:right="615"/>
        <w:rPr>
          <w:i/>
          <w:sz w:val="20"/>
          <w:szCs w:val="20"/>
          <w:lang w:val="en-US" w:bidi="it-IT"/>
        </w:rPr>
      </w:pPr>
    </w:p>
    <w:p w14:paraId="6DA927DD" w14:textId="77777777" w:rsidR="00AD2A83" w:rsidRDefault="00AD2A83" w:rsidP="00AD2A83">
      <w:pPr>
        <w:spacing w:line="240" w:lineRule="auto"/>
        <w:ind w:left="284" w:right="615"/>
        <w:rPr>
          <w:b/>
          <w:i/>
          <w:sz w:val="20"/>
          <w:szCs w:val="20"/>
          <w:lang w:val="en-US" w:bidi="it-IT"/>
        </w:rPr>
      </w:pPr>
      <w:r>
        <w:rPr>
          <w:b/>
          <w:i/>
          <w:sz w:val="20"/>
          <w:szCs w:val="20"/>
          <w:lang w:val="en-US" w:bidi="it-IT"/>
        </w:rPr>
        <w:t>Coefficients:</w:t>
      </w:r>
    </w:p>
    <w:p w14:paraId="0D6B4033" w14:textId="43BD5A2D" w:rsidR="00AD2A83" w:rsidRDefault="00AD2A83" w:rsidP="00AD2A83">
      <w:pPr>
        <w:spacing w:line="240" w:lineRule="auto"/>
        <w:ind w:left="2411" w:right="615" w:firstLine="425"/>
        <w:rPr>
          <w:b/>
          <w:i/>
          <w:sz w:val="20"/>
          <w:szCs w:val="20"/>
          <w:lang w:val="en-US" w:bidi="it-IT"/>
        </w:rPr>
      </w:pPr>
      <w:r>
        <w:rPr>
          <w:b/>
          <w:i/>
          <w:sz w:val="20"/>
          <w:szCs w:val="20"/>
          <w:lang w:val="en-US" w:bidi="it-IT"/>
        </w:rPr>
        <w:t xml:space="preserve">Estimate Std.   </w:t>
      </w:r>
      <w:r>
        <w:rPr>
          <w:b/>
          <w:i/>
          <w:sz w:val="20"/>
          <w:szCs w:val="20"/>
          <w:lang w:val="en-US" w:bidi="it-IT"/>
        </w:rPr>
        <w:tab/>
        <w:t xml:space="preserve">Error        </w:t>
      </w:r>
      <w:r>
        <w:rPr>
          <w:b/>
          <w:i/>
          <w:sz w:val="20"/>
          <w:szCs w:val="20"/>
          <w:lang w:val="en-US" w:bidi="it-IT"/>
        </w:rPr>
        <w:tab/>
        <w:t xml:space="preserve">t value   </w:t>
      </w:r>
      <w:r>
        <w:rPr>
          <w:b/>
          <w:i/>
          <w:sz w:val="20"/>
          <w:szCs w:val="20"/>
          <w:lang w:val="en-US" w:bidi="it-IT"/>
        </w:rPr>
        <w:tab/>
      </w:r>
      <w:r w:rsidR="00F819DD">
        <w:rPr>
          <w:b/>
          <w:i/>
          <w:sz w:val="20"/>
          <w:szCs w:val="20"/>
          <w:lang w:val="en-US" w:bidi="it-IT"/>
        </w:rPr>
        <w:t>PR</w:t>
      </w:r>
      <w:r>
        <w:rPr>
          <w:b/>
          <w:i/>
          <w:sz w:val="20"/>
          <w:szCs w:val="20"/>
          <w:lang w:val="en-US" w:bidi="it-IT"/>
        </w:rPr>
        <w:t>(&gt;|t|)</w:t>
      </w:r>
    </w:p>
    <w:p w14:paraId="668AA231" w14:textId="77777777" w:rsidR="00AD2A83" w:rsidRDefault="00AD2A83" w:rsidP="00AD2A83">
      <w:pPr>
        <w:spacing w:line="240" w:lineRule="auto"/>
        <w:ind w:left="284" w:right="615"/>
        <w:rPr>
          <w:i/>
          <w:sz w:val="20"/>
          <w:szCs w:val="20"/>
          <w:lang w:bidi="it-IT"/>
        </w:rPr>
      </w:pPr>
      <w:r>
        <w:rPr>
          <w:b/>
          <w:i/>
          <w:sz w:val="20"/>
          <w:szCs w:val="20"/>
          <w:lang w:bidi="it-IT"/>
        </w:rPr>
        <w:t xml:space="preserve">(Intercept)          </w:t>
      </w:r>
      <w:r>
        <w:rPr>
          <w:b/>
          <w:i/>
          <w:sz w:val="20"/>
          <w:szCs w:val="20"/>
          <w:lang w:bidi="it-IT"/>
        </w:rPr>
        <w:tab/>
        <w:t xml:space="preserve">                  -</w:t>
      </w:r>
      <w:r>
        <w:rPr>
          <w:i/>
          <w:sz w:val="20"/>
          <w:szCs w:val="20"/>
          <w:lang w:bidi="it-IT"/>
        </w:rPr>
        <w:t xml:space="preserve">64.51987   </w:t>
      </w:r>
      <w:r>
        <w:rPr>
          <w:i/>
          <w:sz w:val="20"/>
          <w:szCs w:val="20"/>
          <w:lang w:bidi="it-IT"/>
        </w:rPr>
        <w:tab/>
      </w:r>
      <w:r>
        <w:rPr>
          <w:i/>
          <w:sz w:val="20"/>
          <w:szCs w:val="20"/>
          <w:lang w:bidi="it-IT"/>
        </w:rPr>
        <w:tab/>
        <w:t xml:space="preserve">67.42781  </w:t>
      </w:r>
      <w:r>
        <w:rPr>
          <w:i/>
          <w:sz w:val="20"/>
          <w:szCs w:val="20"/>
          <w:lang w:bidi="it-IT"/>
        </w:rPr>
        <w:tab/>
        <w:t xml:space="preserve">-0.957    </w:t>
      </w:r>
      <w:r>
        <w:rPr>
          <w:i/>
          <w:sz w:val="20"/>
          <w:szCs w:val="20"/>
          <w:lang w:bidi="it-IT"/>
        </w:rPr>
        <w:tab/>
        <w:t>0.36363</w:t>
      </w:r>
    </w:p>
    <w:p w14:paraId="6F7D1E72"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Istat_Famiglie$Anno_2007        </w:t>
      </w:r>
      <w:r>
        <w:rPr>
          <w:i/>
          <w:sz w:val="20"/>
          <w:szCs w:val="20"/>
          <w:lang w:bidi="it-IT"/>
        </w:rPr>
        <w:t xml:space="preserve">0.36274    </w:t>
      </w:r>
      <w:r>
        <w:rPr>
          <w:i/>
          <w:sz w:val="20"/>
          <w:szCs w:val="20"/>
          <w:lang w:bidi="it-IT"/>
        </w:rPr>
        <w:tab/>
      </w:r>
      <w:r>
        <w:rPr>
          <w:i/>
          <w:sz w:val="20"/>
          <w:szCs w:val="20"/>
          <w:lang w:bidi="it-IT"/>
        </w:rPr>
        <w:tab/>
        <w:t xml:space="preserve">0.15502   </w:t>
      </w:r>
      <w:r>
        <w:rPr>
          <w:i/>
          <w:sz w:val="20"/>
          <w:szCs w:val="20"/>
          <w:lang w:bidi="it-IT"/>
        </w:rPr>
        <w:tab/>
        <w:t xml:space="preserve">2.340     </w:t>
      </w:r>
      <w:r>
        <w:rPr>
          <w:i/>
          <w:sz w:val="20"/>
          <w:szCs w:val="20"/>
          <w:lang w:bidi="it-IT"/>
        </w:rPr>
        <w:tab/>
        <w:t>0.04402 *</w:t>
      </w:r>
    </w:p>
    <w:p w14:paraId="2E05E3CA"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Istat_Famiglie$Anno_2008        </w:t>
      </w:r>
      <w:r>
        <w:rPr>
          <w:i/>
          <w:sz w:val="20"/>
          <w:szCs w:val="20"/>
          <w:lang w:bidi="it-IT"/>
        </w:rPr>
        <w:t xml:space="preserve">0.07351    </w:t>
      </w:r>
      <w:r>
        <w:rPr>
          <w:i/>
          <w:sz w:val="20"/>
          <w:szCs w:val="20"/>
          <w:lang w:bidi="it-IT"/>
        </w:rPr>
        <w:tab/>
      </w:r>
      <w:r>
        <w:rPr>
          <w:i/>
          <w:sz w:val="20"/>
          <w:szCs w:val="20"/>
          <w:lang w:bidi="it-IT"/>
        </w:rPr>
        <w:tab/>
        <w:t xml:space="preserve">0.10744   </w:t>
      </w:r>
      <w:r>
        <w:rPr>
          <w:i/>
          <w:sz w:val="20"/>
          <w:szCs w:val="20"/>
          <w:lang w:bidi="it-IT"/>
        </w:rPr>
        <w:tab/>
        <w:t xml:space="preserve">0.684    </w:t>
      </w:r>
      <w:r>
        <w:rPr>
          <w:i/>
          <w:sz w:val="20"/>
          <w:szCs w:val="20"/>
          <w:lang w:bidi="it-IT"/>
        </w:rPr>
        <w:tab/>
        <w:t>0.51106</w:t>
      </w:r>
    </w:p>
    <w:p w14:paraId="33009746" w14:textId="523950EE" w:rsidR="00AD2A83" w:rsidRDefault="00AD2A83" w:rsidP="00AD2A83">
      <w:pPr>
        <w:spacing w:line="240" w:lineRule="auto"/>
        <w:ind w:left="284" w:right="615"/>
        <w:rPr>
          <w:b/>
          <w:i/>
          <w:sz w:val="20"/>
          <w:szCs w:val="20"/>
          <w:lang w:bidi="it-IT"/>
        </w:rPr>
      </w:pPr>
      <w:r>
        <w:rPr>
          <w:b/>
          <w:i/>
          <w:sz w:val="20"/>
          <w:szCs w:val="20"/>
          <w:lang w:bidi="it-IT"/>
        </w:rPr>
        <w:t xml:space="preserve">Istat_Famiglie$Anno_2009        </w:t>
      </w:r>
      <w:r>
        <w:rPr>
          <w:i/>
          <w:sz w:val="20"/>
          <w:szCs w:val="20"/>
          <w:lang w:bidi="it-IT"/>
        </w:rPr>
        <w:t xml:space="preserve">0.23755    </w:t>
      </w:r>
      <w:r>
        <w:rPr>
          <w:i/>
          <w:sz w:val="20"/>
          <w:szCs w:val="20"/>
          <w:lang w:bidi="it-IT"/>
        </w:rPr>
        <w:tab/>
      </w:r>
      <w:r>
        <w:rPr>
          <w:i/>
          <w:sz w:val="20"/>
          <w:szCs w:val="20"/>
          <w:lang w:bidi="it-IT"/>
        </w:rPr>
        <w:tab/>
        <w:t xml:space="preserve">0.12889   </w:t>
      </w:r>
      <w:r>
        <w:rPr>
          <w:i/>
          <w:sz w:val="20"/>
          <w:szCs w:val="20"/>
          <w:lang w:bidi="it-IT"/>
        </w:rPr>
        <w:tab/>
        <w:t xml:space="preserve">1.843     </w:t>
      </w:r>
      <w:r>
        <w:rPr>
          <w:i/>
          <w:sz w:val="20"/>
          <w:szCs w:val="20"/>
          <w:lang w:bidi="it-IT"/>
        </w:rPr>
        <w:tab/>
        <w:t>0.09843</w:t>
      </w:r>
      <w:r>
        <w:rPr>
          <w:b/>
          <w:i/>
          <w:sz w:val="20"/>
          <w:szCs w:val="20"/>
          <w:lang w:bidi="it-IT"/>
        </w:rPr>
        <w:t xml:space="preserve"> </w:t>
      </w:r>
    </w:p>
    <w:p w14:paraId="38B81892"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Istat_Famiglie$Anno_2010       </w:t>
      </w:r>
      <w:r>
        <w:rPr>
          <w:i/>
          <w:sz w:val="20"/>
          <w:szCs w:val="20"/>
          <w:lang w:bidi="it-IT"/>
        </w:rPr>
        <w:t xml:space="preserve">-0.31284    </w:t>
      </w:r>
      <w:r>
        <w:rPr>
          <w:i/>
          <w:sz w:val="20"/>
          <w:szCs w:val="20"/>
          <w:lang w:bidi="it-IT"/>
        </w:rPr>
        <w:tab/>
      </w:r>
      <w:r>
        <w:rPr>
          <w:i/>
          <w:sz w:val="20"/>
          <w:szCs w:val="20"/>
          <w:lang w:bidi="it-IT"/>
        </w:rPr>
        <w:tab/>
        <w:t xml:space="preserve">0.20341  </w:t>
      </w:r>
      <w:r>
        <w:rPr>
          <w:i/>
          <w:sz w:val="20"/>
          <w:szCs w:val="20"/>
          <w:lang w:bidi="it-IT"/>
        </w:rPr>
        <w:tab/>
        <w:t xml:space="preserve">-1.538 </w:t>
      </w:r>
      <w:r>
        <w:rPr>
          <w:i/>
          <w:sz w:val="20"/>
          <w:szCs w:val="20"/>
          <w:lang w:bidi="it-IT"/>
        </w:rPr>
        <w:tab/>
      </w:r>
      <w:r>
        <w:rPr>
          <w:i/>
          <w:sz w:val="20"/>
          <w:szCs w:val="20"/>
          <w:lang w:bidi="it-IT"/>
        </w:rPr>
        <w:tab/>
        <w:t>0.15842</w:t>
      </w:r>
    </w:p>
    <w:p w14:paraId="09935F1A"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Istat_Famiglie$Anno_2011       </w:t>
      </w:r>
      <w:r>
        <w:rPr>
          <w:i/>
          <w:sz w:val="20"/>
          <w:szCs w:val="20"/>
          <w:lang w:bidi="it-IT"/>
        </w:rPr>
        <w:t xml:space="preserve">-0.04140    </w:t>
      </w:r>
      <w:r>
        <w:rPr>
          <w:i/>
          <w:sz w:val="20"/>
          <w:szCs w:val="20"/>
          <w:lang w:bidi="it-IT"/>
        </w:rPr>
        <w:tab/>
      </w:r>
      <w:r>
        <w:rPr>
          <w:i/>
          <w:sz w:val="20"/>
          <w:szCs w:val="20"/>
          <w:lang w:bidi="it-IT"/>
        </w:rPr>
        <w:tab/>
        <w:t xml:space="preserve">0.12748  </w:t>
      </w:r>
      <w:r>
        <w:rPr>
          <w:i/>
          <w:sz w:val="20"/>
          <w:szCs w:val="20"/>
          <w:lang w:bidi="it-IT"/>
        </w:rPr>
        <w:tab/>
        <w:t xml:space="preserve">-0.325     </w:t>
      </w:r>
      <w:r>
        <w:rPr>
          <w:i/>
          <w:sz w:val="20"/>
          <w:szCs w:val="20"/>
          <w:lang w:bidi="it-IT"/>
        </w:rPr>
        <w:tab/>
        <w:t>0.75278</w:t>
      </w:r>
    </w:p>
    <w:p w14:paraId="75B4158D"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Istat_Famiglie$Anno_2012       </w:t>
      </w:r>
      <w:r>
        <w:rPr>
          <w:i/>
          <w:sz w:val="20"/>
          <w:szCs w:val="20"/>
          <w:lang w:bidi="it-IT"/>
        </w:rPr>
        <w:t xml:space="preserve">-0.82588    </w:t>
      </w:r>
      <w:r>
        <w:rPr>
          <w:i/>
          <w:sz w:val="20"/>
          <w:szCs w:val="20"/>
          <w:lang w:bidi="it-IT"/>
        </w:rPr>
        <w:tab/>
      </w:r>
      <w:r>
        <w:rPr>
          <w:i/>
          <w:sz w:val="20"/>
          <w:szCs w:val="20"/>
          <w:lang w:bidi="it-IT"/>
        </w:rPr>
        <w:tab/>
        <w:t xml:space="preserve">0.32808  </w:t>
      </w:r>
      <w:r>
        <w:rPr>
          <w:i/>
          <w:sz w:val="20"/>
          <w:szCs w:val="20"/>
          <w:lang w:bidi="it-IT"/>
        </w:rPr>
        <w:tab/>
        <w:t xml:space="preserve">-2.517    </w:t>
      </w:r>
      <w:r>
        <w:rPr>
          <w:i/>
          <w:sz w:val="20"/>
          <w:szCs w:val="20"/>
          <w:lang w:bidi="it-IT"/>
        </w:rPr>
        <w:tab/>
        <w:t>0.03292 *</w:t>
      </w:r>
    </w:p>
    <w:p w14:paraId="18ABA967"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Istat_Famiglie$Anno_2013        </w:t>
      </w:r>
      <w:r>
        <w:rPr>
          <w:i/>
          <w:sz w:val="20"/>
          <w:szCs w:val="20"/>
          <w:lang w:bidi="it-IT"/>
        </w:rPr>
        <w:t xml:space="preserve">1.65055    </w:t>
      </w:r>
      <w:r>
        <w:rPr>
          <w:i/>
          <w:sz w:val="20"/>
          <w:szCs w:val="20"/>
          <w:lang w:bidi="it-IT"/>
        </w:rPr>
        <w:tab/>
      </w:r>
      <w:r>
        <w:rPr>
          <w:i/>
          <w:sz w:val="20"/>
          <w:szCs w:val="20"/>
          <w:lang w:bidi="it-IT"/>
        </w:rPr>
        <w:tab/>
        <w:t xml:space="preserve">0.38821   </w:t>
      </w:r>
      <w:r>
        <w:rPr>
          <w:i/>
          <w:sz w:val="20"/>
          <w:szCs w:val="20"/>
          <w:lang w:bidi="it-IT"/>
        </w:rPr>
        <w:tab/>
        <w:t xml:space="preserve">4.252    </w:t>
      </w:r>
      <w:r>
        <w:rPr>
          <w:i/>
          <w:sz w:val="20"/>
          <w:szCs w:val="20"/>
          <w:lang w:bidi="it-IT"/>
        </w:rPr>
        <w:tab/>
        <w:t>0.00214 **</w:t>
      </w:r>
    </w:p>
    <w:p w14:paraId="0C8E8C8B" w14:textId="77777777" w:rsidR="00AD2A83" w:rsidRDefault="00AD2A83" w:rsidP="00AD2A83">
      <w:pPr>
        <w:spacing w:line="240" w:lineRule="auto"/>
        <w:ind w:left="284" w:right="615"/>
        <w:rPr>
          <w:b/>
          <w:i/>
          <w:sz w:val="20"/>
          <w:szCs w:val="20"/>
          <w:lang w:bidi="it-IT"/>
        </w:rPr>
      </w:pPr>
      <w:r>
        <w:rPr>
          <w:b/>
          <w:i/>
          <w:sz w:val="20"/>
          <w:szCs w:val="20"/>
          <w:lang w:bidi="it-IT"/>
        </w:rPr>
        <w:t>Istat_Famiglie$Anno_2014         -</w:t>
      </w:r>
      <w:r>
        <w:rPr>
          <w:i/>
          <w:sz w:val="20"/>
          <w:szCs w:val="20"/>
          <w:lang w:bidi="it-IT"/>
        </w:rPr>
        <w:t xml:space="preserve">0.88867   </w:t>
      </w:r>
      <w:r>
        <w:rPr>
          <w:i/>
          <w:sz w:val="20"/>
          <w:szCs w:val="20"/>
          <w:lang w:bidi="it-IT"/>
        </w:rPr>
        <w:tab/>
      </w:r>
      <w:r>
        <w:rPr>
          <w:i/>
          <w:sz w:val="20"/>
          <w:szCs w:val="20"/>
          <w:lang w:bidi="it-IT"/>
        </w:rPr>
        <w:tab/>
        <w:t xml:space="preserve"> 0.37681  </w:t>
      </w:r>
      <w:r>
        <w:rPr>
          <w:i/>
          <w:sz w:val="20"/>
          <w:szCs w:val="20"/>
          <w:lang w:bidi="it-IT"/>
        </w:rPr>
        <w:tab/>
        <w:t xml:space="preserve">-2.358    </w:t>
      </w:r>
      <w:r>
        <w:rPr>
          <w:i/>
          <w:sz w:val="20"/>
          <w:szCs w:val="20"/>
          <w:lang w:bidi="it-IT"/>
        </w:rPr>
        <w:tab/>
        <w:t>0.04271 *</w:t>
      </w:r>
    </w:p>
    <w:p w14:paraId="53B265D8"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Istat_Famiglie$Anno_2015          </w:t>
      </w:r>
      <w:r>
        <w:rPr>
          <w:i/>
          <w:sz w:val="20"/>
          <w:szCs w:val="20"/>
          <w:lang w:bidi="it-IT"/>
        </w:rPr>
        <w:t xml:space="preserve">0.29580   </w:t>
      </w:r>
      <w:r>
        <w:rPr>
          <w:i/>
          <w:sz w:val="20"/>
          <w:szCs w:val="20"/>
          <w:lang w:bidi="it-IT"/>
        </w:rPr>
        <w:tab/>
      </w:r>
      <w:r>
        <w:rPr>
          <w:i/>
          <w:sz w:val="20"/>
          <w:szCs w:val="20"/>
          <w:lang w:bidi="it-IT"/>
        </w:rPr>
        <w:tab/>
        <w:t xml:space="preserve"> 0.34225   </w:t>
      </w:r>
      <w:r>
        <w:rPr>
          <w:i/>
          <w:sz w:val="20"/>
          <w:szCs w:val="20"/>
          <w:lang w:bidi="it-IT"/>
        </w:rPr>
        <w:tab/>
        <w:t xml:space="preserve">0.864    </w:t>
      </w:r>
      <w:r>
        <w:rPr>
          <w:i/>
          <w:sz w:val="20"/>
          <w:szCs w:val="20"/>
          <w:lang w:bidi="it-IT"/>
        </w:rPr>
        <w:tab/>
        <w:t>0.40987</w:t>
      </w:r>
    </w:p>
    <w:p w14:paraId="7DF9F5E4"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Istat_Famiglie$Anno_2016          </w:t>
      </w:r>
      <w:r>
        <w:rPr>
          <w:i/>
          <w:sz w:val="20"/>
          <w:szCs w:val="20"/>
          <w:lang w:bidi="it-IT"/>
        </w:rPr>
        <w:t xml:space="preserve">0.51256    </w:t>
      </w:r>
      <w:r>
        <w:rPr>
          <w:i/>
          <w:sz w:val="20"/>
          <w:szCs w:val="20"/>
          <w:lang w:bidi="it-IT"/>
        </w:rPr>
        <w:tab/>
        <w:t xml:space="preserve">0.18976   </w:t>
      </w:r>
      <w:r>
        <w:rPr>
          <w:i/>
          <w:sz w:val="20"/>
          <w:szCs w:val="20"/>
          <w:lang w:bidi="it-IT"/>
        </w:rPr>
        <w:tab/>
        <w:t xml:space="preserve">2.701    </w:t>
      </w:r>
      <w:r>
        <w:rPr>
          <w:i/>
          <w:sz w:val="20"/>
          <w:szCs w:val="20"/>
          <w:lang w:bidi="it-IT"/>
        </w:rPr>
        <w:tab/>
        <w:t>0.02435</w:t>
      </w:r>
      <w:r>
        <w:rPr>
          <w:b/>
          <w:i/>
          <w:sz w:val="20"/>
          <w:szCs w:val="20"/>
          <w:lang w:bidi="it-IT"/>
        </w:rPr>
        <w:t xml:space="preserve"> *</w:t>
      </w:r>
    </w:p>
    <w:p w14:paraId="795B37A4" w14:textId="77777777" w:rsidR="00AD2A83" w:rsidRDefault="00AD2A83" w:rsidP="00AD2A83">
      <w:pPr>
        <w:spacing w:line="240" w:lineRule="auto"/>
        <w:ind w:left="284" w:right="615"/>
        <w:rPr>
          <w:b/>
          <w:sz w:val="20"/>
          <w:szCs w:val="20"/>
          <w:lang w:bidi="it-IT"/>
        </w:rPr>
      </w:pPr>
    </w:p>
    <w:p w14:paraId="3B728CAF" w14:textId="77777777" w:rsidR="00AD2A83" w:rsidRPr="003624AE" w:rsidRDefault="00AD2A83" w:rsidP="00AD2A83">
      <w:pPr>
        <w:spacing w:line="240" w:lineRule="auto"/>
        <w:ind w:left="284" w:right="615"/>
        <w:rPr>
          <w:b/>
          <w:i/>
          <w:sz w:val="20"/>
          <w:szCs w:val="20"/>
          <w:lang w:val="en-GB" w:bidi="it-IT"/>
        </w:rPr>
      </w:pPr>
      <w:r w:rsidRPr="003624AE">
        <w:rPr>
          <w:b/>
          <w:i/>
          <w:sz w:val="20"/>
          <w:szCs w:val="20"/>
          <w:lang w:val="en-GB" w:bidi="it-IT"/>
        </w:rPr>
        <w:t>Residuals:</w:t>
      </w:r>
    </w:p>
    <w:p w14:paraId="348BE406" w14:textId="77777777" w:rsidR="00AD2A83" w:rsidRPr="003624AE" w:rsidRDefault="00AD2A83" w:rsidP="00AD2A83">
      <w:pPr>
        <w:spacing w:line="240" w:lineRule="auto"/>
        <w:ind w:left="284" w:right="615"/>
        <w:rPr>
          <w:b/>
          <w:i/>
          <w:sz w:val="20"/>
          <w:szCs w:val="20"/>
          <w:lang w:val="en-GB" w:bidi="it-IT"/>
        </w:rPr>
      </w:pPr>
      <w:r w:rsidRPr="003624AE">
        <w:rPr>
          <w:b/>
          <w:i/>
          <w:sz w:val="20"/>
          <w:szCs w:val="20"/>
          <w:lang w:val="en-GB" w:bidi="it-IT"/>
        </w:rPr>
        <w:t xml:space="preserve">Min      </w:t>
      </w:r>
      <w:r w:rsidRPr="003624AE">
        <w:rPr>
          <w:b/>
          <w:i/>
          <w:sz w:val="20"/>
          <w:szCs w:val="20"/>
          <w:lang w:val="en-GB" w:bidi="it-IT"/>
        </w:rPr>
        <w:tab/>
        <w:t xml:space="preserve">   1Q      </w:t>
      </w:r>
      <w:r w:rsidRPr="003624AE">
        <w:rPr>
          <w:b/>
          <w:i/>
          <w:sz w:val="20"/>
          <w:szCs w:val="20"/>
          <w:lang w:val="en-GB" w:bidi="it-IT"/>
        </w:rPr>
        <w:tab/>
        <w:t xml:space="preserve">Median      </w:t>
      </w:r>
      <w:r w:rsidRPr="003624AE">
        <w:rPr>
          <w:b/>
          <w:i/>
          <w:sz w:val="20"/>
          <w:szCs w:val="20"/>
          <w:lang w:val="en-GB" w:bidi="it-IT"/>
        </w:rPr>
        <w:tab/>
        <w:t xml:space="preserve">3Q     </w:t>
      </w:r>
      <w:r w:rsidRPr="003624AE">
        <w:rPr>
          <w:b/>
          <w:i/>
          <w:sz w:val="20"/>
          <w:szCs w:val="20"/>
          <w:lang w:val="en-GB" w:bidi="it-IT"/>
        </w:rPr>
        <w:tab/>
      </w:r>
      <w:r w:rsidRPr="003624AE">
        <w:rPr>
          <w:b/>
          <w:i/>
          <w:sz w:val="20"/>
          <w:szCs w:val="20"/>
          <w:lang w:val="en-GB" w:bidi="it-IT"/>
        </w:rPr>
        <w:tab/>
        <w:t>Max</w:t>
      </w:r>
    </w:p>
    <w:p w14:paraId="75B79AD6" w14:textId="77777777" w:rsidR="00AD2A83" w:rsidRDefault="00AD2A83" w:rsidP="00AD2A83">
      <w:pPr>
        <w:spacing w:line="240" w:lineRule="auto"/>
        <w:ind w:left="284" w:right="615"/>
        <w:rPr>
          <w:i/>
          <w:sz w:val="20"/>
          <w:szCs w:val="20"/>
          <w:lang w:val="en-US" w:bidi="it-IT"/>
        </w:rPr>
      </w:pPr>
      <w:r>
        <w:rPr>
          <w:i/>
          <w:sz w:val="20"/>
          <w:szCs w:val="20"/>
          <w:lang w:val="en-US" w:bidi="it-IT"/>
        </w:rPr>
        <w:t xml:space="preserve">-49.282 </w:t>
      </w:r>
      <w:r>
        <w:rPr>
          <w:i/>
          <w:sz w:val="20"/>
          <w:szCs w:val="20"/>
          <w:lang w:val="en-US" w:bidi="it-IT"/>
        </w:rPr>
        <w:tab/>
        <w:t xml:space="preserve">-17.568   </w:t>
      </w:r>
      <w:r>
        <w:rPr>
          <w:i/>
          <w:sz w:val="20"/>
          <w:szCs w:val="20"/>
          <w:lang w:val="en-US" w:bidi="it-IT"/>
        </w:rPr>
        <w:tab/>
        <w:t xml:space="preserve">2.277   </w:t>
      </w:r>
      <w:r>
        <w:rPr>
          <w:i/>
          <w:sz w:val="20"/>
          <w:szCs w:val="20"/>
          <w:lang w:val="en-US" w:bidi="it-IT"/>
        </w:rPr>
        <w:tab/>
      </w:r>
      <w:r>
        <w:rPr>
          <w:i/>
          <w:sz w:val="20"/>
          <w:szCs w:val="20"/>
          <w:lang w:val="en-US" w:bidi="it-IT"/>
        </w:rPr>
        <w:tab/>
        <w:t xml:space="preserve">18.774  </w:t>
      </w:r>
      <w:r>
        <w:rPr>
          <w:i/>
          <w:sz w:val="20"/>
          <w:szCs w:val="20"/>
          <w:lang w:val="en-US" w:bidi="it-IT"/>
        </w:rPr>
        <w:tab/>
        <w:t>37.037</w:t>
      </w:r>
    </w:p>
    <w:p w14:paraId="1FBBE9B9" w14:textId="77777777" w:rsidR="00AD2A83" w:rsidRDefault="00AD2A83" w:rsidP="00AD2A83">
      <w:pPr>
        <w:spacing w:line="240" w:lineRule="auto"/>
        <w:ind w:left="284" w:right="615"/>
        <w:rPr>
          <w:b/>
          <w:i/>
          <w:sz w:val="20"/>
          <w:szCs w:val="20"/>
          <w:lang w:val="en-US" w:bidi="it-IT"/>
        </w:rPr>
      </w:pPr>
    </w:p>
    <w:p w14:paraId="070219EE" w14:textId="77777777" w:rsidR="00AD2A83" w:rsidRDefault="00AD2A83" w:rsidP="00AD2A83">
      <w:pPr>
        <w:spacing w:line="240" w:lineRule="auto"/>
        <w:ind w:left="284" w:right="615"/>
        <w:rPr>
          <w:i/>
          <w:sz w:val="20"/>
          <w:szCs w:val="20"/>
          <w:lang w:val="en-US" w:bidi="it-IT"/>
        </w:rPr>
      </w:pPr>
      <w:r>
        <w:rPr>
          <w:i/>
          <w:sz w:val="20"/>
          <w:szCs w:val="20"/>
          <w:lang w:val="en-US" w:bidi="it-IT"/>
        </w:rPr>
        <w:t>Signif. codes:  0 ‘***’ 0.001 ‘**’ 0.01 ‘*’ 0.05 ‘.’ 0.1 ‘ ’ 1</w:t>
      </w:r>
    </w:p>
    <w:p w14:paraId="76A96A04"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Residual standard error: </w:t>
      </w:r>
      <w:r>
        <w:rPr>
          <w:i/>
          <w:sz w:val="20"/>
          <w:szCs w:val="20"/>
          <w:lang w:val="en-US" w:bidi="it-IT"/>
        </w:rPr>
        <w:t>37.12       on 9 degrees of freedom</w:t>
      </w:r>
    </w:p>
    <w:p w14:paraId="5C55223F"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Multiple R-squared:  </w:t>
      </w:r>
      <w:r>
        <w:rPr>
          <w:i/>
          <w:sz w:val="20"/>
          <w:szCs w:val="20"/>
          <w:lang w:val="en-US" w:bidi="it-IT"/>
        </w:rPr>
        <w:t>0.9957</w:t>
      </w:r>
      <w:r>
        <w:rPr>
          <w:b/>
          <w:i/>
          <w:sz w:val="20"/>
          <w:szCs w:val="20"/>
          <w:lang w:val="en-US" w:bidi="it-IT"/>
        </w:rPr>
        <w:t xml:space="preserve">                  </w:t>
      </w:r>
    </w:p>
    <w:p w14:paraId="490FC266"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Adjusted R-squared:  </w:t>
      </w:r>
      <w:r>
        <w:rPr>
          <w:i/>
          <w:sz w:val="20"/>
          <w:szCs w:val="20"/>
          <w:lang w:val="en-US" w:bidi="it-IT"/>
        </w:rPr>
        <w:t>0.9908</w:t>
      </w:r>
    </w:p>
    <w:p w14:paraId="7CA19207"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F-statistic: </w:t>
      </w:r>
      <w:r>
        <w:rPr>
          <w:i/>
          <w:sz w:val="20"/>
          <w:szCs w:val="20"/>
          <w:lang w:val="en-US" w:bidi="it-IT"/>
        </w:rPr>
        <w:t>206.5 on 10 and 9 DF</w:t>
      </w:r>
      <w:r>
        <w:rPr>
          <w:b/>
          <w:i/>
          <w:sz w:val="20"/>
          <w:szCs w:val="20"/>
          <w:lang w:val="en-US" w:bidi="it-IT"/>
        </w:rPr>
        <w:t xml:space="preserve">          </w:t>
      </w:r>
    </w:p>
    <w:p w14:paraId="5D6C019D"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p-value: </w:t>
      </w:r>
      <w:r>
        <w:rPr>
          <w:i/>
          <w:sz w:val="20"/>
          <w:szCs w:val="20"/>
          <w:lang w:val="en-US" w:bidi="it-IT"/>
        </w:rPr>
        <w:t>2.185e-09</w:t>
      </w:r>
    </w:p>
    <w:p w14:paraId="1386D39B" w14:textId="3F2676B9" w:rsidR="00AD2A83" w:rsidRDefault="00AD2A83" w:rsidP="00AD2A83">
      <w:pPr>
        <w:spacing w:line="360" w:lineRule="auto"/>
        <w:ind w:left="283" w:right="615"/>
        <w:jc w:val="both"/>
        <w:rPr>
          <w:lang w:val="en-US" w:bidi="it-IT"/>
        </w:rPr>
      </w:pPr>
      <w:r>
        <w:rPr>
          <w:lang w:val="en-US" w:bidi="it-IT"/>
        </w:rPr>
        <w:lastRenderedPageBreak/>
        <w:t xml:space="preserve">The same procedure was carried out for the other indicators, </w:t>
      </w:r>
      <w:r w:rsidR="00DB56E2">
        <w:rPr>
          <w:lang w:val="en-US" w:bidi="it-IT"/>
        </w:rPr>
        <w:t>except for</w:t>
      </w:r>
      <w:r>
        <w:rPr>
          <w:lang w:val="en-US" w:bidi="it-IT"/>
        </w:rPr>
        <w:t xml:space="preserve"> </w:t>
      </w:r>
      <w:r w:rsidR="00F819DD">
        <w:rPr>
          <w:lang w:val="en-US" w:bidi="it-IT"/>
        </w:rPr>
        <w:t>average</w:t>
      </w:r>
      <w:r>
        <w:rPr>
          <w:lang w:val="en-US" w:bidi="it-IT"/>
        </w:rPr>
        <w:t xml:space="preserve"> income, where a further prediction of the 2017 data was needed to provide the data of 2018, as missing both.</w:t>
      </w:r>
    </w:p>
    <w:p w14:paraId="3670A68B" w14:textId="77777777" w:rsidR="00AD2A83" w:rsidRDefault="00AD2A83" w:rsidP="00AD2A83">
      <w:pPr>
        <w:spacing w:line="360" w:lineRule="auto"/>
        <w:ind w:left="283" w:right="615"/>
        <w:jc w:val="both"/>
        <w:rPr>
          <w:lang w:val="en-US" w:bidi="it-IT"/>
        </w:rPr>
      </w:pPr>
      <w:r>
        <w:rPr>
          <w:lang w:val="en-US" w:bidi="it-IT"/>
        </w:rPr>
        <w:t>How reflects the command output summary, the results are very acceptable. In fact, the estimate of the results of a linear regression model could and should contain:</w:t>
      </w:r>
    </w:p>
    <w:p w14:paraId="1AB1F60B" w14:textId="77777777" w:rsidR="00AD2A83" w:rsidRDefault="00AD2A83" w:rsidP="00BC6064">
      <w:pPr>
        <w:numPr>
          <w:ilvl w:val="0"/>
          <w:numId w:val="52"/>
        </w:numPr>
        <w:spacing w:line="360" w:lineRule="auto"/>
        <w:ind w:right="615"/>
        <w:jc w:val="both"/>
        <w:rPr>
          <w:lang w:val="en-US" w:bidi="it-IT"/>
        </w:rPr>
      </w:pPr>
      <w:r>
        <w:rPr>
          <w:lang w:val="en-US" w:bidi="it-IT"/>
        </w:rPr>
        <w:t>An adequate number of observations;</w:t>
      </w:r>
    </w:p>
    <w:p w14:paraId="3838CBC7" w14:textId="77777777" w:rsidR="00AD2A83" w:rsidRDefault="00AD2A83" w:rsidP="00BC6064">
      <w:pPr>
        <w:numPr>
          <w:ilvl w:val="0"/>
          <w:numId w:val="52"/>
        </w:numPr>
        <w:spacing w:line="360" w:lineRule="auto"/>
        <w:ind w:right="615"/>
        <w:jc w:val="both"/>
        <w:rPr>
          <w:lang w:val="en-US" w:bidi="it-IT"/>
        </w:rPr>
      </w:pPr>
      <w:r>
        <w:rPr>
          <w:lang w:val="en-US" w:bidi="it-IT"/>
        </w:rPr>
        <w:t xml:space="preserve">The estimates of the values ​​of </w:t>
      </w:r>
      <w:r>
        <w:rPr>
          <w:lang w:bidi="it-IT"/>
        </w:rPr>
        <w:t>β</w:t>
      </w:r>
      <w:r>
        <w:rPr>
          <w:lang w:val="en-US" w:bidi="it-IT"/>
        </w:rPr>
        <w:t xml:space="preserve"> are acceptable parameters;</w:t>
      </w:r>
    </w:p>
    <w:p w14:paraId="75EE6B94" w14:textId="77777777" w:rsidR="00AD2A83" w:rsidRDefault="00AD2A83" w:rsidP="00BC6064">
      <w:pPr>
        <w:numPr>
          <w:ilvl w:val="0"/>
          <w:numId w:val="52"/>
        </w:numPr>
        <w:spacing w:line="360" w:lineRule="auto"/>
        <w:ind w:right="615"/>
        <w:jc w:val="both"/>
        <w:rPr>
          <w:lang w:val="en-US" w:bidi="it-IT"/>
        </w:rPr>
      </w:pPr>
      <w:r>
        <w:rPr>
          <w:lang w:val="en-US" w:bidi="it-IT"/>
        </w:rPr>
        <w:t>The values of the statistic test called T-test of Student are associated with each parameter in order to assess the significance; these statistics are often accompanied by an indication of the error associated standards, as well as the p-value that is considered acceptable only if less than 0.10, 0.05 or 0.01;</w:t>
      </w:r>
    </w:p>
    <w:p w14:paraId="56A2083F" w14:textId="77777777" w:rsidR="00AD2A83" w:rsidRDefault="00AD2A83" w:rsidP="00BC6064">
      <w:pPr>
        <w:numPr>
          <w:ilvl w:val="0"/>
          <w:numId w:val="52"/>
        </w:numPr>
        <w:spacing w:line="360" w:lineRule="auto"/>
        <w:ind w:right="615"/>
        <w:jc w:val="both"/>
        <w:rPr>
          <w:lang w:val="en-US" w:bidi="it-IT"/>
        </w:rPr>
      </w:pPr>
      <w:r>
        <w:rPr>
          <w:lang w:val="en-US" w:bidi="it-IT"/>
        </w:rPr>
        <w:t>Statistics adapted to evaluate the overall goodness of the model; these may be limited depending on the case in goodness measure of the fitting which R² and R² Adjustment for degrees of freedom. R² range is between 0 and 1: 0 when the model used does not explain at all the data; 1 when the model explains the data perfectly;</w:t>
      </w:r>
    </w:p>
    <w:p w14:paraId="21233FEA" w14:textId="0DBAD2EA" w:rsidR="00AD2A83" w:rsidRDefault="00AD2A83" w:rsidP="00BC6064">
      <w:pPr>
        <w:numPr>
          <w:ilvl w:val="0"/>
          <w:numId w:val="52"/>
        </w:numPr>
        <w:spacing w:line="360" w:lineRule="auto"/>
        <w:ind w:right="615"/>
        <w:jc w:val="both"/>
        <w:rPr>
          <w:lang w:val="en-US" w:bidi="it-IT"/>
        </w:rPr>
      </w:pPr>
      <w:r>
        <w:rPr>
          <w:lang w:val="en-US" w:bidi="it-IT"/>
        </w:rPr>
        <w:t xml:space="preserve">Statistics of tests such as the F-test, namely the F statistic of Fisher are associated with the null hypothesis that all the elements of </w:t>
      </w:r>
      <w:r>
        <w:rPr>
          <w:lang w:bidi="it-IT"/>
        </w:rPr>
        <w:t>β</w:t>
      </w:r>
      <w:r>
        <w:rPr>
          <w:lang w:val="en-US" w:bidi="it-IT"/>
        </w:rPr>
        <w:t xml:space="preserve">, to verify the significance of the entire model. You want to check H0: </w:t>
      </w:r>
      <w:r>
        <w:rPr>
          <w:lang w:bidi="it-IT"/>
        </w:rPr>
        <w:t>β</w:t>
      </w:r>
      <w:r>
        <w:rPr>
          <w:lang w:val="en-US" w:bidi="it-IT"/>
        </w:rPr>
        <w:t xml:space="preserve">1 = </w:t>
      </w:r>
      <w:r w:rsidR="00F819DD">
        <w:rPr>
          <w:lang w:val="en-US" w:bidi="it-IT"/>
        </w:rPr>
        <w:t>0, . . .</w:t>
      </w:r>
      <w:r>
        <w:rPr>
          <w:lang w:val="en-US" w:bidi="it-IT"/>
        </w:rPr>
        <w:t xml:space="preserve">, </w:t>
      </w:r>
      <w:r>
        <w:rPr>
          <w:lang w:bidi="it-IT"/>
        </w:rPr>
        <w:t>Β</w:t>
      </w:r>
      <w:r>
        <w:rPr>
          <w:lang w:val="en-US" w:bidi="it-IT"/>
        </w:rPr>
        <w:t xml:space="preserve">k = 0 against the alternative that at least one of the parameters is different from zero. Under the assumption that errors are N (0, </w:t>
      </w:r>
      <w:r>
        <w:rPr>
          <w:lang w:bidi="it-IT"/>
        </w:rPr>
        <w:t>σ</w:t>
      </w:r>
      <w:r>
        <w:rPr>
          <w:lang w:val="en-US" w:bidi="it-IT"/>
        </w:rPr>
        <w:t>²), the total deviance always admits the decomposition SST = SSE + SSR.</w:t>
      </w:r>
    </w:p>
    <w:p w14:paraId="6057C47B" w14:textId="77777777" w:rsidR="00AD2A83" w:rsidRDefault="00AD2A83" w:rsidP="00AD2A83">
      <w:pPr>
        <w:spacing w:line="360" w:lineRule="auto"/>
        <w:ind w:left="360" w:right="615"/>
        <w:jc w:val="both"/>
        <w:rPr>
          <w:lang w:val="en-US" w:bidi="it-IT"/>
        </w:rPr>
      </w:pPr>
    </w:p>
    <w:p w14:paraId="22197FAC" w14:textId="77777777" w:rsidR="00AD2A83" w:rsidRDefault="00AD2A83" w:rsidP="00AD2A83">
      <w:pPr>
        <w:spacing w:line="360" w:lineRule="auto"/>
        <w:ind w:right="615"/>
        <w:jc w:val="both"/>
        <w:rPr>
          <w:lang w:val="en-US" w:bidi="it-IT"/>
        </w:rPr>
      </w:pPr>
    </w:p>
    <w:p w14:paraId="4743ACEB" w14:textId="77777777" w:rsidR="00AD2A83" w:rsidRDefault="00AD2A83" w:rsidP="00AD2A83">
      <w:pPr>
        <w:spacing w:line="360" w:lineRule="auto"/>
        <w:ind w:right="615"/>
        <w:jc w:val="both"/>
        <w:rPr>
          <w:lang w:val="en-US" w:bidi="it-IT"/>
        </w:rPr>
      </w:pPr>
    </w:p>
    <w:p w14:paraId="0A4D9F7F" w14:textId="77777777" w:rsidR="00AD2A83" w:rsidRDefault="00AD2A83" w:rsidP="00AD2A83">
      <w:pPr>
        <w:spacing w:line="360" w:lineRule="auto"/>
        <w:ind w:right="615"/>
        <w:jc w:val="both"/>
        <w:rPr>
          <w:lang w:val="en-US" w:bidi="it-IT"/>
        </w:rPr>
      </w:pPr>
    </w:p>
    <w:p w14:paraId="5EEC82BB" w14:textId="77777777" w:rsidR="00AD2A83" w:rsidRDefault="00AD2A83" w:rsidP="00AD2A83">
      <w:pPr>
        <w:spacing w:line="360" w:lineRule="auto"/>
        <w:ind w:right="615"/>
        <w:jc w:val="both"/>
        <w:rPr>
          <w:lang w:val="en-US" w:bidi="it-IT"/>
        </w:rPr>
      </w:pPr>
    </w:p>
    <w:p w14:paraId="32603798" w14:textId="77777777" w:rsidR="00AD2A83" w:rsidRDefault="00AD2A83" w:rsidP="00AD2A83">
      <w:pPr>
        <w:spacing w:line="360" w:lineRule="auto"/>
        <w:ind w:right="615"/>
        <w:jc w:val="both"/>
        <w:rPr>
          <w:lang w:val="en-US" w:bidi="it-IT"/>
        </w:rPr>
      </w:pPr>
    </w:p>
    <w:p w14:paraId="30419F22"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78" w:name="_Toc14958217"/>
      <w:bookmarkStart w:id="179" w:name="_Toc18569548"/>
      <w:r>
        <w:rPr>
          <w:rFonts w:ascii="Arial" w:hAnsi="Arial" w:cs="Arial"/>
          <w:b/>
          <w:i/>
          <w:color w:val="auto"/>
          <w:sz w:val="28"/>
          <w:szCs w:val="28"/>
          <w:lang w:val="en-US" w:bidi="it-IT"/>
        </w:rPr>
        <w:lastRenderedPageBreak/>
        <w:t>3.1.2 ETL process of ISTAT data</w:t>
      </w:r>
      <w:bookmarkEnd w:id="178"/>
      <w:bookmarkEnd w:id="179"/>
    </w:p>
    <w:p w14:paraId="608297D1" w14:textId="77777777" w:rsidR="00AD2A83" w:rsidRDefault="00AD2A83" w:rsidP="00AD2A83">
      <w:pPr>
        <w:ind w:right="615"/>
        <w:rPr>
          <w:lang w:val="en-US" w:bidi="it-IT"/>
        </w:rPr>
      </w:pPr>
    </w:p>
    <w:p w14:paraId="0D071D2C" w14:textId="77777777" w:rsidR="00AD2A83" w:rsidRDefault="00AD2A83" w:rsidP="00AD2A83">
      <w:pPr>
        <w:keepNext/>
        <w:spacing w:line="360" w:lineRule="auto"/>
        <w:ind w:left="284" w:right="615"/>
        <w:jc w:val="both"/>
        <w:rPr>
          <w:lang w:val="en-US" w:bidi="it-IT"/>
        </w:rPr>
      </w:pPr>
      <w:r>
        <w:rPr>
          <w:lang w:val="en-US" w:bidi="it-IT"/>
        </w:rPr>
        <w:t>Having dealt with the problem of the completeness of the data provided by ISTAT data, resolved with the prediction, you can load the data obtained with a simple ETL process, as done earlier in chapter 2.</w:t>
      </w:r>
    </w:p>
    <w:p w14:paraId="64F6D834" w14:textId="77777777" w:rsidR="00AD2A83" w:rsidRDefault="00AD2A83" w:rsidP="00AD2A83">
      <w:pPr>
        <w:keepNext/>
        <w:spacing w:line="360" w:lineRule="auto"/>
        <w:ind w:left="284" w:right="615"/>
        <w:jc w:val="both"/>
        <w:rPr>
          <w:lang w:val="en-US" w:bidi="it-IT"/>
        </w:rPr>
      </w:pPr>
      <w:r>
        <w:rPr>
          <w:lang w:val="en-US" w:bidi="it-IT"/>
        </w:rPr>
        <w:t>The principle is the same. After having copied the data obtained from the regression in the spreadsheet provided by ISTAT, we will go to create the metadata in Talend [24].</w:t>
      </w:r>
    </w:p>
    <w:p w14:paraId="6CD13E12" w14:textId="78ABC14A" w:rsidR="00AD2A83" w:rsidRDefault="00AD2A83" w:rsidP="00AD2A83">
      <w:pPr>
        <w:keepNext/>
        <w:spacing w:line="360" w:lineRule="auto"/>
        <w:ind w:left="284" w:right="615"/>
        <w:jc w:val="both"/>
        <w:rPr>
          <w:lang w:val="en-US" w:bidi="it-IT"/>
        </w:rPr>
      </w:pPr>
      <w:r>
        <w:rPr>
          <w:lang w:val="en-US" w:bidi="it-IT"/>
        </w:rPr>
        <w:t xml:space="preserve">This, it will be placed in a job and loaded to L0 level Staging Area, without performing any operations. The data quality will be carried out by the TMAP [25] in the Layer L1, and then be connected to each other via the Surrogate Key to level L2. In the last two processes </w:t>
      </w:r>
      <w:r w:rsidR="00F819DD">
        <w:rPr>
          <w:lang w:val="en-US" w:bidi="it-IT"/>
        </w:rPr>
        <w:t>I</w:t>
      </w:r>
      <w:r>
        <w:rPr>
          <w:lang w:val="en-US" w:bidi="it-IT"/>
        </w:rPr>
        <w:t xml:space="preserve"> will work directly on the database without affecting the original Excel spreadsheet.</w:t>
      </w:r>
    </w:p>
    <w:p w14:paraId="32472A0E" w14:textId="3629B710" w:rsidR="00AD2A83" w:rsidRDefault="00AD2A83" w:rsidP="00AD2A83">
      <w:pPr>
        <w:keepNext/>
        <w:spacing w:line="360" w:lineRule="auto"/>
        <w:ind w:left="284" w:right="615"/>
        <w:jc w:val="center"/>
        <w:rPr>
          <w:lang w:val="en-US"/>
        </w:rPr>
      </w:pPr>
      <w:r>
        <w:rPr>
          <w:noProof/>
          <w:lang w:bidi="it-IT"/>
        </w:rPr>
        <w:drawing>
          <wp:inline distT="0" distB="0" distL="0" distR="0" wp14:anchorId="1E2DD05D" wp14:editId="122F284C">
            <wp:extent cx="4963795" cy="997585"/>
            <wp:effectExtent l="0" t="0" r="8255" b="0"/>
            <wp:docPr id="337" name="Immagine 337" descr="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6" descr="istat"/>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63795" cy="997585"/>
                    </a:xfrm>
                    <a:prstGeom prst="rect">
                      <a:avLst/>
                    </a:prstGeom>
                    <a:noFill/>
                    <a:ln>
                      <a:noFill/>
                    </a:ln>
                  </pic:spPr>
                </pic:pic>
              </a:graphicData>
            </a:graphic>
          </wp:inline>
        </w:drawing>
      </w:r>
    </w:p>
    <w:p w14:paraId="6F253C1E" w14:textId="199F3F90" w:rsidR="00AD2A83" w:rsidRDefault="00AD2A83" w:rsidP="00AD2A83">
      <w:pPr>
        <w:pStyle w:val="Didascalia"/>
        <w:jc w:val="center"/>
        <w:rPr>
          <w:color w:val="auto"/>
          <w:sz w:val="24"/>
          <w:szCs w:val="24"/>
          <w:lang w:val="en-US"/>
        </w:rPr>
      </w:pPr>
      <w:bookmarkStart w:id="180" w:name="_Toc14958137"/>
      <w:bookmarkStart w:id="181" w:name="_Toc1856960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33</w:t>
      </w:r>
      <w:r>
        <w:fldChar w:fldCharType="end"/>
      </w:r>
      <w:r>
        <w:rPr>
          <w:color w:val="auto"/>
          <w:sz w:val="24"/>
          <w:szCs w:val="24"/>
          <w:lang w:val="en-US"/>
        </w:rPr>
        <w:t>: Job ISTAT with Prediction</w:t>
      </w:r>
      <w:bookmarkEnd w:id="180"/>
      <w:bookmarkEnd w:id="181"/>
    </w:p>
    <w:p w14:paraId="02802D5C" w14:textId="77777777" w:rsidR="00AD2A83" w:rsidRDefault="00AD2A83" w:rsidP="00AD2A83">
      <w:pPr>
        <w:rPr>
          <w:lang w:val="en-US"/>
        </w:rPr>
      </w:pPr>
    </w:p>
    <w:p w14:paraId="0A58C99D" w14:textId="754C4B88" w:rsidR="00AD2A83" w:rsidRDefault="00AD2A83" w:rsidP="00AD2A83">
      <w:pPr>
        <w:spacing w:line="360" w:lineRule="auto"/>
        <w:ind w:left="284" w:right="615"/>
        <w:jc w:val="both"/>
        <w:rPr>
          <w:lang w:val="en-US" w:bidi="it-IT"/>
        </w:rPr>
      </w:pPr>
      <w:r>
        <w:rPr>
          <w:lang w:val="en-US" w:bidi="it-IT"/>
        </w:rPr>
        <w:t>Of course, the connections will be carried out through the dimension tables refers to the region, which in turn will be linked to the provinces which will be bound to the municipalities, creating a relational level hierarchy. Instead, with regard to the Town table, that already include attribute refer to the population, will be further connected to the table with the data related to tourism. Most important is to note how the table with I</w:t>
      </w:r>
      <w:r w:rsidR="00F819DD">
        <w:rPr>
          <w:lang w:val="en-US" w:bidi="it-IT"/>
        </w:rPr>
        <w:t>STAT</w:t>
      </w:r>
      <w:r>
        <w:rPr>
          <w:lang w:val="en-US" w:bidi="it-IT"/>
        </w:rPr>
        <w:t xml:space="preserve"> data, will be considered as a fact table, and not as a simple dimension.</w:t>
      </w:r>
    </w:p>
    <w:p w14:paraId="0B3B3F71" w14:textId="77777777" w:rsidR="00AD2A83" w:rsidRDefault="00AD2A83" w:rsidP="00AD2A83">
      <w:pPr>
        <w:spacing w:line="360" w:lineRule="auto"/>
        <w:ind w:left="284" w:right="615"/>
        <w:jc w:val="both"/>
        <w:rPr>
          <w:lang w:val="en-US" w:bidi="it-IT"/>
        </w:rPr>
      </w:pPr>
      <w:r>
        <w:rPr>
          <w:lang w:val="en-US" w:bidi="it-IT"/>
        </w:rPr>
        <w:t>A simple visualization of the connections between the various tables is shown in the following figure:</w:t>
      </w:r>
    </w:p>
    <w:p w14:paraId="7AFD8D62" w14:textId="7C770547" w:rsidR="00AD2A83" w:rsidRDefault="00AD2A83" w:rsidP="00AD2A83">
      <w:pPr>
        <w:spacing w:line="360" w:lineRule="auto"/>
        <w:ind w:left="284" w:right="615"/>
        <w:jc w:val="center"/>
        <w:rPr>
          <w:lang w:val="en-US"/>
        </w:rPr>
      </w:pPr>
      <w:r>
        <w:rPr>
          <w:noProof/>
          <w:lang w:bidi="it-IT"/>
        </w:rPr>
        <w:lastRenderedPageBreak/>
        <w:drawing>
          <wp:inline distT="0" distB="0" distL="0" distR="0" wp14:anchorId="5E9F3D00" wp14:editId="2426B83F">
            <wp:extent cx="5130165" cy="3051810"/>
            <wp:effectExtent l="0" t="0" r="0" b="0"/>
            <wp:docPr id="336" name="Immagine 336" descr="ss 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3" descr="ss ista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30165" cy="3051810"/>
                    </a:xfrm>
                    <a:prstGeom prst="rect">
                      <a:avLst/>
                    </a:prstGeom>
                    <a:noFill/>
                    <a:ln>
                      <a:noFill/>
                    </a:ln>
                  </pic:spPr>
                </pic:pic>
              </a:graphicData>
            </a:graphic>
          </wp:inline>
        </w:drawing>
      </w:r>
    </w:p>
    <w:p w14:paraId="6C25D426" w14:textId="2D0A10A0" w:rsidR="00AD2A83" w:rsidRDefault="00AD2A83" w:rsidP="00AD2A83">
      <w:pPr>
        <w:pStyle w:val="Didascalia"/>
        <w:jc w:val="center"/>
        <w:rPr>
          <w:color w:val="auto"/>
          <w:sz w:val="24"/>
          <w:szCs w:val="24"/>
          <w:lang w:val="en-US" w:bidi="it-IT"/>
        </w:rPr>
      </w:pPr>
      <w:bookmarkStart w:id="182" w:name="_Toc14958138"/>
      <w:bookmarkStart w:id="183" w:name="_Toc1856960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34</w:t>
      </w:r>
      <w:r>
        <w:fldChar w:fldCharType="end"/>
      </w:r>
      <w:r>
        <w:rPr>
          <w:color w:val="auto"/>
          <w:sz w:val="24"/>
          <w:szCs w:val="24"/>
          <w:lang w:val="en-US"/>
        </w:rPr>
        <w:t>: Star Schema ISTAT</w:t>
      </w:r>
      <w:bookmarkEnd w:id="182"/>
      <w:bookmarkEnd w:id="183"/>
    </w:p>
    <w:p w14:paraId="0248B02B" w14:textId="77777777" w:rsidR="00AD2A83" w:rsidRDefault="00AD2A83" w:rsidP="00AD2A83">
      <w:pPr>
        <w:pStyle w:val="Titolo2"/>
        <w:ind w:right="313" w:firstLine="426"/>
        <w:rPr>
          <w:rFonts w:ascii="Arial" w:hAnsi="Arial" w:cs="Arial"/>
          <w:b/>
          <w:i/>
          <w:color w:val="auto"/>
          <w:sz w:val="40"/>
          <w:szCs w:val="32"/>
          <w:lang w:val="en-US" w:bidi="it-IT"/>
        </w:rPr>
      </w:pPr>
    </w:p>
    <w:p w14:paraId="399B0690"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84" w:name="_Toc14958218"/>
      <w:bookmarkStart w:id="185" w:name="_Toc18569549"/>
      <w:r>
        <w:rPr>
          <w:rFonts w:ascii="Arial" w:hAnsi="Arial" w:cs="Arial"/>
          <w:b/>
          <w:i/>
          <w:color w:val="auto"/>
          <w:sz w:val="28"/>
          <w:szCs w:val="28"/>
          <w:lang w:val="en-US" w:bidi="it-IT"/>
        </w:rPr>
        <w:t>3.1.3 Best Geo-Locations</w:t>
      </w:r>
      <w:bookmarkEnd w:id="184"/>
      <w:bookmarkEnd w:id="185"/>
    </w:p>
    <w:p w14:paraId="0B578AD9" w14:textId="77777777" w:rsidR="00AD2A83" w:rsidRDefault="00AD2A83" w:rsidP="00AD2A83">
      <w:pPr>
        <w:rPr>
          <w:lang w:val="en-US" w:bidi="it-IT"/>
        </w:rPr>
      </w:pPr>
    </w:p>
    <w:p w14:paraId="38766AB8" w14:textId="77777777" w:rsidR="00AD2A83" w:rsidRDefault="00AD2A83" w:rsidP="00AD2A83">
      <w:pPr>
        <w:spacing w:line="360" w:lineRule="auto"/>
        <w:ind w:left="284"/>
        <w:jc w:val="both"/>
        <w:rPr>
          <w:lang w:val="en-US" w:bidi="it-IT"/>
        </w:rPr>
      </w:pPr>
      <w:bookmarkStart w:id="186" w:name="_Hlk14962710"/>
      <w:r>
        <w:rPr>
          <w:lang w:val="en-US" w:bidi="it-IT"/>
        </w:rPr>
        <w:t>To carry out a complete analysis and obtain a reliable result starting from ISTAT data [25], highlighted and processed via the data quality process, mainly three queries extremely connected to each other have been necessary, with the ultimate goal of finding among the thousands of cities, which are the most economically desirable to open a new store.</w:t>
      </w:r>
    </w:p>
    <w:p w14:paraId="31E8DE0D" w14:textId="77777777" w:rsidR="00AD2A83" w:rsidRDefault="00AD2A83" w:rsidP="00AD2A83">
      <w:pPr>
        <w:spacing w:line="360" w:lineRule="auto"/>
        <w:ind w:left="284"/>
        <w:jc w:val="both"/>
        <w:rPr>
          <w:lang w:val="en-US" w:bidi="it-IT"/>
        </w:rPr>
      </w:pPr>
      <w:r>
        <w:rPr>
          <w:lang w:val="en-US" w:bidi="it-IT"/>
        </w:rPr>
        <w:t xml:space="preserve">Initially, the first and the second queries will be on regional indicators taken from the website of ISTAT (average monthly household spending on non-food goods and services, average income, </w:t>
      </w:r>
      <w:r>
        <w:rPr>
          <w:rFonts w:eastAsia="Times New Roman"/>
          <w:color w:val="000000"/>
          <w:lang w:val="en-US" w:eastAsia="it-IT"/>
        </w:rPr>
        <w:t>network operating railway,</w:t>
      </w:r>
      <w:r>
        <w:rPr>
          <w:lang w:val="en-US" w:bidi="it-IT"/>
        </w:rPr>
        <w:t xml:space="preserve"> unemployment rate, Per Capita GDP), while the last, will be extended in depth at the municipal level, filtering for the best three regions obtained through the solution of previous database query.</w:t>
      </w:r>
    </w:p>
    <w:p w14:paraId="4D9B5DF5" w14:textId="77777777" w:rsidR="00AD2A83" w:rsidRDefault="00AD2A83" w:rsidP="00AD2A83">
      <w:pPr>
        <w:pStyle w:val="Didascalia"/>
        <w:keepNext/>
        <w:spacing w:line="360" w:lineRule="auto"/>
        <w:ind w:left="284"/>
        <w:jc w:val="both"/>
        <w:rPr>
          <w:i w:val="0"/>
          <w:iCs w:val="0"/>
          <w:color w:val="auto"/>
          <w:sz w:val="24"/>
          <w:szCs w:val="24"/>
          <w:lang w:val="en-US" w:bidi="it-IT"/>
        </w:rPr>
      </w:pPr>
      <w:bookmarkStart w:id="187" w:name="_Hlk14962746"/>
      <w:bookmarkEnd w:id="186"/>
      <w:r>
        <w:rPr>
          <w:i w:val="0"/>
          <w:iCs w:val="0"/>
          <w:color w:val="auto"/>
          <w:sz w:val="24"/>
          <w:szCs w:val="24"/>
          <w:lang w:val="en-US" w:bidi="it-IT"/>
        </w:rPr>
        <w:lastRenderedPageBreak/>
        <w:t xml:space="preserve">The first query is a full view of the best and worst three regions for each indicator illustrating Moreover, the corresponding sector and the unit of measurement that characterizes it. </w:t>
      </w:r>
    </w:p>
    <w:p w14:paraId="5C70538C" w14:textId="38C4F3EE"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 xml:space="preserve">To implement the model, </w:t>
      </w:r>
      <w:r w:rsidR="00F819DD">
        <w:rPr>
          <w:i w:val="0"/>
          <w:iCs w:val="0"/>
          <w:color w:val="auto"/>
          <w:sz w:val="24"/>
          <w:szCs w:val="24"/>
          <w:lang w:val="en-US" w:bidi="it-IT"/>
        </w:rPr>
        <w:t>I</w:t>
      </w:r>
      <w:r>
        <w:rPr>
          <w:i w:val="0"/>
          <w:iCs w:val="0"/>
          <w:color w:val="auto"/>
          <w:sz w:val="24"/>
          <w:szCs w:val="24"/>
          <w:lang w:val="en-US" w:bidi="it-IT"/>
        </w:rPr>
        <w:t xml:space="preserve"> will create a rank through a partition analytic function, which can be descending, if you treat of positive economic data, or </w:t>
      </w:r>
      <w:r w:rsidR="00F819DD">
        <w:rPr>
          <w:i w:val="0"/>
          <w:iCs w:val="0"/>
          <w:color w:val="auto"/>
          <w:sz w:val="24"/>
          <w:szCs w:val="24"/>
          <w:lang w:val="en-US" w:bidi="it-IT"/>
        </w:rPr>
        <w:t>increasing</w:t>
      </w:r>
      <w:r>
        <w:rPr>
          <w:i w:val="0"/>
          <w:iCs w:val="0"/>
          <w:color w:val="auto"/>
          <w:sz w:val="24"/>
          <w:szCs w:val="24"/>
          <w:lang w:val="en-US" w:bidi="it-IT"/>
        </w:rPr>
        <w:t>, whether it is data not very favorable to development as the unemployment rate.</w:t>
      </w:r>
    </w:p>
    <w:p w14:paraId="5C421001"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In the second query it will instead create a summation factor of various rank grouped by region and sorted by rank descending. In this way, we will get as a result an order of development potential of Italian regions. For it, we will add up the corporate data for the historian of the number of shops closed and still open for each region, and the final value of which will be based our rankings, will take the name of Rank.</w:t>
      </w:r>
    </w:p>
    <w:p w14:paraId="6D6CD0A6"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As shown in the table below, the three best regions to invest in an economic capital are Trentino Alto Adige, Valle D'Aosta and Friuli Venezia Giulia.</w:t>
      </w:r>
    </w:p>
    <w:p w14:paraId="028D6BCA" w14:textId="221775FD" w:rsidR="00AD2A83" w:rsidRDefault="00AD2A83" w:rsidP="00AD2A83">
      <w:pPr>
        <w:pStyle w:val="Didascalia"/>
        <w:keepNext/>
        <w:jc w:val="center"/>
        <w:rPr>
          <w:color w:val="auto"/>
          <w:sz w:val="24"/>
          <w:szCs w:val="24"/>
          <w:lang w:val="en-US"/>
        </w:rPr>
      </w:pPr>
      <w:bookmarkStart w:id="188" w:name="_Toc18569621"/>
      <w:r>
        <w:rPr>
          <w:color w:val="auto"/>
          <w:sz w:val="24"/>
          <w:szCs w:val="24"/>
          <w:lang w:val="en-US"/>
        </w:rPr>
        <w:t xml:space="preserve">Table </w:t>
      </w:r>
      <w:r>
        <w:fldChar w:fldCharType="begin"/>
      </w:r>
      <w:r>
        <w:rPr>
          <w:color w:val="auto"/>
          <w:sz w:val="24"/>
          <w:szCs w:val="24"/>
          <w:lang w:val="en-US"/>
        </w:rPr>
        <w:instrText xml:space="preserve"> SEQ Tabella \* ARABIC </w:instrText>
      </w:r>
      <w:r>
        <w:fldChar w:fldCharType="separate"/>
      </w:r>
      <w:r w:rsidR="003624AE">
        <w:rPr>
          <w:noProof/>
          <w:color w:val="auto"/>
          <w:sz w:val="24"/>
          <w:szCs w:val="24"/>
          <w:lang w:val="en-US"/>
        </w:rPr>
        <w:t>7</w:t>
      </w:r>
      <w:r>
        <w:fldChar w:fldCharType="end"/>
      </w:r>
      <w:r>
        <w:rPr>
          <w:color w:val="auto"/>
          <w:sz w:val="24"/>
          <w:szCs w:val="24"/>
        </w:rPr>
        <w:t xml:space="preserve">: </w:t>
      </w:r>
      <w:r>
        <w:rPr>
          <w:color w:val="auto"/>
          <w:sz w:val="24"/>
          <w:szCs w:val="24"/>
          <w:lang w:val="en-US"/>
        </w:rPr>
        <w:t>Ranking of Regions</w:t>
      </w:r>
      <w:bookmarkEnd w:id="188"/>
    </w:p>
    <w:tbl>
      <w:tblPr>
        <w:tblStyle w:val="Grigliatabella"/>
        <w:tblW w:w="4850" w:type="pct"/>
        <w:tblInd w:w="279" w:type="dxa"/>
        <w:tblLook w:val="04A0" w:firstRow="1" w:lastRow="0" w:firstColumn="1" w:lastColumn="0" w:noHBand="0" w:noVBand="1"/>
      </w:tblPr>
      <w:tblGrid>
        <w:gridCol w:w="777"/>
        <w:gridCol w:w="2476"/>
        <w:gridCol w:w="1674"/>
        <w:gridCol w:w="1720"/>
        <w:gridCol w:w="1558"/>
        <w:gridCol w:w="1457"/>
      </w:tblGrid>
      <w:tr w:rsidR="00AD2A83" w14:paraId="7ABB83F7" w14:textId="77777777" w:rsidTr="00AD2A83">
        <w:tc>
          <w:tcPr>
            <w:tcW w:w="401"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66CE50D" w14:textId="77777777" w:rsidR="00AD2A83" w:rsidRDefault="00AD2A83">
            <w:pPr>
              <w:jc w:val="center"/>
              <w:rPr>
                <w:color w:val="FFFFFF" w:themeColor="background1"/>
              </w:rPr>
            </w:pPr>
            <w:r>
              <w:rPr>
                <w:color w:val="FFFFFF" w:themeColor="background1"/>
              </w:rPr>
              <w:t>Rank</w:t>
            </w:r>
          </w:p>
        </w:tc>
        <w:tc>
          <w:tcPr>
            <w:tcW w:w="128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1A9BCDD6" w14:textId="77777777" w:rsidR="00AD2A83" w:rsidRDefault="00AD2A83">
            <w:pPr>
              <w:rPr>
                <w:color w:val="FFFFFF" w:themeColor="background1"/>
                <w:lang w:bidi="it-IT"/>
              </w:rPr>
            </w:pPr>
            <w:r>
              <w:rPr>
                <w:color w:val="FFFFFF" w:themeColor="background1"/>
              </w:rPr>
              <w:t>Territory</w:t>
            </w:r>
          </w:p>
        </w:tc>
        <w:tc>
          <w:tcPr>
            <w:tcW w:w="867"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634585B" w14:textId="77777777" w:rsidR="00AD2A83" w:rsidRDefault="00AD2A83">
            <w:pPr>
              <w:jc w:val="center"/>
              <w:rPr>
                <w:color w:val="FFFFFF" w:themeColor="background1"/>
              </w:rPr>
            </w:pPr>
            <w:r>
              <w:rPr>
                <w:color w:val="FFFFFF" w:themeColor="background1"/>
              </w:rPr>
              <w:t>#Close_Shop</w:t>
            </w:r>
          </w:p>
        </w:tc>
        <w:tc>
          <w:tcPr>
            <w:tcW w:w="890"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12E92E9" w14:textId="77777777" w:rsidR="00AD2A83" w:rsidRDefault="00AD2A83">
            <w:pPr>
              <w:jc w:val="center"/>
              <w:rPr>
                <w:color w:val="FFFFFF" w:themeColor="background1"/>
                <w:lang w:bidi="it-IT"/>
              </w:rPr>
            </w:pPr>
            <w:r>
              <w:rPr>
                <w:color w:val="FFFFFF" w:themeColor="background1"/>
              </w:rPr>
              <w:t>#Open_Shop</w:t>
            </w:r>
          </w:p>
        </w:tc>
        <w:tc>
          <w:tcPr>
            <w:tcW w:w="806"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C6A964" w14:textId="77777777" w:rsidR="00AD2A83" w:rsidRDefault="00AD2A83">
            <w:pPr>
              <w:jc w:val="center"/>
              <w:rPr>
                <w:color w:val="FFFFFF" w:themeColor="background1"/>
                <w:lang w:bidi="it-IT"/>
              </w:rPr>
            </w:pPr>
            <w:r>
              <w:rPr>
                <w:color w:val="FFFFFF" w:themeColor="background1"/>
              </w:rPr>
              <w:t>Istat_Rank</w:t>
            </w:r>
          </w:p>
        </w:tc>
        <w:tc>
          <w:tcPr>
            <w:tcW w:w="754"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A5D5CBC" w14:textId="77777777" w:rsidR="00AD2A83" w:rsidRDefault="00AD2A83">
            <w:pPr>
              <w:jc w:val="center"/>
              <w:rPr>
                <w:color w:val="FFFFFF" w:themeColor="background1"/>
                <w:lang w:bidi="it-IT"/>
              </w:rPr>
            </w:pPr>
            <w:r>
              <w:rPr>
                <w:color w:val="FFFFFF" w:themeColor="background1"/>
              </w:rPr>
              <w:t>Final_Rank</w:t>
            </w:r>
          </w:p>
        </w:tc>
      </w:tr>
      <w:tr w:rsidR="00AD2A83" w14:paraId="2D7B254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6C29B9C" w14:textId="77777777" w:rsidR="00AD2A83" w:rsidRDefault="00AD2A83">
            <w:pPr>
              <w:jc w:val="center"/>
            </w:pPr>
            <w:r>
              <w:t>1</w:t>
            </w:r>
          </w:p>
        </w:tc>
        <w:tc>
          <w:tcPr>
            <w:tcW w:w="1282" w:type="pct"/>
            <w:tcBorders>
              <w:top w:val="single" w:sz="4" w:space="0" w:color="auto"/>
              <w:left w:val="single" w:sz="4" w:space="0" w:color="auto"/>
              <w:bottom w:val="single" w:sz="4" w:space="0" w:color="auto"/>
              <w:right w:val="single" w:sz="4" w:space="0" w:color="auto"/>
            </w:tcBorders>
            <w:hideMark/>
          </w:tcPr>
          <w:p w14:paraId="72D87354" w14:textId="77777777" w:rsidR="00AD2A83" w:rsidRDefault="00AD2A83">
            <w:pPr>
              <w:rPr>
                <w:b/>
                <w:lang w:bidi="it-IT"/>
              </w:rPr>
            </w:pPr>
            <w:r>
              <w:rPr>
                <w:b/>
              </w:rPr>
              <w:t>Trentino Alto Adige</w:t>
            </w:r>
          </w:p>
        </w:tc>
        <w:tc>
          <w:tcPr>
            <w:tcW w:w="867" w:type="pct"/>
            <w:tcBorders>
              <w:top w:val="single" w:sz="4" w:space="0" w:color="auto"/>
              <w:left w:val="single" w:sz="4" w:space="0" w:color="auto"/>
              <w:bottom w:val="single" w:sz="4" w:space="0" w:color="auto"/>
              <w:right w:val="single" w:sz="4" w:space="0" w:color="auto"/>
            </w:tcBorders>
            <w:hideMark/>
          </w:tcPr>
          <w:p w14:paraId="74CD5E8A"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05B0CC3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6A9846F4" w14:textId="77777777" w:rsidR="00AD2A83" w:rsidRDefault="00AD2A83">
            <w:pPr>
              <w:jc w:val="center"/>
              <w:rPr>
                <w:lang w:bidi="it-IT"/>
              </w:rPr>
            </w:pPr>
            <w:r>
              <w:t>14</w:t>
            </w:r>
          </w:p>
        </w:tc>
        <w:tc>
          <w:tcPr>
            <w:tcW w:w="754" w:type="pct"/>
            <w:tcBorders>
              <w:top w:val="single" w:sz="4" w:space="0" w:color="auto"/>
              <w:left w:val="single" w:sz="4" w:space="0" w:color="auto"/>
              <w:bottom w:val="single" w:sz="4" w:space="0" w:color="auto"/>
              <w:right w:val="single" w:sz="4" w:space="0" w:color="auto"/>
            </w:tcBorders>
            <w:hideMark/>
          </w:tcPr>
          <w:p w14:paraId="6EE6F613" w14:textId="77777777" w:rsidR="00AD2A83" w:rsidRDefault="00AD2A83">
            <w:pPr>
              <w:jc w:val="center"/>
            </w:pPr>
            <w:r>
              <w:t>21</w:t>
            </w:r>
          </w:p>
        </w:tc>
      </w:tr>
      <w:tr w:rsidR="00AD2A83" w14:paraId="2E0F0414"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851B755" w14:textId="77777777" w:rsidR="00AD2A83" w:rsidRDefault="00AD2A83">
            <w:pPr>
              <w:jc w:val="center"/>
            </w:pPr>
            <w:r>
              <w:t>2</w:t>
            </w:r>
          </w:p>
        </w:tc>
        <w:tc>
          <w:tcPr>
            <w:tcW w:w="1282" w:type="pct"/>
            <w:tcBorders>
              <w:top w:val="single" w:sz="4" w:space="0" w:color="auto"/>
              <w:left w:val="single" w:sz="4" w:space="0" w:color="auto"/>
              <w:bottom w:val="single" w:sz="4" w:space="0" w:color="auto"/>
              <w:right w:val="single" w:sz="4" w:space="0" w:color="auto"/>
            </w:tcBorders>
            <w:hideMark/>
          </w:tcPr>
          <w:p w14:paraId="21F32DF8" w14:textId="77777777" w:rsidR="00AD2A83" w:rsidRDefault="00AD2A83">
            <w:pPr>
              <w:rPr>
                <w:b/>
                <w:lang w:bidi="it-IT"/>
              </w:rPr>
            </w:pPr>
            <w:r>
              <w:rPr>
                <w:b/>
              </w:rPr>
              <w:t>Valle d'Aosta</w:t>
            </w:r>
          </w:p>
        </w:tc>
        <w:tc>
          <w:tcPr>
            <w:tcW w:w="867" w:type="pct"/>
            <w:tcBorders>
              <w:top w:val="single" w:sz="4" w:space="0" w:color="auto"/>
              <w:left w:val="single" w:sz="4" w:space="0" w:color="auto"/>
              <w:bottom w:val="single" w:sz="4" w:space="0" w:color="auto"/>
              <w:right w:val="single" w:sz="4" w:space="0" w:color="auto"/>
            </w:tcBorders>
            <w:hideMark/>
          </w:tcPr>
          <w:p w14:paraId="093740C3" w14:textId="77777777" w:rsidR="00AD2A83" w:rsidRDefault="00AD2A83">
            <w:pPr>
              <w:jc w:val="center"/>
            </w:pPr>
            <w:r>
              <w:t>0</w:t>
            </w:r>
          </w:p>
        </w:tc>
        <w:tc>
          <w:tcPr>
            <w:tcW w:w="890" w:type="pct"/>
            <w:tcBorders>
              <w:top w:val="single" w:sz="4" w:space="0" w:color="auto"/>
              <w:left w:val="single" w:sz="4" w:space="0" w:color="auto"/>
              <w:bottom w:val="single" w:sz="4" w:space="0" w:color="auto"/>
              <w:right w:val="single" w:sz="4" w:space="0" w:color="auto"/>
            </w:tcBorders>
            <w:hideMark/>
          </w:tcPr>
          <w:p w14:paraId="27BC3F2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7BCE70A2" w14:textId="77777777" w:rsidR="00AD2A83" w:rsidRDefault="00AD2A83">
            <w:pPr>
              <w:jc w:val="center"/>
              <w:rPr>
                <w:lang w:bidi="it-IT"/>
              </w:rPr>
            </w:pPr>
            <w:r>
              <w:t>26</w:t>
            </w:r>
          </w:p>
        </w:tc>
        <w:tc>
          <w:tcPr>
            <w:tcW w:w="754" w:type="pct"/>
            <w:tcBorders>
              <w:top w:val="single" w:sz="4" w:space="0" w:color="auto"/>
              <w:left w:val="single" w:sz="4" w:space="0" w:color="auto"/>
              <w:bottom w:val="single" w:sz="4" w:space="0" w:color="auto"/>
              <w:right w:val="single" w:sz="4" w:space="0" w:color="auto"/>
            </w:tcBorders>
            <w:hideMark/>
          </w:tcPr>
          <w:p w14:paraId="39C3F807" w14:textId="77777777" w:rsidR="00AD2A83" w:rsidRDefault="00AD2A83">
            <w:pPr>
              <w:jc w:val="center"/>
            </w:pPr>
            <w:r>
              <w:t>26</w:t>
            </w:r>
          </w:p>
        </w:tc>
      </w:tr>
      <w:tr w:rsidR="00AD2A83" w14:paraId="6D529F9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11C3D73" w14:textId="77777777" w:rsidR="00AD2A83" w:rsidRDefault="00AD2A83">
            <w:pPr>
              <w:jc w:val="center"/>
            </w:pPr>
            <w:r>
              <w:t>3</w:t>
            </w:r>
          </w:p>
        </w:tc>
        <w:tc>
          <w:tcPr>
            <w:tcW w:w="1282" w:type="pct"/>
            <w:tcBorders>
              <w:top w:val="single" w:sz="4" w:space="0" w:color="auto"/>
              <w:left w:val="single" w:sz="4" w:space="0" w:color="auto"/>
              <w:bottom w:val="single" w:sz="4" w:space="0" w:color="auto"/>
              <w:right w:val="single" w:sz="4" w:space="0" w:color="auto"/>
            </w:tcBorders>
            <w:hideMark/>
          </w:tcPr>
          <w:p w14:paraId="036E1183" w14:textId="77777777" w:rsidR="00AD2A83" w:rsidRDefault="00AD2A83">
            <w:pPr>
              <w:rPr>
                <w:b/>
                <w:lang w:bidi="it-IT"/>
              </w:rPr>
            </w:pPr>
            <w:r>
              <w:rPr>
                <w:b/>
              </w:rPr>
              <w:t>Friuli Venezia Giulia</w:t>
            </w:r>
          </w:p>
        </w:tc>
        <w:tc>
          <w:tcPr>
            <w:tcW w:w="867" w:type="pct"/>
            <w:tcBorders>
              <w:top w:val="single" w:sz="4" w:space="0" w:color="auto"/>
              <w:left w:val="single" w:sz="4" w:space="0" w:color="auto"/>
              <w:bottom w:val="single" w:sz="4" w:space="0" w:color="auto"/>
              <w:right w:val="single" w:sz="4" w:space="0" w:color="auto"/>
            </w:tcBorders>
            <w:hideMark/>
          </w:tcPr>
          <w:p w14:paraId="30A292ED"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67EB5AB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B054A9F"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250C8B8E" w14:textId="77777777" w:rsidR="00AD2A83" w:rsidRDefault="00AD2A83">
            <w:pPr>
              <w:jc w:val="center"/>
            </w:pPr>
            <w:r>
              <w:t>42</w:t>
            </w:r>
          </w:p>
        </w:tc>
      </w:tr>
      <w:tr w:rsidR="00AD2A83" w14:paraId="0B72CE1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5C1A8B2" w14:textId="77777777" w:rsidR="00AD2A83" w:rsidRDefault="00AD2A83">
            <w:pPr>
              <w:jc w:val="center"/>
            </w:pPr>
            <w:r>
              <w:t>4</w:t>
            </w:r>
          </w:p>
        </w:tc>
        <w:tc>
          <w:tcPr>
            <w:tcW w:w="1282" w:type="pct"/>
            <w:tcBorders>
              <w:top w:val="single" w:sz="4" w:space="0" w:color="auto"/>
              <w:left w:val="single" w:sz="4" w:space="0" w:color="auto"/>
              <w:bottom w:val="single" w:sz="4" w:space="0" w:color="auto"/>
              <w:right w:val="single" w:sz="4" w:space="0" w:color="auto"/>
            </w:tcBorders>
            <w:hideMark/>
          </w:tcPr>
          <w:p w14:paraId="41716EBC" w14:textId="77777777" w:rsidR="00AD2A83" w:rsidRDefault="00AD2A83">
            <w:pPr>
              <w:rPr>
                <w:b/>
                <w:lang w:bidi="it-IT"/>
              </w:rPr>
            </w:pPr>
            <w:r>
              <w:rPr>
                <w:b/>
              </w:rPr>
              <w:t>Liguria</w:t>
            </w:r>
          </w:p>
        </w:tc>
        <w:tc>
          <w:tcPr>
            <w:tcW w:w="867" w:type="pct"/>
            <w:tcBorders>
              <w:top w:val="single" w:sz="4" w:space="0" w:color="auto"/>
              <w:left w:val="single" w:sz="4" w:space="0" w:color="auto"/>
              <w:bottom w:val="single" w:sz="4" w:space="0" w:color="auto"/>
              <w:right w:val="single" w:sz="4" w:space="0" w:color="auto"/>
            </w:tcBorders>
            <w:hideMark/>
          </w:tcPr>
          <w:p w14:paraId="37B1F35F"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40D24B85"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A7F625" w14:textId="77777777" w:rsidR="00AD2A83" w:rsidRDefault="00AD2A83">
            <w:pPr>
              <w:jc w:val="center"/>
              <w:rPr>
                <w:lang w:bidi="it-IT"/>
              </w:rPr>
            </w:pPr>
            <w:r>
              <w:t>46</w:t>
            </w:r>
          </w:p>
        </w:tc>
        <w:tc>
          <w:tcPr>
            <w:tcW w:w="754" w:type="pct"/>
            <w:tcBorders>
              <w:top w:val="single" w:sz="4" w:space="0" w:color="auto"/>
              <w:left w:val="single" w:sz="4" w:space="0" w:color="auto"/>
              <w:bottom w:val="single" w:sz="4" w:space="0" w:color="auto"/>
              <w:right w:val="single" w:sz="4" w:space="0" w:color="auto"/>
            </w:tcBorders>
            <w:hideMark/>
          </w:tcPr>
          <w:p w14:paraId="6C9AD88F" w14:textId="77777777" w:rsidR="00AD2A83" w:rsidRDefault="00AD2A83">
            <w:pPr>
              <w:jc w:val="center"/>
            </w:pPr>
            <w:r>
              <w:t>47</w:t>
            </w:r>
          </w:p>
        </w:tc>
      </w:tr>
      <w:tr w:rsidR="00AD2A83" w14:paraId="6967A38B"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E598181" w14:textId="77777777" w:rsidR="00AD2A83" w:rsidRDefault="00AD2A83">
            <w:pPr>
              <w:jc w:val="center"/>
            </w:pPr>
            <w:r>
              <w:t>5</w:t>
            </w:r>
          </w:p>
        </w:tc>
        <w:tc>
          <w:tcPr>
            <w:tcW w:w="1282" w:type="pct"/>
            <w:tcBorders>
              <w:top w:val="single" w:sz="4" w:space="0" w:color="auto"/>
              <w:left w:val="single" w:sz="4" w:space="0" w:color="auto"/>
              <w:bottom w:val="single" w:sz="4" w:space="0" w:color="auto"/>
              <w:right w:val="single" w:sz="4" w:space="0" w:color="auto"/>
            </w:tcBorders>
            <w:hideMark/>
          </w:tcPr>
          <w:p w14:paraId="5ACA0555" w14:textId="7244630E" w:rsidR="00AD2A83" w:rsidRDefault="00AD2A83">
            <w:pPr>
              <w:rPr>
                <w:b/>
                <w:lang w:bidi="it-IT"/>
              </w:rPr>
            </w:pPr>
            <w:r>
              <w:rPr>
                <w:b/>
              </w:rPr>
              <w:t>Pie</w:t>
            </w:r>
            <w:r w:rsidR="00F07C62">
              <w:rPr>
                <w:b/>
              </w:rPr>
              <w:t>monte</w:t>
            </w:r>
          </w:p>
        </w:tc>
        <w:tc>
          <w:tcPr>
            <w:tcW w:w="867" w:type="pct"/>
            <w:tcBorders>
              <w:top w:val="single" w:sz="4" w:space="0" w:color="auto"/>
              <w:left w:val="single" w:sz="4" w:space="0" w:color="auto"/>
              <w:bottom w:val="single" w:sz="4" w:space="0" w:color="auto"/>
              <w:right w:val="single" w:sz="4" w:space="0" w:color="auto"/>
            </w:tcBorders>
            <w:hideMark/>
          </w:tcPr>
          <w:p w14:paraId="133B750F"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6B06787E"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724974E1"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0715C65D" w14:textId="77777777" w:rsidR="00AD2A83" w:rsidRDefault="00AD2A83">
            <w:pPr>
              <w:jc w:val="center"/>
            </w:pPr>
            <w:r>
              <w:t>49</w:t>
            </w:r>
          </w:p>
        </w:tc>
      </w:tr>
      <w:tr w:rsidR="00AD2A83" w14:paraId="5CB39623"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7F9E975" w14:textId="77777777" w:rsidR="00AD2A83" w:rsidRDefault="00AD2A83">
            <w:pPr>
              <w:jc w:val="center"/>
            </w:pPr>
            <w:r>
              <w:t>6</w:t>
            </w:r>
          </w:p>
        </w:tc>
        <w:tc>
          <w:tcPr>
            <w:tcW w:w="1282" w:type="pct"/>
            <w:tcBorders>
              <w:top w:val="single" w:sz="4" w:space="0" w:color="auto"/>
              <w:left w:val="single" w:sz="4" w:space="0" w:color="auto"/>
              <w:bottom w:val="single" w:sz="4" w:space="0" w:color="auto"/>
              <w:right w:val="single" w:sz="4" w:space="0" w:color="auto"/>
            </w:tcBorders>
            <w:hideMark/>
          </w:tcPr>
          <w:p w14:paraId="597DFECD" w14:textId="77777777" w:rsidR="00AD2A83" w:rsidRDefault="00AD2A83">
            <w:pPr>
              <w:rPr>
                <w:b/>
                <w:lang w:bidi="it-IT"/>
              </w:rPr>
            </w:pPr>
            <w:r>
              <w:rPr>
                <w:b/>
              </w:rPr>
              <w:t>Emilia Romagna</w:t>
            </w:r>
          </w:p>
        </w:tc>
        <w:tc>
          <w:tcPr>
            <w:tcW w:w="867" w:type="pct"/>
            <w:tcBorders>
              <w:top w:val="single" w:sz="4" w:space="0" w:color="auto"/>
              <w:left w:val="single" w:sz="4" w:space="0" w:color="auto"/>
              <w:bottom w:val="single" w:sz="4" w:space="0" w:color="auto"/>
              <w:right w:val="single" w:sz="4" w:space="0" w:color="auto"/>
            </w:tcBorders>
            <w:hideMark/>
          </w:tcPr>
          <w:p w14:paraId="51A4DB62" w14:textId="77777777" w:rsidR="00AD2A83" w:rsidRDefault="00AD2A83">
            <w:pPr>
              <w:jc w:val="center"/>
            </w:pPr>
            <w:r>
              <w:t>19</w:t>
            </w:r>
          </w:p>
        </w:tc>
        <w:tc>
          <w:tcPr>
            <w:tcW w:w="890" w:type="pct"/>
            <w:tcBorders>
              <w:top w:val="single" w:sz="4" w:space="0" w:color="auto"/>
              <w:left w:val="single" w:sz="4" w:space="0" w:color="auto"/>
              <w:bottom w:val="single" w:sz="4" w:space="0" w:color="auto"/>
              <w:right w:val="single" w:sz="4" w:space="0" w:color="auto"/>
            </w:tcBorders>
            <w:hideMark/>
          </w:tcPr>
          <w:p w14:paraId="3C81216F"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40EC6934" w14:textId="77777777" w:rsidR="00AD2A83" w:rsidRDefault="00AD2A83">
            <w:pPr>
              <w:jc w:val="center"/>
              <w:rPr>
                <w:lang w:bidi="it-IT"/>
              </w:rPr>
            </w:pPr>
            <w:r>
              <w:t>23</w:t>
            </w:r>
          </w:p>
        </w:tc>
        <w:tc>
          <w:tcPr>
            <w:tcW w:w="754" w:type="pct"/>
            <w:tcBorders>
              <w:top w:val="single" w:sz="4" w:space="0" w:color="auto"/>
              <w:left w:val="single" w:sz="4" w:space="0" w:color="auto"/>
              <w:bottom w:val="single" w:sz="4" w:space="0" w:color="auto"/>
              <w:right w:val="single" w:sz="4" w:space="0" w:color="auto"/>
            </w:tcBorders>
            <w:hideMark/>
          </w:tcPr>
          <w:p w14:paraId="488CCD7A" w14:textId="77777777" w:rsidR="00AD2A83" w:rsidRDefault="00AD2A83">
            <w:pPr>
              <w:jc w:val="center"/>
            </w:pPr>
            <w:r>
              <w:t>49</w:t>
            </w:r>
          </w:p>
        </w:tc>
      </w:tr>
      <w:tr w:rsidR="00AD2A83" w14:paraId="72814BD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093AE3B" w14:textId="77777777" w:rsidR="00AD2A83" w:rsidRDefault="00AD2A83">
            <w:pPr>
              <w:jc w:val="center"/>
            </w:pPr>
            <w:r>
              <w:t>7</w:t>
            </w:r>
          </w:p>
        </w:tc>
        <w:tc>
          <w:tcPr>
            <w:tcW w:w="1282" w:type="pct"/>
            <w:tcBorders>
              <w:top w:val="single" w:sz="4" w:space="0" w:color="auto"/>
              <w:left w:val="single" w:sz="4" w:space="0" w:color="auto"/>
              <w:bottom w:val="single" w:sz="4" w:space="0" w:color="auto"/>
              <w:right w:val="single" w:sz="4" w:space="0" w:color="auto"/>
            </w:tcBorders>
            <w:hideMark/>
          </w:tcPr>
          <w:p w14:paraId="6C8FEE63" w14:textId="77777777" w:rsidR="00AD2A83" w:rsidRDefault="00AD2A83">
            <w:pPr>
              <w:rPr>
                <w:b/>
                <w:lang w:bidi="it-IT"/>
              </w:rPr>
            </w:pPr>
            <w:r>
              <w:rPr>
                <w:b/>
              </w:rPr>
              <w:t>Veneto</w:t>
            </w:r>
          </w:p>
        </w:tc>
        <w:tc>
          <w:tcPr>
            <w:tcW w:w="867" w:type="pct"/>
            <w:tcBorders>
              <w:top w:val="single" w:sz="4" w:space="0" w:color="auto"/>
              <w:left w:val="single" w:sz="4" w:space="0" w:color="auto"/>
              <w:bottom w:val="single" w:sz="4" w:space="0" w:color="auto"/>
              <w:right w:val="single" w:sz="4" w:space="0" w:color="auto"/>
            </w:tcBorders>
            <w:hideMark/>
          </w:tcPr>
          <w:p w14:paraId="68B94DF7"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27F0DC44"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5E3EE6E1" w14:textId="77777777" w:rsidR="00AD2A83" w:rsidRDefault="00AD2A83">
            <w:pPr>
              <w:jc w:val="center"/>
              <w:rPr>
                <w:lang w:bidi="it-IT"/>
              </w:rPr>
            </w:pPr>
            <w:r>
              <w:t>34</w:t>
            </w:r>
          </w:p>
        </w:tc>
        <w:tc>
          <w:tcPr>
            <w:tcW w:w="754" w:type="pct"/>
            <w:tcBorders>
              <w:top w:val="single" w:sz="4" w:space="0" w:color="auto"/>
              <w:left w:val="single" w:sz="4" w:space="0" w:color="auto"/>
              <w:bottom w:val="single" w:sz="4" w:space="0" w:color="auto"/>
              <w:right w:val="single" w:sz="4" w:space="0" w:color="auto"/>
            </w:tcBorders>
            <w:hideMark/>
          </w:tcPr>
          <w:p w14:paraId="2E2C3F33" w14:textId="77777777" w:rsidR="00AD2A83" w:rsidRDefault="00AD2A83">
            <w:pPr>
              <w:jc w:val="center"/>
            </w:pPr>
            <w:r>
              <w:t>52</w:t>
            </w:r>
          </w:p>
        </w:tc>
      </w:tr>
      <w:tr w:rsidR="00AD2A83" w14:paraId="0A6C921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4829EF" w14:textId="77777777" w:rsidR="00AD2A83" w:rsidRDefault="00AD2A83">
            <w:pPr>
              <w:jc w:val="center"/>
            </w:pPr>
            <w:r>
              <w:t>8</w:t>
            </w:r>
          </w:p>
        </w:tc>
        <w:tc>
          <w:tcPr>
            <w:tcW w:w="1282" w:type="pct"/>
            <w:tcBorders>
              <w:top w:val="single" w:sz="4" w:space="0" w:color="auto"/>
              <w:left w:val="single" w:sz="4" w:space="0" w:color="auto"/>
              <w:bottom w:val="single" w:sz="4" w:space="0" w:color="auto"/>
              <w:right w:val="single" w:sz="4" w:space="0" w:color="auto"/>
            </w:tcBorders>
            <w:hideMark/>
          </w:tcPr>
          <w:p w14:paraId="1C7DAF23" w14:textId="77777777" w:rsidR="00AD2A83" w:rsidRDefault="00AD2A83">
            <w:pPr>
              <w:rPr>
                <w:b/>
                <w:lang w:bidi="it-IT"/>
              </w:rPr>
            </w:pPr>
            <w:r>
              <w:rPr>
                <w:b/>
              </w:rPr>
              <w:t>Umbria</w:t>
            </w:r>
          </w:p>
        </w:tc>
        <w:tc>
          <w:tcPr>
            <w:tcW w:w="867" w:type="pct"/>
            <w:tcBorders>
              <w:top w:val="single" w:sz="4" w:space="0" w:color="auto"/>
              <w:left w:val="single" w:sz="4" w:space="0" w:color="auto"/>
              <w:bottom w:val="single" w:sz="4" w:space="0" w:color="auto"/>
              <w:right w:val="single" w:sz="4" w:space="0" w:color="auto"/>
            </w:tcBorders>
            <w:hideMark/>
          </w:tcPr>
          <w:p w14:paraId="1CB4881E" w14:textId="77777777" w:rsidR="00AD2A83" w:rsidRDefault="00AD2A83">
            <w:pPr>
              <w:jc w:val="center"/>
            </w:pPr>
            <w:r>
              <w:t>2</w:t>
            </w:r>
          </w:p>
        </w:tc>
        <w:tc>
          <w:tcPr>
            <w:tcW w:w="890" w:type="pct"/>
            <w:tcBorders>
              <w:top w:val="single" w:sz="4" w:space="0" w:color="auto"/>
              <w:left w:val="single" w:sz="4" w:space="0" w:color="auto"/>
              <w:bottom w:val="single" w:sz="4" w:space="0" w:color="auto"/>
              <w:right w:val="single" w:sz="4" w:space="0" w:color="auto"/>
            </w:tcBorders>
            <w:hideMark/>
          </w:tcPr>
          <w:p w14:paraId="54D6956E"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72F6F15" w14:textId="77777777" w:rsidR="00AD2A83" w:rsidRDefault="00AD2A83">
            <w:pPr>
              <w:jc w:val="center"/>
              <w:rPr>
                <w:lang w:bidi="it-IT"/>
              </w:rPr>
            </w:pPr>
            <w:r>
              <w:t>51</w:t>
            </w:r>
          </w:p>
        </w:tc>
        <w:tc>
          <w:tcPr>
            <w:tcW w:w="754" w:type="pct"/>
            <w:tcBorders>
              <w:top w:val="single" w:sz="4" w:space="0" w:color="auto"/>
              <w:left w:val="single" w:sz="4" w:space="0" w:color="auto"/>
              <w:bottom w:val="single" w:sz="4" w:space="0" w:color="auto"/>
              <w:right w:val="single" w:sz="4" w:space="0" w:color="auto"/>
            </w:tcBorders>
            <w:hideMark/>
          </w:tcPr>
          <w:p w14:paraId="01C55578" w14:textId="77777777" w:rsidR="00AD2A83" w:rsidRDefault="00AD2A83">
            <w:pPr>
              <w:jc w:val="center"/>
            </w:pPr>
            <w:r>
              <w:t>54</w:t>
            </w:r>
          </w:p>
        </w:tc>
      </w:tr>
      <w:tr w:rsidR="00AD2A83" w14:paraId="797DB5B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22D70BA" w14:textId="77777777" w:rsidR="00AD2A83" w:rsidRDefault="00AD2A83">
            <w:pPr>
              <w:jc w:val="center"/>
            </w:pPr>
            <w:r>
              <w:t>9</w:t>
            </w:r>
          </w:p>
        </w:tc>
        <w:tc>
          <w:tcPr>
            <w:tcW w:w="1282" w:type="pct"/>
            <w:tcBorders>
              <w:top w:val="single" w:sz="4" w:space="0" w:color="auto"/>
              <w:left w:val="single" w:sz="4" w:space="0" w:color="auto"/>
              <w:bottom w:val="single" w:sz="4" w:space="0" w:color="auto"/>
              <w:right w:val="single" w:sz="4" w:space="0" w:color="auto"/>
            </w:tcBorders>
            <w:hideMark/>
          </w:tcPr>
          <w:p w14:paraId="244A370D" w14:textId="49ADACFB" w:rsidR="00AD2A83" w:rsidRDefault="00AD2A83">
            <w:pPr>
              <w:rPr>
                <w:b/>
                <w:lang w:bidi="it-IT"/>
              </w:rPr>
            </w:pPr>
            <w:r>
              <w:rPr>
                <w:b/>
              </w:rPr>
              <w:t>T</w:t>
            </w:r>
            <w:r w:rsidR="00F07C62">
              <w:rPr>
                <w:b/>
              </w:rPr>
              <w:t>o</w:t>
            </w:r>
            <w:r>
              <w:rPr>
                <w:b/>
              </w:rPr>
              <w:t>scan</w:t>
            </w:r>
            <w:r w:rsidR="00F07C62">
              <w:rPr>
                <w:b/>
              </w:rPr>
              <w:t>a</w:t>
            </w:r>
          </w:p>
        </w:tc>
        <w:tc>
          <w:tcPr>
            <w:tcW w:w="867" w:type="pct"/>
            <w:tcBorders>
              <w:top w:val="single" w:sz="4" w:space="0" w:color="auto"/>
              <w:left w:val="single" w:sz="4" w:space="0" w:color="auto"/>
              <w:bottom w:val="single" w:sz="4" w:space="0" w:color="auto"/>
              <w:right w:val="single" w:sz="4" w:space="0" w:color="auto"/>
            </w:tcBorders>
            <w:hideMark/>
          </w:tcPr>
          <w:p w14:paraId="4E2EADBE" w14:textId="77777777" w:rsidR="00AD2A83" w:rsidRDefault="00AD2A83">
            <w:pPr>
              <w:jc w:val="center"/>
            </w:pPr>
            <w:r>
              <w:t>12</w:t>
            </w:r>
          </w:p>
        </w:tc>
        <w:tc>
          <w:tcPr>
            <w:tcW w:w="890" w:type="pct"/>
            <w:tcBorders>
              <w:top w:val="single" w:sz="4" w:space="0" w:color="auto"/>
              <w:left w:val="single" w:sz="4" w:space="0" w:color="auto"/>
              <w:bottom w:val="single" w:sz="4" w:space="0" w:color="auto"/>
              <w:right w:val="single" w:sz="4" w:space="0" w:color="auto"/>
            </w:tcBorders>
            <w:hideMark/>
          </w:tcPr>
          <w:p w14:paraId="6FCC2890"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063D14A7" w14:textId="77777777" w:rsidR="00AD2A83" w:rsidRDefault="00AD2A83">
            <w:pPr>
              <w:jc w:val="center"/>
              <w:rPr>
                <w:lang w:bidi="it-IT"/>
              </w:rPr>
            </w:pPr>
            <w:r>
              <w:t>38</w:t>
            </w:r>
          </w:p>
        </w:tc>
        <w:tc>
          <w:tcPr>
            <w:tcW w:w="754" w:type="pct"/>
            <w:tcBorders>
              <w:top w:val="single" w:sz="4" w:space="0" w:color="auto"/>
              <w:left w:val="single" w:sz="4" w:space="0" w:color="auto"/>
              <w:bottom w:val="single" w:sz="4" w:space="0" w:color="auto"/>
              <w:right w:val="single" w:sz="4" w:space="0" w:color="auto"/>
            </w:tcBorders>
            <w:hideMark/>
          </w:tcPr>
          <w:p w14:paraId="704DF35A" w14:textId="77777777" w:rsidR="00AD2A83" w:rsidRDefault="00AD2A83">
            <w:pPr>
              <w:jc w:val="center"/>
            </w:pPr>
            <w:r>
              <w:t>55</w:t>
            </w:r>
          </w:p>
        </w:tc>
      </w:tr>
      <w:tr w:rsidR="00AD2A83" w14:paraId="3DB2520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6B1D8D1" w14:textId="77777777" w:rsidR="00AD2A83" w:rsidRDefault="00AD2A83">
            <w:pPr>
              <w:jc w:val="center"/>
            </w:pPr>
            <w:r>
              <w:t>10</w:t>
            </w:r>
          </w:p>
        </w:tc>
        <w:tc>
          <w:tcPr>
            <w:tcW w:w="1282" w:type="pct"/>
            <w:tcBorders>
              <w:top w:val="single" w:sz="4" w:space="0" w:color="auto"/>
              <w:left w:val="single" w:sz="4" w:space="0" w:color="auto"/>
              <w:bottom w:val="single" w:sz="4" w:space="0" w:color="auto"/>
              <w:right w:val="single" w:sz="4" w:space="0" w:color="auto"/>
            </w:tcBorders>
            <w:hideMark/>
          </w:tcPr>
          <w:p w14:paraId="4FD7BCF1" w14:textId="0C091576" w:rsidR="00AD2A83" w:rsidRDefault="00AD2A83">
            <w:pPr>
              <w:rPr>
                <w:b/>
                <w:lang w:bidi="it-IT"/>
              </w:rPr>
            </w:pPr>
            <w:r>
              <w:rPr>
                <w:b/>
              </w:rPr>
              <w:t>Lombard</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22783C6C" w14:textId="77777777" w:rsidR="00AD2A83" w:rsidRDefault="00AD2A83">
            <w:pPr>
              <w:jc w:val="center"/>
            </w:pPr>
            <w:r>
              <w:t>14</w:t>
            </w:r>
          </w:p>
        </w:tc>
        <w:tc>
          <w:tcPr>
            <w:tcW w:w="890" w:type="pct"/>
            <w:tcBorders>
              <w:top w:val="single" w:sz="4" w:space="0" w:color="auto"/>
              <w:left w:val="single" w:sz="4" w:space="0" w:color="auto"/>
              <w:bottom w:val="single" w:sz="4" w:space="0" w:color="auto"/>
              <w:right w:val="single" w:sz="4" w:space="0" w:color="auto"/>
            </w:tcBorders>
            <w:hideMark/>
          </w:tcPr>
          <w:p w14:paraId="79B2D106" w14:textId="77777777" w:rsidR="00AD2A83" w:rsidRDefault="00AD2A83">
            <w:pPr>
              <w:jc w:val="center"/>
              <w:rPr>
                <w:lang w:bidi="it-IT"/>
              </w:rPr>
            </w:pPr>
            <w:r>
              <w:t>17</w:t>
            </w:r>
          </w:p>
        </w:tc>
        <w:tc>
          <w:tcPr>
            <w:tcW w:w="806" w:type="pct"/>
            <w:tcBorders>
              <w:top w:val="single" w:sz="4" w:space="0" w:color="auto"/>
              <w:left w:val="single" w:sz="4" w:space="0" w:color="auto"/>
              <w:bottom w:val="single" w:sz="4" w:space="0" w:color="auto"/>
              <w:right w:val="single" w:sz="4" w:space="0" w:color="auto"/>
            </w:tcBorders>
            <w:hideMark/>
          </w:tcPr>
          <w:p w14:paraId="5C09D28E" w14:textId="77777777" w:rsidR="00AD2A83" w:rsidRDefault="00AD2A83">
            <w:pPr>
              <w:jc w:val="center"/>
              <w:rPr>
                <w:lang w:bidi="it-IT"/>
              </w:rPr>
            </w:pPr>
            <w:r>
              <w:t>32</w:t>
            </w:r>
          </w:p>
        </w:tc>
        <w:tc>
          <w:tcPr>
            <w:tcW w:w="754" w:type="pct"/>
            <w:tcBorders>
              <w:top w:val="single" w:sz="4" w:space="0" w:color="auto"/>
              <w:left w:val="single" w:sz="4" w:space="0" w:color="auto"/>
              <w:bottom w:val="single" w:sz="4" w:space="0" w:color="auto"/>
              <w:right w:val="single" w:sz="4" w:space="0" w:color="auto"/>
            </w:tcBorders>
            <w:hideMark/>
          </w:tcPr>
          <w:p w14:paraId="7FDF89B1" w14:textId="77777777" w:rsidR="00AD2A83" w:rsidRDefault="00AD2A83">
            <w:pPr>
              <w:jc w:val="center"/>
            </w:pPr>
            <w:r>
              <w:t>63</w:t>
            </w:r>
          </w:p>
        </w:tc>
      </w:tr>
      <w:tr w:rsidR="00AD2A83" w14:paraId="5E1C215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D017A6E" w14:textId="77777777" w:rsidR="00AD2A83" w:rsidRDefault="00AD2A83">
            <w:pPr>
              <w:jc w:val="center"/>
            </w:pPr>
            <w:r>
              <w:t>11</w:t>
            </w:r>
          </w:p>
        </w:tc>
        <w:tc>
          <w:tcPr>
            <w:tcW w:w="1282" w:type="pct"/>
            <w:tcBorders>
              <w:top w:val="single" w:sz="4" w:space="0" w:color="auto"/>
              <w:left w:val="single" w:sz="4" w:space="0" w:color="auto"/>
              <w:bottom w:val="single" w:sz="4" w:space="0" w:color="auto"/>
              <w:right w:val="single" w:sz="4" w:space="0" w:color="auto"/>
            </w:tcBorders>
            <w:hideMark/>
          </w:tcPr>
          <w:p w14:paraId="3CC2CE63" w14:textId="77777777" w:rsidR="00AD2A83" w:rsidRDefault="00AD2A83">
            <w:pPr>
              <w:rPr>
                <w:b/>
                <w:lang w:bidi="it-IT"/>
              </w:rPr>
            </w:pPr>
            <w:r>
              <w:rPr>
                <w:b/>
              </w:rPr>
              <w:t>Marche</w:t>
            </w:r>
          </w:p>
        </w:tc>
        <w:tc>
          <w:tcPr>
            <w:tcW w:w="867" w:type="pct"/>
            <w:tcBorders>
              <w:top w:val="single" w:sz="4" w:space="0" w:color="auto"/>
              <w:left w:val="single" w:sz="4" w:space="0" w:color="auto"/>
              <w:bottom w:val="single" w:sz="4" w:space="0" w:color="auto"/>
              <w:right w:val="single" w:sz="4" w:space="0" w:color="auto"/>
            </w:tcBorders>
            <w:hideMark/>
          </w:tcPr>
          <w:p w14:paraId="187492B2" w14:textId="77777777" w:rsidR="00AD2A83" w:rsidRDefault="00AD2A83">
            <w:pPr>
              <w:jc w:val="center"/>
            </w:pPr>
            <w:r>
              <w:t>3</w:t>
            </w:r>
          </w:p>
        </w:tc>
        <w:tc>
          <w:tcPr>
            <w:tcW w:w="890" w:type="pct"/>
            <w:tcBorders>
              <w:top w:val="single" w:sz="4" w:space="0" w:color="auto"/>
              <w:left w:val="single" w:sz="4" w:space="0" w:color="auto"/>
              <w:bottom w:val="single" w:sz="4" w:space="0" w:color="auto"/>
              <w:right w:val="single" w:sz="4" w:space="0" w:color="auto"/>
            </w:tcBorders>
            <w:hideMark/>
          </w:tcPr>
          <w:p w14:paraId="4B2C6B43"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021BD6D0" w14:textId="77777777" w:rsidR="00AD2A83" w:rsidRDefault="00AD2A83">
            <w:pPr>
              <w:jc w:val="center"/>
              <w:rPr>
                <w:lang w:bidi="it-IT"/>
              </w:rPr>
            </w:pPr>
            <w:r>
              <w:t>59</w:t>
            </w:r>
          </w:p>
        </w:tc>
        <w:tc>
          <w:tcPr>
            <w:tcW w:w="754" w:type="pct"/>
            <w:tcBorders>
              <w:top w:val="single" w:sz="4" w:space="0" w:color="auto"/>
              <w:left w:val="single" w:sz="4" w:space="0" w:color="auto"/>
              <w:bottom w:val="single" w:sz="4" w:space="0" w:color="auto"/>
              <w:right w:val="single" w:sz="4" w:space="0" w:color="auto"/>
            </w:tcBorders>
            <w:hideMark/>
          </w:tcPr>
          <w:p w14:paraId="010CAB81" w14:textId="77777777" w:rsidR="00AD2A83" w:rsidRDefault="00AD2A83">
            <w:pPr>
              <w:jc w:val="center"/>
            </w:pPr>
            <w:r>
              <w:t>63</w:t>
            </w:r>
          </w:p>
        </w:tc>
      </w:tr>
      <w:tr w:rsidR="00AD2A83" w14:paraId="1E1E083E"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838279E" w14:textId="77777777" w:rsidR="00AD2A83" w:rsidRDefault="00AD2A83">
            <w:pPr>
              <w:jc w:val="center"/>
            </w:pPr>
            <w:r>
              <w:t>12</w:t>
            </w:r>
          </w:p>
        </w:tc>
        <w:tc>
          <w:tcPr>
            <w:tcW w:w="1282" w:type="pct"/>
            <w:tcBorders>
              <w:top w:val="single" w:sz="4" w:space="0" w:color="auto"/>
              <w:left w:val="single" w:sz="4" w:space="0" w:color="auto"/>
              <w:bottom w:val="single" w:sz="4" w:space="0" w:color="auto"/>
              <w:right w:val="single" w:sz="4" w:space="0" w:color="auto"/>
            </w:tcBorders>
            <w:hideMark/>
          </w:tcPr>
          <w:p w14:paraId="1D54D2C2" w14:textId="77777777" w:rsidR="00AD2A83" w:rsidRDefault="00AD2A83">
            <w:pPr>
              <w:rPr>
                <w:b/>
                <w:lang w:bidi="it-IT"/>
              </w:rPr>
            </w:pPr>
            <w:r>
              <w:rPr>
                <w:b/>
              </w:rPr>
              <w:t>Molise</w:t>
            </w:r>
          </w:p>
        </w:tc>
        <w:tc>
          <w:tcPr>
            <w:tcW w:w="867" w:type="pct"/>
            <w:tcBorders>
              <w:top w:val="single" w:sz="4" w:space="0" w:color="auto"/>
              <w:left w:val="single" w:sz="4" w:space="0" w:color="auto"/>
              <w:bottom w:val="single" w:sz="4" w:space="0" w:color="auto"/>
              <w:right w:val="single" w:sz="4" w:space="0" w:color="auto"/>
            </w:tcBorders>
            <w:hideMark/>
          </w:tcPr>
          <w:p w14:paraId="5A2627C7"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04D0EC31"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01C0AE" w14:textId="77777777" w:rsidR="00AD2A83" w:rsidRDefault="00AD2A83">
            <w:pPr>
              <w:jc w:val="center"/>
              <w:rPr>
                <w:lang w:bidi="it-IT"/>
              </w:rPr>
            </w:pPr>
            <w:r>
              <w:t>65</w:t>
            </w:r>
          </w:p>
        </w:tc>
        <w:tc>
          <w:tcPr>
            <w:tcW w:w="754" w:type="pct"/>
            <w:tcBorders>
              <w:top w:val="single" w:sz="4" w:space="0" w:color="auto"/>
              <w:left w:val="single" w:sz="4" w:space="0" w:color="auto"/>
              <w:bottom w:val="single" w:sz="4" w:space="0" w:color="auto"/>
              <w:right w:val="single" w:sz="4" w:space="0" w:color="auto"/>
            </w:tcBorders>
            <w:hideMark/>
          </w:tcPr>
          <w:p w14:paraId="0449CBD9" w14:textId="77777777" w:rsidR="00AD2A83" w:rsidRDefault="00AD2A83">
            <w:pPr>
              <w:jc w:val="center"/>
            </w:pPr>
            <w:r>
              <w:t>66</w:t>
            </w:r>
          </w:p>
        </w:tc>
      </w:tr>
      <w:tr w:rsidR="00AD2A83" w14:paraId="1890D3B7"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12F0626" w14:textId="77777777" w:rsidR="00AD2A83" w:rsidRDefault="00AD2A83">
            <w:pPr>
              <w:jc w:val="center"/>
            </w:pPr>
            <w:r>
              <w:t>13</w:t>
            </w:r>
          </w:p>
        </w:tc>
        <w:tc>
          <w:tcPr>
            <w:tcW w:w="1282" w:type="pct"/>
            <w:tcBorders>
              <w:top w:val="single" w:sz="4" w:space="0" w:color="auto"/>
              <w:left w:val="single" w:sz="4" w:space="0" w:color="auto"/>
              <w:bottom w:val="single" w:sz="4" w:space="0" w:color="auto"/>
              <w:right w:val="single" w:sz="4" w:space="0" w:color="auto"/>
            </w:tcBorders>
            <w:hideMark/>
          </w:tcPr>
          <w:p w14:paraId="040B8832" w14:textId="77777777" w:rsidR="00AD2A83" w:rsidRDefault="00AD2A83">
            <w:pPr>
              <w:rPr>
                <w:b/>
                <w:lang w:bidi="it-IT"/>
              </w:rPr>
            </w:pPr>
            <w:r>
              <w:rPr>
                <w:b/>
              </w:rPr>
              <w:t>Abruzzo</w:t>
            </w:r>
          </w:p>
        </w:tc>
        <w:tc>
          <w:tcPr>
            <w:tcW w:w="867" w:type="pct"/>
            <w:tcBorders>
              <w:top w:val="single" w:sz="4" w:space="0" w:color="auto"/>
              <w:left w:val="single" w:sz="4" w:space="0" w:color="auto"/>
              <w:bottom w:val="single" w:sz="4" w:space="0" w:color="auto"/>
              <w:right w:val="single" w:sz="4" w:space="0" w:color="auto"/>
            </w:tcBorders>
            <w:hideMark/>
          </w:tcPr>
          <w:p w14:paraId="497495F8"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18AA2C16"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536A0C2D" w14:textId="77777777" w:rsidR="00AD2A83" w:rsidRDefault="00AD2A83">
            <w:pPr>
              <w:jc w:val="center"/>
              <w:rPr>
                <w:lang w:bidi="it-IT"/>
              </w:rPr>
            </w:pPr>
            <w:r>
              <w:t>58</w:t>
            </w:r>
          </w:p>
        </w:tc>
        <w:tc>
          <w:tcPr>
            <w:tcW w:w="754" w:type="pct"/>
            <w:tcBorders>
              <w:top w:val="single" w:sz="4" w:space="0" w:color="auto"/>
              <w:left w:val="single" w:sz="4" w:space="0" w:color="auto"/>
              <w:bottom w:val="single" w:sz="4" w:space="0" w:color="auto"/>
              <w:right w:val="single" w:sz="4" w:space="0" w:color="auto"/>
            </w:tcBorders>
            <w:hideMark/>
          </w:tcPr>
          <w:p w14:paraId="2661FF6E" w14:textId="77777777" w:rsidR="00AD2A83" w:rsidRDefault="00AD2A83">
            <w:pPr>
              <w:jc w:val="center"/>
            </w:pPr>
            <w:r>
              <w:t>66</w:t>
            </w:r>
          </w:p>
        </w:tc>
      </w:tr>
      <w:tr w:rsidR="00AD2A83" w14:paraId="32CC7C4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716C22A" w14:textId="77777777" w:rsidR="00AD2A83" w:rsidRDefault="00AD2A83">
            <w:pPr>
              <w:jc w:val="center"/>
            </w:pPr>
            <w:r>
              <w:t>14</w:t>
            </w:r>
          </w:p>
        </w:tc>
        <w:tc>
          <w:tcPr>
            <w:tcW w:w="1282" w:type="pct"/>
            <w:tcBorders>
              <w:top w:val="single" w:sz="4" w:space="0" w:color="auto"/>
              <w:left w:val="single" w:sz="4" w:space="0" w:color="auto"/>
              <w:bottom w:val="single" w:sz="4" w:space="0" w:color="auto"/>
              <w:right w:val="single" w:sz="4" w:space="0" w:color="auto"/>
            </w:tcBorders>
            <w:hideMark/>
          </w:tcPr>
          <w:p w14:paraId="0F237EF5" w14:textId="77777777" w:rsidR="00AD2A83" w:rsidRDefault="00AD2A83">
            <w:pPr>
              <w:rPr>
                <w:b/>
                <w:lang w:bidi="it-IT"/>
              </w:rPr>
            </w:pPr>
            <w:r>
              <w:rPr>
                <w:b/>
              </w:rPr>
              <w:t>Basilicata</w:t>
            </w:r>
          </w:p>
        </w:tc>
        <w:tc>
          <w:tcPr>
            <w:tcW w:w="867" w:type="pct"/>
            <w:tcBorders>
              <w:top w:val="single" w:sz="4" w:space="0" w:color="auto"/>
              <w:left w:val="single" w:sz="4" w:space="0" w:color="auto"/>
              <w:bottom w:val="single" w:sz="4" w:space="0" w:color="auto"/>
              <w:right w:val="single" w:sz="4" w:space="0" w:color="auto"/>
            </w:tcBorders>
            <w:hideMark/>
          </w:tcPr>
          <w:p w14:paraId="5FCA2B3C"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69E97968"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3CE3781A" w14:textId="77777777" w:rsidR="00AD2A83" w:rsidRDefault="00AD2A83">
            <w:pPr>
              <w:jc w:val="center"/>
              <w:rPr>
                <w:lang w:bidi="it-IT"/>
              </w:rPr>
            </w:pPr>
            <w:r>
              <w:t>66</w:t>
            </w:r>
          </w:p>
        </w:tc>
        <w:tc>
          <w:tcPr>
            <w:tcW w:w="754" w:type="pct"/>
            <w:tcBorders>
              <w:top w:val="single" w:sz="4" w:space="0" w:color="auto"/>
              <w:left w:val="single" w:sz="4" w:space="0" w:color="auto"/>
              <w:bottom w:val="single" w:sz="4" w:space="0" w:color="auto"/>
              <w:right w:val="single" w:sz="4" w:space="0" w:color="auto"/>
            </w:tcBorders>
            <w:hideMark/>
          </w:tcPr>
          <w:p w14:paraId="7D8357CE" w14:textId="77777777" w:rsidR="00AD2A83" w:rsidRDefault="00AD2A83">
            <w:pPr>
              <w:jc w:val="center"/>
            </w:pPr>
            <w:r>
              <w:t>67</w:t>
            </w:r>
          </w:p>
        </w:tc>
      </w:tr>
      <w:tr w:rsidR="00AD2A83" w14:paraId="60D71DD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9C8DF7F" w14:textId="77777777" w:rsidR="00AD2A83" w:rsidRDefault="00AD2A83">
            <w:pPr>
              <w:jc w:val="center"/>
            </w:pPr>
            <w:r>
              <w:t>15</w:t>
            </w:r>
          </w:p>
        </w:tc>
        <w:tc>
          <w:tcPr>
            <w:tcW w:w="1282" w:type="pct"/>
            <w:tcBorders>
              <w:top w:val="single" w:sz="4" w:space="0" w:color="auto"/>
              <w:left w:val="single" w:sz="4" w:space="0" w:color="auto"/>
              <w:bottom w:val="single" w:sz="4" w:space="0" w:color="auto"/>
              <w:right w:val="single" w:sz="4" w:space="0" w:color="auto"/>
            </w:tcBorders>
            <w:hideMark/>
          </w:tcPr>
          <w:p w14:paraId="5A330951" w14:textId="4559DE9D" w:rsidR="00AD2A83" w:rsidRDefault="00AD2A83">
            <w:pPr>
              <w:rPr>
                <w:b/>
                <w:lang w:bidi="it-IT"/>
              </w:rPr>
            </w:pPr>
            <w:r>
              <w:rPr>
                <w:b/>
              </w:rPr>
              <w:t>Sard</w:t>
            </w:r>
            <w:r w:rsidR="00F07C62">
              <w:rPr>
                <w:b/>
              </w:rPr>
              <w:t>egna</w:t>
            </w:r>
          </w:p>
        </w:tc>
        <w:tc>
          <w:tcPr>
            <w:tcW w:w="867" w:type="pct"/>
            <w:tcBorders>
              <w:top w:val="single" w:sz="4" w:space="0" w:color="auto"/>
              <w:left w:val="single" w:sz="4" w:space="0" w:color="auto"/>
              <w:bottom w:val="single" w:sz="4" w:space="0" w:color="auto"/>
              <w:right w:val="single" w:sz="4" w:space="0" w:color="auto"/>
            </w:tcBorders>
            <w:hideMark/>
          </w:tcPr>
          <w:p w14:paraId="72F93DC4"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5EC38422"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0DB0F6FA" w14:textId="77777777" w:rsidR="00AD2A83" w:rsidRDefault="00AD2A83">
            <w:pPr>
              <w:jc w:val="center"/>
              <w:rPr>
                <w:lang w:bidi="it-IT"/>
              </w:rPr>
            </w:pPr>
            <w:r>
              <w:t>76</w:t>
            </w:r>
          </w:p>
        </w:tc>
        <w:tc>
          <w:tcPr>
            <w:tcW w:w="754" w:type="pct"/>
            <w:tcBorders>
              <w:top w:val="single" w:sz="4" w:space="0" w:color="auto"/>
              <w:left w:val="single" w:sz="4" w:space="0" w:color="auto"/>
              <w:bottom w:val="single" w:sz="4" w:space="0" w:color="auto"/>
              <w:right w:val="single" w:sz="4" w:space="0" w:color="auto"/>
            </w:tcBorders>
            <w:hideMark/>
          </w:tcPr>
          <w:p w14:paraId="58FF9A81" w14:textId="77777777" w:rsidR="00AD2A83" w:rsidRDefault="00AD2A83">
            <w:pPr>
              <w:jc w:val="center"/>
            </w:pPr>
            <w:r>
              <w:t>82</w:t>
            </w:r>
          </w:p>
        </w:tc>
      </w:tr>
      <w:tr w:rsidR="00AD2A83" w14:paraId="3859BD1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37A12FFA" w14:textId="77777777" w:rsidR="00AD2A83" w:rsidRDefault="00AD2A83">
            <w:pPr>
              <w:jc w:val="center"/>
            </w:pPr>
            <w:r>
              <w:t>16</w:t>
            </w:r>
          </w:p>
        </w:tc>
        <w:tc>
          <w:tcPr>
            <w:tcW w:w="1282" w:type="pct"/>
            <w:tcBorders>
              <w:top w:val="single" w:sz="4" w:space="0" w:color="auto"/>
              <w:left w:val="single" w:sz="4" w:space="0" w:color="auto"/>
              <w:bottom w:val="single" w:sz="4" w:space="0" w:color="auto"/>
              <w:right w:val="single" w:sz="4" w:space="0" w:color="auto"/>
            </w:tcBorders>
            <w:hideMark/>
          </w:tcPr>
          <w:p w14:paraId="3DBA665B" w14:textId="77777777" w:rsidR="00AD2A83" w:rsidRDefault="00AD2A83">
            <w:pPr>
              <w:rPr>
                <w:b/>
                <w:lang w:bidi="it-IT"/>
              </w:rPr>
            </w:pPr>
            <w:r>
              <w:rPr>
                <w:b/>
              </w:rPr>
              <w:t>Lazio</w:t>
            </w:r>
          </w:p>
        </w:tc>
        <w:tc>
          <w:tcPr>
            <w:tcW w:w="867" w:type="pct"/>
            <w:tcBorders>
              <w:top w:val="single" w:sz="4" w:space="0" w:color="auto"/>
              <w:left w:val="single" w:sz="4" w:space="0" w:color="auto"/>
              <w:bottom w:val="single" w:sz="4" w:space="0" w:color="auto"/>
              <w:right w:val="single" w:sz="4" w:space="0" w:color="auto"/>
            </w:tcBorders>
            <w:hideMark/>
          </w:tcPr>
          <w:p w14:paraId="32F59769" w14:textId="77777777" w:rsidR="00AD2A83" w:rsidRDefault="00AD2A83">
            <w:pPr>
              <w:jc w:val="center"/>
            </w:pPr>
            <w:r>
              <w:t>23</w:t>
            </w:r>
          </w:p>
        </w:tc>
        <w:tc>
          <w:tcPr>
            <w:tcW w:w="890" w:type="pct"/>
            <w:tcBorders>
              <w:top w:val="single" w:sz="4" w:space="0" w:color="auto"/>
              <w:left w:val="single" w:sz="4" w:space="0" w:color="auto"/>
              <w:bottom w:val="single" w:sz="4" w:space="0" w:color="auto"/>
              <w:right w:val="single" w:sz="4" w:space="0" w:color="auto"/>
            </w:tcBorders>
            <w:hideMark/>
          </w:tcPr>
          <w:p w14:paraId="12BE75A2" w14:textId="77777777" w:rsidR="00AD2A83" w:rsidRDefault="00AD2A83">
            <w:pPr>
              <w:jc w:val="center"/>
              <w:rPr>
                <w:lang w:bidi="it-IT"/>
              </w:rPr>
            </w:pPr>
            <w:r>
              <w:t>12</w:t>
            </w:r>
          </w:p>
        </w:tc>
        <w:tc>
          <w:tcPr>
            <w:tcW w:w="806" w:type="pct"/>
            <w:tcBorders>
              <w:top w:val="single" w:sz="4" w:space="0" w:color="auto"/>
              <w:left w:val="single" w:sz="4" w:space="0" w:color="auto"/>
              <w:bottom w:val="single" w:sz="4" w:space="0" w:color="auto"/>
              <w:right w:val="single" w:sz="4" w:space="0" w:color="auto"/>
            </w:tcBorders>
            <w:hideMark/>
          </w:tcPr>
          <w:p w14:paraId="2FB37D34" w14:textId="77777777" w:rsidR="00AD2A83" w:rsidRDefault="00AD2A83">
            <w:pPr>
              <w:jc w:val="center"/>
              <w:rPr>
                <w:lang w:bidi="it-IT"/>
              </w:rPr>
            </w:pPr>
            <w:r>
              <w:t>47</w:t>
            </w:r>
          </w:p>
        </w:tc>
        <w:tc>
          <w:tcPr>
            <w:tcW w:w="754" w:type="pct"/>
            <w:tcBorders>
              <w:top w:val="single" w:sz="4" w:space="0" w:color="auto"/>
              <w:left w:val="single" w:sz="4" w:space="0" w:color="auto"/>
              <w:bottom w:val="single" w:sz="4" w:space="0" w:color="auto"/>
              <w:right w:val="single" w:sz="4" w:space="0" w:color="auto"/>
            </w:tcBorders>
            <w:hideMark/>
          </w:tcPr>
          <w:p w14:paraId="13D6F3F5" w14:textId="77777777" w:rsidR="00AD2A83" w:rsidRDefault="00AD2A83">
            <w:pPr>
              <w:jc w:val="center"/>
            </w:pPr>
            <w:r>
              <w:t>82</w:t>
            </w:r>
          </w:p>
        </w:tc>
      </w:tr>
      <w:tr w:rsidR="00AD2A83" w14:paraId="0A0E6495"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B8194F" w14:textId="77777777" w:rsidR="00AD2A83" w:rsidRDefault="00AD2A83">
            <w:pPr>
              <w:jc w:val="center"/>
            </w:pPr>
            <w:r>
              <w:t>17</w:t>
            </w:r>
          </w:p>
        </w:tc>
        <w:tc>
          <w:tcPr>
            <w:tcW w:w="1282" w:type="pct"/>
            <w:tcBorders>
              <w:top w:val="single" w:sz="4" w:space="0" w:color="auto"/>
              <w:left w:val="single" w:sz="4" w:space="0" w:color="auto"/>
              <w:bottom w:val="single" w:sz="4" w:space="0" w:color="auto"/>
              <w:right w:val="single" w:sz="4" w:space="0" w:color="auto"/>
            </w:tcBorders>
            <w:hideMark/>
          </w:tcPr>
          <w:p w14:paraId="62AFD280" w14:textId="77777777" w:rsidR="00AD2A83" w:rsidRDefault="00AD2A83">
            <w:pPr>
              <w:rPr>
                <w:b/>
                <w:lang w:bidi="it-IT"/>
              </w:rPr>
            </w:pPr>
            <w:r>
              <w:rPr>
                <w:b/>
              </w:rPr>
              <w:t>Calabria</w:t>
            </w:r>
          </w:p>
        </w:tc>
        <w:tc>
          <w:tcPr>
            <w:tcW w:w="867" w:type="pct"/>
            <w:tcBorders>
              <w:top w:val="single" w:sz="4" w:space="0" w:color="auto"/>
              <w:left w:val="single" w:sz="4" w:space="0" w:color="auto"/>
              <w:bottom w:val="single" w:sz="4" w:space="0" w:color="auto"/>
              <w:right w:val="single" w:sz="4" w:space="0" w:color="auto"/>
            </w:tcBorders>
            <w:hideMark/>
          </w:tcPr>
          <w:p w14:paraId="0E2B5A6F"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3039175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19401A60" w14:textId="77777777" w:rsidR="00AD2A83" w:rsidRDefault="00AD2A83">
            <w:pPr>
              <w:jc w:val="center"/>
              <w:rPr>
                <w:lang w:bidi="it-IT"/>
              </w:rPr>
            </w:pPr>
            <w:r>
              <w:t>83</w:t>
            </w:r>
          </w:p>
        </w:tc>
        <w:tc>
          <w:tcPr>
            <w:tcW w:w="754" w:type="pct"/>
            <w:tcBorders>
              <w:top w:val="single" w:sz="4" w:space="0" w:color="auto"/>
              <w:left w:val="single" w:sz="4" w:space="0" w:color="auto"/>
              <w:bottom w:val="single" w:sz="4" w:space="0" w:color="auto"/>
              <w:right w:val="single" w:sz="4" w:space="0" w:color="auto"/>
            </w:tcBorders>
            <w:hideMark/>
          </w:tcPr>
          <w:p w14:paraId="4B40A533" w14:textId="77777777" w:rsidR="00AD2A83" w:rsidRDefault="00AD2A83">
            <w:pPr>
              <w:jc w:val="center"/>
            </w:pPr>
            <w:r>
              <w:t>87</w:t>
            </w:r>
          </w:p>
        </w:tc>
      </w:tr>
      <w:tr w:rsidR="00AD2A83" w14:paraId="25AC0D31"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354D71" w14:textId="77777777" w:rsidR="00AD2A83" w:rsidRDefault="00AD2A83">
            <w:pPr>
              <w:jc w:val="center"/>
            </w:pPr>
            <w:r>
              <w:t>18</w:t>
            </w:r>
          </w:p>
        </w:tc>
        <w:tc>
          <w:tcPr>
            <w:tcW w:w="1282" w:type="pct"/>
            <w:tcBorders>
              <w:top w:val="single" w:sz="4" w:space="0" w:color="auto"/>
              <w:left w:val="single" w:sz="4" w:space="0" w:color="auto"/>
              <w:bottom w:val="single" w:sz="4" w:space="0" w:color="auto"/>
              <w:right w:val="single" w:sz="4" w:space="0" w:color="auto"/>
            </w:tcBorders>
            <w:hideMark/>
          </w:tcPr>
          <w:p w14:paraId="48E8D36C" w14:textId="77777777" w:rsidR="00AD2A83" w:rsidRDefault="00AD2A83">
            <w:pPr>
              <w:rPr>
                <w:b/>
                <w:lang w:bidi="it-IT"/>
              </w:rPr>
            </w:pPr>
            <w:r>
              <w:rPr>
                <w:b/>
              </w:rPr>
              <w:t>Puglia</w:t>
            </w:r>
          </w:p>
        </w:tc>
        <w:tc>
          <w:tcPr>
            <w:tcW w:w="867" w:type="pct"/>
            <w:tcBorders>
              <w:top w:val="single" w:sz="4" w:space="0" w:color="auto"/>
              <w:left w:val="single" w:sz="4" w:space="0" w:color="auto"/>
              <w:bottom w:val="single" w:sz="4" w:space="0" w:color="auto"/>
              <w:right w:val="single" w:sz="4" w:space="0" w:color="auto"/>
            </w:tcBorders>
            <w:hideMark/>
          </w:tcPr>
          <w:p w14:paraId="2703BB3D"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5532E74E" w14:textId="77777777" w:rsidR="00AD2A83" w:rsidRDefault="00AD2A83">
            <w:pPr>
              <w:jc w:val="center"/>
              <w:rPr>
                <w:lang w:bidi="it-IT"/>
              </w:rPr>
            </w:pPr>
            <w:r>
              <w:t>4</w:t>
            </w:r>
          </w:p>
        </w:tc>
        <w:tc>
          <w:tcPr>
            <w:tcW w:w="806" w:type="pct"/>
            <w:tcBorders>
              <w:top w:val="single" w:sz="4" w:space="0" w:color="auto"/>
              <w:left w:val="single" w:sz="4" w:space="0" w:color="auto"/>
              <w:bottom w:val="single" w:sz="4" w:space="0" w:color="auto"/>
              <w:right w:val="single" w:sz="4" w:space="0" w:color="auto"/>
            </w:tcBorders>
            <w:hideMark/>
          </w:tcPr>
          <w:p w14:paraId="1CE07481" w14:textId="77777777" w:rsidR="00AD2A83" w:rsidRDefault="00AD2A83">
            <w:pPr>
              <w:jc w:val="center"/>
              <w:rPr>
                <w:lang w:bidi="it-IT"/>
              </w:rPr>
            </w:pPr>
            <w:r>
              <w:t>80</w:t>
            </w:r>
          </w:p>
        </w:tc>
        <w:tc>
          <w:tcPr>
            <w:tcW w:w="754" w:type="pct"/>
            <w:tcBorders>
              <w:top w:val="single" w:sz="4" w:space="0" w:color="auto"/>
              <w:left w:val="single" w:sz="4" w:space="0" w:color="auto"/>
              <w:bottom w:val="single" w:sz="4" w:space="0" w:color="auto"/>
              <w:right w:val="single" w:sz="4" w:space="0" w:color="auto"/>
            </w:tcBorders>
            <w:hideMark/>
          </w:tcPr>
          <w:p w14:paraId="69E2322E" w14:textId="77777777" w:rsidR="00AD2A83" w:rsidRDefault="00AD2A83">
            <w:pPr>
              <w:jc w:val="center"/>
            </w:pPr>
            <w:r>
              <w:t>91</w:t>
            </w:r>
          </w:p>
        </w:tc>
      </w:tr>
      <w:tr w:rsidR="00AD2A83" w14:paraId="3A3F135F"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5482DBA7" w14:textId="77777777" w:rsidR="00AD2A83" w:rsidRDefault="00AD2A83">
            <w:pPr>
              <w:jc w:val="center"/>
            </w:pPr>
            <w:r>
              <w:t>19</w:t>
            </w:r>
          </w:p>
        </w:tc>
        <w:tc>
          <w:tcPr>
            <w:tcW w:w="1282" w:type="pct"/>
            <w:tcBorders>
              <w:top w:val="single" w:sz="4" w:space="0" w:color="auto"/>
              <w:left w:val="single" w:sz="4" w:space="0" w:color="auto"/>
              <w:bottom w:val="single" w:sz="4" w:space="0" w:color="auto"/>
              <w:right w:val="single" w:sz="4" w:space="0" w:color="auto"/>
            </w:tcBorders>
            <w:hideMark/>
          </w:tcPr>
          <w:p w14:paraId="3B31811E" w14:textId="77777777" w:rsidR="00AD2A83" w:rsidRDefault="00AD2A83">
            <w:pPr>
              <w:rPr>
                <w:b/>
                <w:lang w:bidi="it-IT"/>
              </w:rPr>
            </w:pPr>
            <w:r>
              <w:rPr>
                <w:b/>
              </w:rPr>
              <w:t>Campania</w:t>
            </w:r>
          </w:p>
        </w:tc>
        <w:tc>
          <w:tcPr>
            <w:tcW w:w="867" w:type="pct"/>
            <w:tcBorders>
              <w:top w:val="single" w:sz="4" w:space="0" w:color="auto"/>
              <w:left w:val="single" w:sz="4" w:space="0" w:color="auto"/>
              <w:bottom w:val="single" w:sz="4" w:space="0" w:color="auto"/>
              <w:right w:val="single" w:sz="4" w:space="0" w:color="auto"/>
            </w:tcBorders>
            <w:hideMark/>
          </w:tcPr>
          <w:p w14:paraId="75332181"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45994840" w14:textId="77777777" w:rsidR="00AD2A83" w:rsidRDefault="00AD2A83">
            <w:pPr>
              <w:jc w:val="center"/>
              <w:rPr>
                <w:lang w:bidi="it-IT"/>
              </w:rPr>
            </w:pPr>
            <w:r>
              <w:t>3</w:t>
            </w:r>
          </w:p>
        </w:tc>
        <w:tc>
          <w:tcPr>
            <w:tcW w:w="806" w:type="pct"/>
            <w:tcBorders>
              <w:top w:val="single" w:sz="4" w:space="0" w:color="auto"/>
              <w:left w:val="single" w:sz="4" w:space="0" w:color="auto"/>
              <w:bottom w:val="single" w:sz="4" w:space="0" w:color="auto"/>
              <w:right w:val="single" w:sz="4" w:space="0" w:color="auto"/>
            </w:tcBorders>
            <w:hideMark/>
          </w:tcPr>
          <w:p w14:paraId="247598CB" w14:textId="77777777" w:rsidR="00AD2A83" w:rsidRDefault="00AD2A83">
            <w:pPr>
              <w:jc w:val="center"/>
              <w:rPr>
                <w:lang w:bidi="it-IT"/>
              </w:rPr>
            </w:pPr>
            <w:r>
              <w:t>87</w:t>
            </w:r>
          </w:p>
        </w:tc>
        <w:tc>
          <w:tcPr>
            <w:tcW w:w="754" w:type="pct"/>
            <w:tcBorders>
              <w:top w:val="single" w:sz="4" w:space="0" w:color="auto"/>
              <w:left w:val="single" w:sz="4" w:space="0" w:color="auto"/>
              <w:bottom w:val="single" w:sz="4" w:space="0" w:color="auto"/>
              <w:right w:val="single" w:sz="4" w:space="0" w:color="auto"/>
            </w:tcBorders>
            <w:hideMark/>
          </w:tcPr>
          <w:p w14:paraId="4E73598B" w14:textId="77777777" w:rsidR="00AD2A83" w:rsidRDefault="00AD2A83">
            <w:pPr>
              <w:jc w:val="center"/>
            </w:pPr>
            <w:r>
              <w:t>101</w:t>
            </w:r>
          </w:p>
        </w:tc>
      </w:tr>
      <w:tr w:rsidR="00AD2A83" w14:paraId="49D62B6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20D6F03E" w14:textId="77777777" w:rsidR="00AD2A83" w:rsidRDefault="00AD2A83">
            <w:pPr>
              <w:jc w:val="center"/>
            </w:pPr>
            <w:r>
              <w:t>20</w:t>
            </w:r>
          </w:p>
        </w:tc>
        <w:tc>
          <w:tcPr>
            <w:tcW w:w="1282" w:type="pct"/>
            <w:tcBorders>
              <w:top w:val="single" w:sz="4" w:space="0" w:color="auto"/>
              <w:left w:val="single" w:sz="4" w:space="0" w:color="auto"/>
              <w:bottom w:val="single" w:sz="4" w:space="0" w:color="auto"/>
              <w:right w:val="single" w:sz="4" w:space="0" w:color="auto"/>
            </w:tcBorders>
            <w:hideMark/>
          </w:tcPr>
          <w:p w14:paraId="70CB2DFF" w14:textId="778653DE" w:rsidR="00AD2A83" w:rsidRDefault="00AD2A83">
            <w:pPr>
              <w:rPr>
                <w:b/>
                <w:lang w:bidi="it-IT"/>
              </w:rPr>
            </w:pPr>
            <w:r>
              <w:rPr>
                <w:b/>
              </w:rPr>
              <w:t>Sicil</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3DB087AC" w14:textId="77777777" w:rsidR="00AD2A83" w:rsidRDefault="00AD2A83">
            <w:pPr>
              <w:jc w:val="center"/>
            </w:pPr>
            <w:r>
              <w:t>13</w:t>
            </w:r>
          </w:p>
        </w:tc>
        <w:tc>
          <w:tcPr>
            <w:tcW w:w="890" w:type="pct"/>
            <w:tcBorders>
              <w:top w:val="single" w:sz="4" w:space="0" w:color="auto"/>
              <w:left w:val="single" w:sz="4" w:space="0" w:color="auto"/>
              <w:bottom w:val="single" w:sz="4" w:space="0" w:color="auto"/>
              <w:right w:val="single" w:sz="4" w:space="0" w:color="auto"/>
            </w:tcBorders>
            <w:hideMark/>
          </w:tcPr>
          <w:p w14:paraId="3851AB06"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301AE158" w14:textId="77777777" w:rsidR="00AD2A83" w:rsidRDefault="00AD2A83">
            <w:pPr>
              <w:jc w:val="center"/>
              <w:rPr>
                <w:lang w:bidi="it-IT"/>
              </w:rPr>
            </w:pPr>
            <w:r>
              <w:t>90</w:t>
            </w:r>
          </w:p>
        </w:tc>
        <w:tc>
          <w:tcPr>
            <w:tcW w:w="754" w:type="pct"/>
            <w:tcBorders>
              <w:top w:val="single" w:sz="4" w:space="0" w:color="auto"/>
              <w:left w:val="single" w:sz="4" w:space="0" w:color="auto"/>
              <w:bottom w:val="single" w:sz="4" w:space="0" w:color="auto"/>
              <w:right w:val="single" w:sz="4" w:space="0" w:color="auto"/>
            </w:tcBorders>
            <w:hideMark/>
          </w:tcPr>
          <w:p w14:paraId="1243B07B" w14:textId="77777777" w:rsidR="00AD2A83" w:rsidRDefault="00AD2A83">
            <w:pPr>
              <w:jc w:val="center"/>
            </w:pPr>
            <w:r>
              <w:t>108</w:t>
            </w:r>
          </w:p>
        </w:tc>
      </w:tr>
    </w:tbl>
    <w:p w14:paraId="384C34FC" w14:textId="77777777" w:rsidR="00AD2A83" w:rsidRDefault="00AD2A83" w:rsidP="00AD2A83">
      <w:pPr>
        <w:spacing w:line="360" w:lineRule="auto"/>
        <w:jc w:val="both"/>
        <w:rPr>
          <w:lang w:bidi="it-IT"/>
        </w:rPr>
      </w:pPr>
    </w:p>
    <w:bookmarkEnd w:id="187"/>
    <w:p w14:paraId="5E997938" w14:textId="77777777" w:rsidR="00AD2A83" w:rsidRDefault="00AD2A83" w:rsidP="00AD2A83">
      <w:pPr>
        <w:spacing w:line="360" w:lineRule="auto"/>
        <w:ind w:left="284"/>
        <w:jc w:val="both"/>
        <w:rPr>
          <w:lang w:val="en-US" w:bidi="it-IT"/>
        </w:rPr>
      </w:pPr>
      <w:r>
        <w:rPr>
          <w:lang w:val="en-US" w:bidi="it-IT"/>
        </w:rPr>
        <w:lastRenderedPageBreak/>
        <w:t>The last step to be carried out to find the ideal location to open a new store is to select the municipalities in the three regions previously chosen as the most attractive and go deep analyzing based on the number of tourists of the last year and the number of residents for each town.</w:t>
      </w:r>
    </w:p>
    <w:p w14:paraId="40CC32BC" w14:textId="77777777" w:rsidR="00AD2A83" w:rsidRDefault="00AD2A83" w:rsidP="00AD2A83">
      <w:pPr>
        <w:spacing w:line="360" w:lineRule="auto"/>
        <w:ind w:left="284"/>
        <w:jc w:val="both"/>
        <w:rPr>
          <w:lang w:val="en-US" w:bidi="it-IT"/>
        </w:rPr>
      </w:pPr>
      <w:r>
        <w:rPr>
          <w:lang w:val="en-US" w:bidi="it-IT"/>
        </w:rPr>
        <w:t>The solution is the creation of a new indicator obtained through a sum of the number of residents and the tourists, to have an indicative number of potential clients.</w:t>
      </w:r>
    </w:p>
    <w:p w14:paraId="74C32485" w14:textId="77777777" w:rsidR="00AD2A83" w:rsidRDefault="00AD2A83" w:rsidP="00AD2A83">
      <w:pPr>
        <w:spacing w:line="360" w:lineRule="auto"/>
        <w:ind w:left="284"/>
        <w:jc w:val="both"/>
        <w:rPr>
          <w:lang w:val="en-US" w:bidi="it-IT"/>
        </w:rPr>
      </w:pPr>
      <w:r>
        <w:rPr>
          <w:lang w:val="en-US" w:bidi="it-IT"/>
        </w:rPr>
        <w:t>The cities with the highest index will be the most interesting.</w:t>
      </w:r>
    </w:p>
    <w:p w14:paraId="7D5CF46E" w14:textId="256EC248" w:rsidR="00AD2A83" w:rsidRDefault="00AD2A83" w:rsidP="00AD2A83">
      <w:pPr>
        <w:pStyle w:val="Didascalia"/>
        <w:keepNext/>
        <w:jc w:val="center"/>
        <w:rPr>
          <w:color w:val="auto"/>
          <w:sz w:val="24"/>
          <w:szCs w:val="24"/>
        </w:rPr>
      </w:pPr>
      <w:bookmarkStart w:id="189" w:name="_Toc18569622"/>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3624AE">
        <w:rPr>
          <w:noProof/>
          <w:color w:val="auto"/>
          <w:sz w:val="24"/>
          <w:szCs w:val="24"/>
        </w:rPr>
        <w:t>8</w:t>
      </w:r>
      <w:r>
        <w:fldChar w:fldCharType="end"/>
      </w:r>
      <w:r>
        <w:rPr>
          <w:color w:val="auto"/>
          <w:sz w:val="24"/>
          <w:szCs w:val="24"/>
        </w:rPr>
        <w:t>: Ranking of Town</w:t>
      </w:r>
      <w:bookmarkEnd w:id="189"/>
    </w:p>
    <w:tbl>
      <w:tblPr>
        <w:tblStyle w:val="Grigliatabella"/>
        <w:tblW w:w="4860" w:type="pct"/>
        <w:tblInd w:w="279" w:type="dxa"/>
        <w:tblLook w:val="04A0" w:firstRow="1" w:lastRow="0" w:firstColumn="1" w:lastColumn="0" w:noHBand="0" w:noVBand="1"/>
      </w:tblPr>
      <w:tblGrid>
        <w:gridCol w:w="803"/>
        <w:gridCol w:w="3024"/>
        <w:gridCol w:w="1431"/>
        <w:gridCol w:w="1780"/>
        <w:gridCol w:w="2644"/>
      </w:tblGrid>
      <w:tr w:rsidR="00AD2A83" w14:paraId="246A0E91" w14:textId="77777777" w:rsidTr="00AD2A83">
        <w:tc>
          <w:tcPr>
            <w:tcW w:w="41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1A1260" w14:textId="77777777" w:rsidR="00AD2A83" w:rsidRDefault="00AD2A83">
            <w:pPr>
              <w:jc w:val="center"/>
              <w:rPr>
                <w:b/>
              </w:rPr>
            </w:pPr>
            <w:r>
              <w:rPr>
                <w:b/>
              </w:rPr>
              <w:t>Rank</w:t>
            </w:r>
          </w:p>
        </w:tc>
        <w:tc>
          <w:tcPr>
            <w:tcW w:w="156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D3FD4CC" w14:textId="77777777" w:rsidR="00AD2A83" w:rsidRDefault="00AD2A83">
            <w:pPr>
              <w:jc w:val="center"/>
              <w:rPr>
                <w:b/>
              </w:rPr>
            </w:pPr>
            <w:r>
              <w:rPr>
                <w:b/>
              </w:rPr>
              <w:t>Town</w:t>
            </w:r>
          </w:p>
        </w:tc>
        <w:tc>
          <w:tcPr>
            <w:tcW w:w="73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4D393EA" w14:textId="77777777" w:rsidR="00AD2A83" w:rsidRDefault="00AD2A83">
            <w:pPr>
              <w:jc w:val="center"/>
              <w:rPr>
                <w:b/>
              </w:rPr>
            </w:pPr>
            <w:r>
              <w:rPr>
                <w:b/>
              </w:rPr>
              <w:t>Residents</w:t>
            </w:r>
          </w:p>
        </w:tc>
        <w:tc>
          <w:tcPr>
            <w:tcW w:w="91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3DE50F4" w14:textId="77777777" w:rsidR="00AD2A83" w:rsidRDefault="00AD2A83">
            <w:pPr>
              <w:jc w:val="center"/>
              <w:rPr>
                <w:b/>
              </w:rPr>
            </w:pPr>
            <w:r>
              <w:rPr>
                <w:b/>
              </w:rPr>
              <w:t>Tourism 2018</w:t>
            </w:r>
          </w:p>
        </w:tc>
        <w:tc>
          <w:tcPr>
            <w:tcW w:w="136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2D4450F" w14:textId="77777777" w:rsidR="00AD2A83" w:rsidRDefault="00AD2A83">
            <w:pPr>
              <w:jc w:val="center"/>
              <w:rPr>
                <w:b/>
              </w:rPr>
            </w:pPr>
            <w:r>
              <w:rPr>
                <w:b/>
              </w:rPr>
              <w:t>Tot_Possible_Clients</w:t>
            </w:r>
          </w:p>
        </w:tc>
      </w:tr>
      <w:tr w:rsidR="00AD2A83" w14:paraId="6A2A407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3BD9A69" w14:textId="77777777" w:rsidR="00AD2A83" w:rsidRDefault="00AD2A83">
            <w:pPr>
              <w:jc w:val="center"/>
            </w:pPr>
            <w:r>
              <w:t>1</w:t>
            </w:r>
          </w:p>
        </w:tc>
        <w:tc>
          <w:tcPr>
            <w:tcW w:w="1562" w:type="pct"/>
            <w:tcBorders>
              <w:top w:val="single" w:sz="4" w:space="0" w:color="auto"/>
              <w:left w:val="single" w:sz="4" w:space="0" w:color="auto"/>
              <w:bottom w:val="single" w:sz="4" w:space="0" w:color="auto"/>
              <w:right w:val="single" w:sz="4" w:space="0" w:color="auto"/>
            </w:tcBorders>
            <w:hideMark/>
          </w:tcPr>
          <w:p w14:paraId="6BD96E6E" w14:textId="77777777" w:rsidR="00AD2A83" w:rsidRDefault="00AD2A83">
            <w:pPr>
              <w:jc w:val="center"/>
              <w:rPr>
                <w:b/>
              </w:rPr>
            </w:pPr>
            <w:r>
              <w:rPr>
                <w:b/>
              </w:rPr>
              <w:t>Lignano Sabbiadoro</w:t>
            </w:r>
          </w:p>
        </w:tc>
        <w:tc>
          <w:tcPr>
            <w:tcW w:w="739" w:type="pct"/>
            <w:tcBorders>
              <w:top w:val="single" w:sz="4" w:space="0" w:color="auto"/>
              <w:left w:val="single" w:sz="4" w:space="0" w:color="auto"/>
              <w:bottom w:val="single" w:sz="4" w:space="0" w:color="auto"/>
              <w:right w:val="single" w:sz="4" w:space="0" w:color="auto"/>
            </w:tcBorders>
            <w:hideMark/>
          </w:tcPr>
          <w:p w14:paraId="0F6E6C52" w14:textId="77777777" w:rsidR="00AD2A83" w:rsidRDefault="00AD2A83">
            <w:pPr>
              <w:jc w:val="center"/>
            </w:pPr>
            <w:r>
              <w:t>6616</w:t>
            </w:r>
          </w:p>
        </w:tc>
        <w:tc>
          <w:tcPr>
            <w:tcW w:w="919" w:type="pct"/>
            <w:tcBorders>
              <w:top w:val="single" w:sz="4" w:space="0" w:color="auto"/>
              <w:left w:val="single" w:sz="4" w:space="0" w:color="auto"/>
              <w:bottom w:val="single" w:sz="4" w:space="0" w:color="auto"/>
              <w:right w:val="single" w:sz="4" w:space="0" w:color="auto"/>
            </w:tcBorders>
            <w:hideMark/>
          </w:tcPr>
          <w:p w14:paraId="1A3E5118" w14:textId="77777777" w:rsidR="00AD2A83" w:rsidRDefault="00AD2A83">
            <w:pPr>
              <w:jc w:val="center"/>
            </w:pPr>
            <w:r>
              <w:t>691154</w:t>
            </w:r>
          </w:p>
        </w:tc>
        <w:tc>
          <w:tcPr>
            <w:tcW w:w="1365" w:type="pct"/>
            <w:tcBorders>
              <w:top w:val="single" w:sz="4" w:space="0" w:color="auto"/>
              <w:left w:val="single" w:sz="4" w:space="0" w:color="auto"/>
              <w:bottom w:val="single" w:sz="4" w:space="0" w:color="auto"/>
              <w:right w:val="single" w:sz="4" w:space="0" w:color="auto"/>
            </w:tcBorders>
            <w:hideMark/>
          </w:tcPr>
          <w:p w14:paraId="63B9CE3F" w14:textId="77777777" w:rsidR="00AD2A83" w:rsidRDefault="00AD2A83">
            <w:pPr>
              <w:jc w:val="center"/>
            </w:pPr>
            <w:r>
              <w:t>697770</w:t>
            </w:r>
          </w:p>
        </w:tc>
      </w:tr>
      <w:tr w:rsidR="00AD2A83" w14:paraId="491D35DD"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F91A68" w14:textId="77777777" w:rsidR="00AD2A83" w:rsidRDefault="00AD2A83">
            <w:pPr>
              <w:jc w:val="center"/>
            </w:pPr>
            <w:r>
              <w:t>2</w:t>
            </w:r>
          </w:p>
        </w:tc>
        <w:tc>
          <w:tcPr>
            <w:tcW w:w="1562" w:type="pct"/>
            <w:tcBorders>
              <w:top w:val="single" w:sz="4" w:space="0" w:color="auto"/>
              <w:left w:val="single" w:sz="4" w:space="0" w:color="auto"/>
              <w:bottom w:val="single" w:sz="4" w:space="0" w:color="auto"/>
              <w:right w:val="single" w:sz="4" w:space="0" w:color="auto"/>
            </w:tcBorders>
            <w:hideMark/>
          </w:tcPr>
          <w:p w14:paraId="7C76F28D" w14:textId="77777777" w:rsidR="00AD2A83" w:rsidRDefault="00AD2A83">
            <w:pPr>
              <w:jc w:val="center"/>
              <w:rPr>
                <w:b/>
              </w:rPr>
            </w:pPr>
            <w:r>
              <w:rPr>
                <w:b/>
              </w:rPr>
              <w:t>Trieste</w:t>
            </w:r>
          </w:p>
        </w:tc>
        <w:tc>
          <w:tcPr>
            <w:tcW w:w="739" w:type="pct"/>
            <w:tcBorders>
              <w:top w:val="single" w:sz="4" w:space="0" w:color="auto"/>
              <w:left w:val="single" w:sz="4" w:space="0" w:color="auto"/>
              <w:bottom w:val="single" w:sz="4" w:space="0" w:color="auto"/>
              <w:right w:val="single" w:sz="4" w:space="0" w:color="auto"/>
            </w:tcBorders>
            <w:hideMark/>
          </w:tcPr>
          <w:p w14:paraId="7A440547" w14:textId="77777777" w:rsidR="00AD2A83" w:rsidRDefault="00AD2A83">
            <w:pPr>
              <w:jc w:val="center"/>
            </w:pPr>
            <w:r>
              <w:t>201148</w:t>
            </w:r>
          </w:p>
        </w:tc>
        <w:tc>
          <w:tcPr>
            <w:tcW w:w="919" w:type="pct"/>
            <w:tcBorders>
              <w:top w:val="single" w:sz="4" w:space="0" w:color="auto"/>
              <w:left w:val="single" w:sz="4" w:space="0" w:color="auto"/>
              <w:bottom w:val="single" w:sz="4" w:space="0" w:color="auto"/>
              <w:right w:val="single" w:sz="4" w:space="0" w:color="auto"/>
            </w:tcBorders>
            <w:hideMark/>
          </w:tcPr>
          <w:p w14:paraId="1E8B70F4" w14:textId="77777777" w:rsidR="00AD2A83" w:rsidRDefault="00AD2A83">
            <w:pPr>
              <w:jc w:val="center"/>
            </w:pPr>
            <w:r>
              <w:t>414003</w:t>
            </w:r>
          </w:p>
        </w:tc>
        <w:tc>
          <w:tcPr>
            <w:tcW w:w="1365" w:type="pct"/>
            <w:tcBorders>
              <w:top w:val="single" w:sz="4" w:space="0" w:color="auto"/>
              <w:left w:val="single" w:sz="4" w:space="0" w:color="auto"/>
              <w:bottom w:val="single" w:sz="4" w:space="0" w:color="auto"/>
              <w:right w:val="single" w:sz="4" w:space="0" w:color="auto"/>
            </w:tcBorders>
            <w:hideMark/>
          </w:tcPr>
          <w:p w14:paraId="6678F35D" w14:textId="77777777" w:rsidR="00AD2A83" w:rsidRDefault="00AD2A83">
            <w:pPr>
              <w:jc w:val="center"/>
            </w:pPr>
            <w:r>
              <w:t>615151</w:t>
            </w:r>
          </w:p>
        </w:tc>
      </w:tr>
      <w:tr w:rsidR="00AD2A83" w14:paraId="6BA9FDE8"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0A83B87" w14:textId="77777777" w:rsidR="00AD2A83" w:rsidRDefault="00AD2A83">
            <w:pPr>
              <w:jc w:val="center"/>
            </w:pPr>
            <w:r>
              <w:t>3</w:t>
            </w:r>
          </w:p>
        </w:tc>
        <w:tc>
          <w:tcPr>
            <w:tcW w:w="1562" w:type="pct"/>
            <w:tcBorders>
              <w:top w:val="single" w:sz="4" w:space="0" w:color="auto"/>
              <w:left w:val="single" w:sz="4" w:space="0" w:color="auto"/>
              <w:bottom w:val="single" w:sz="4" w:space="0" w:color="auto"/>
              <w:right w:val="single" w:sz="4" w:space="0" w:color="auto"/>
            </w:tcBorders>
            <w:hideMark/>
          </w:tcPr>
          <w:p w14:paraId="51004E28" w14:textId="77777777" w:rsidR="00AD2A83" w:rsidRDefault="00AD2A83">
            <w:pPr>
              <w:jc w:val="center"/>
              <w:rPr>
                <w:b/>
              </w:rPr>
            </w:pPr>
            <w:r>
              <w:rPr>
                <w:b/>
              </w:rPr>
              <w:t>Trento</w:t>
            </w:r>
          </w:p>
        </w:tc>
        <w:tc>
          <w:tcPr>
            <w:tcW w:w="739" w:type="pct"/>
            <w:tcBorders>
              <w:top w:val="single" w:sz="4" w:space="0" w:color="auto"/>
              <w:left w:val="single" w:sz="4" w:space="0" w:color="auto"/>
              <w:bottom w:val="single" w:sz="4" w:space="0" w:color="auto"/>
              <w:right w:val="single" w:sz="4" w:space="0" w:color="auto"/>
            </w:tcBorders>
            <w:hideMark/>
          </w:tcPr>
          <w:p w14:paraId="13C34381" w14:textId="77777777" w:rsidR="00AD2A83" w:rsidRDefault="00AD2A83">
            <w:pPr>
              <w:jc w:val="center"/>
            </w:pPr>
            <w:r>
              <w:t>115540</w:t>
            </w:r>
          </w:p>
        </w:tc>
        <w:tc>
          <w:tcPr>
            <w:tcW w:w="919" w:type="pct"/>
            <w:tcBorders>
              <w:top w:val="single" w:sz="4" w:space="0" w:color="auto"/>
              <w:left w:val="single" w:sz="4" w:space="0" w:color="auto"/>
              <w:bottom w:val="single" w:sz="4" w:space="0" w:color="auto"/>
              <w:right w:val="single" w:sz="4" w:space="0" w:color="auto"/>
            </w:tcBorders>
            <w:hideMark/>
          </w:tcPr>
          <w:p w14:paraId="45016B2D" w14:textId="77777777" w:rsidR="00AD2A83" w:rsidRDefault="00AD2A83">
            <w:pPr>
              <w:jc w:val="center"/>
            </w:pPr>
            <w:r>
              <w:t>360388</w:t>
            </w:r>
          </w:p>
        </w:tc>
        <w:tc>
          <w:tcPr>
            <w:tcW w:w="1365" w:type="pct"/>
            <w:tcBorders>
              <w:top w:val="single" w:sz="4" w:space="0" w:color="auto"/>
              <w:left w:val="single" w:sz="4" w:space="0" w:color="auto"/>
              <w:bottom w:val="single" w:sz="4" w:space="0" w:color="auto"/>
              <w:right w:val="single" w:sz="4" w:space="0" w:color="auto"/>
            </w:tcBorders>
            <w:hideMark/>
          </w:tcPr>
          <w:p w14:paraId="627989D8" w14:textId="77777777" w:rsidR="00AD2A83" w:rsidRDefault="00AD2A83">
            <w:pPr>
              <w:jc w:val="center"/>
            </w:pPr>
            <w:r>
              <w:t>475928</w:t>
            </w:r>
          </w:p>
        </w:tc>
      </w:tr>
      <w:tr w:rsidR="00AD2A83" w14:paraId="447BF52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37E9055" w14:textId="77777777" w:rsidR="00AD2A83" w:rsidRDefault="00AD2A83">
            <w:pPr>
              <w:jc w:val="center"/>
            </w:pPr>
            <w:r>
              <w:t>4</w:t>
            </w:r>
          </w:p>
        </w:tc>
        <w:tc>
          <w:tcPr>
            <w:tcW w:w="1562" w:type="pct"/>
            <w:tcBorders>
              <w:top w:val="single" w:sz="4" w:space="0" w:color="auto"/>
              <w:left w:val="single" w:sz="4" w:space="0" w:color="auto"/>
              <w:bottom w:val="single" w:sz="4" w:space="0" w:color="auto"/>
              <w:right w:val="single" w:sz="4" w:space="0" w:color="auto"/>
            </w:tcBorders>
            <w:hideMark/>
          </w:tcPr>
          <w:p w14:paraId="5974122D" w14:textId="77777777" w:rsidR="00AD2A83" w:rsidRDefault="00AD2A83">
            <w:pPr>
              <w:jc w:val="center"/>
              <w:rPr>
                <w:b/>
              </w:rPr>
            </w:pPr>
            <w:r>
              <w:rPr>
                <w:b/>
              </w:rPr>
              <w:t>Riva Del Garda</w:t>
            </w:r>
          </w:p>
        </w:tc>
        <w:tc>
          <w:tcPr>
            <w:tcW w:w="739" w:type="pct"/>
            <w:tcBorders>
              <w:top w:val="single" w:sz="4" w:space="0" w:color="auto"/>
              <w:left w:val="single" w:sz="4" w:space="0" w:color="auto"/>
              <w:bottom w:val="single" w:sz="4" w:space="0" w:color="auto"/>
              <w:right w:val="single" w:sz="4" w:space="0" w:color="auto"/>
            </w:tcBorders>
            <w:hideMark/>
          </w:tcPr>
          <w:p w14:paraId="54EA2795" w14:textId="77777777" w:rsidR="00AD2A83" w:rsidRDefault="00AD2A83">
            <w:pPr>
              <w:jc w:val="center"/>
            </w:pPr>
            <w:r>
              <w:t>16052</w:t>
            </w:r>
          </w:p>
        </w:tc>
        <w:tc>
          <w:tcPr>
            <w:tcW w:w="919" w:type="pct"/>
            <w:tcBorders>
              <w:top w:val="single" w:sz="4" w:space="0" w:color="auto"/>
              <w:left w:val="single" w:sz="4" w:space="0" w:color="auto"/>
              <w:bottom w:val="single" w:sz="4" w:space="0" w:color="auto"/>
              <w:right w:val="single" w:sz="4" w:space="0" w:color="auto"/>
            </w:tcBorders>
            <w:hideMark/>
          </w:tcPr>
          <w:p w14:paraId="35FD53CC" w14:textId="77777777" w:rsidR="00AD2A83" w:rsidRDefault="00AD2A83">
            <w:pPr>
              <w:jc w:val="center"/>
            </w:pPr>
            <w:r>
              <w:t>428198</w:t>
            </w:r>
          </w:p>
        </w:tc>
        <w:tc>
          <w:tcPr>
            <w:tcW w:w="1365" w:type="pct"/>
            <w:tcBorders>
              <w:top w:val="single" w:sz="4" w:space="0" w:color="auto"/>
              <w:left w:val="single" w:sz="4" w:space="0" w:color="auto"/>
              <w:bottom w:val="single" w:sz="4" w:space="0" w:color="auto"/>
              <w:right w:val="single" w:sz="4" w:space="0" w:color="auto"/>
            </w:tcBorders>
            <w:hideMark/>
          </w:tcPr>
          <w:p w14:paraId="52849CB0" w14:textId="77777777" w:rsidR="00AD2A83" w:rsidRDefault="00AD2A83">
            <w:pPr>
              <w:jc w:val="center"/>
            </w:pPr>
            <w:r>
              <w:t>444250</w:t>
            </w:r>
          </w:p>
        </w:tc>
      </w:tr>
      <w:tr w:rsidR="00AD2A83" w14:paraId="0A9F086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2781A74" w14:textId="77777777" w:rsidR="00AD2A83" w:rsidRDefault="00AD2A83">
            <w:pPr>
              <w:jc w:val="center"/>
            </w:pPr>
            <w:r>
              <w:t>5</w:t>
            </w:r>
          </w:p>
        </w:tc>
        <w:tc>
          <w:tcPr>
            <w:tcW w:w="1562" w:type="pct"/>
            <w:tcBorders>
              <w:top w:val="single" w:sz="4" w:space="0" w:color="auto"/>
              <w:left w:val="single" w:sz="4" w:space="0" w:color="auto"/>
              <w:bottom w:val="single" w:sz="4" w:space="0" w:color="auto"/>
              <w:right w:val="single" w:sz="4" w:space="0" w:color="auto"/>
            </w:tcBorders>
            <w:hideMark/>
          </w:tcPr>
          <w:p w14:paraId="349BACB5" w14:textId="77777777" w:rsidR="00AD2A83" w:rsidRDefault="00AD2A83">
            <w:pPr>
              <w:jc w:val="center"/>
              <w:rPr>
                <w:b/>
              </w:rPr>
            </w:pPr>
            <w:r>
              <w:rPr>
                <w:b/>
              </w:rPr>
              <w:t>Bolzano</w:t>
            </w:r>
          </w:p>
        </w:tc>
        <w:tc>
          <w:tcPr>
            <w:tcW w:w="739" w:type="pct"/>
            <w:tcBorders>
              <w:top w:val="single" w:sz="4" w:space="0" w:color="auto"/>
              <w:left w:val="single" w:sz="4" w:space="0" w:color="auto"/>
              <w:bottom w:val="single" w:sz="4" w:space="0" w:color="auto"/>
              <w:right w:val="single" w:sz="4" w:space="0" w:color="auto"/>
            </w:tcBorders>
            <w:hideMark/>
          </w:tcPr>
          <w:p w14:paraId="533D6A0E" w14:textId="77777777" w:rsidR="00AD2A83" w:rsidRDefault="00AD2A83">
            <w:pPr>
              <w:jc w:val="center"/>
            </w:pPr>
            <w:r>
              <w:t>103891</w:t>
            </w:r>
          </w:p>
        </w:tc>
        <w:tc>
          <w:tcPr>
            <w:tcW w:w="919" w:type="pct"/>
            <w:tcBorders>
              <w:top w:val="single" w:sz="4" w:space="0" w:color="auto"/>
              <w:left w:val="single" w:sz="4" w:space="0" w:color="auto"/>
              <w:bottom w:val="single" w:sz="4" w:space="0" w:color="auto"/>
              <w:right w:val="single" w:sz="4" w:space="0" w:color="auto"/>
            </w:tcBorders>
            <w:hideMark/>
          </w:tcPr>
          <w:p w14:paraId="761A6DCE" w14:textId="77777777" w:rsidR="00AD2A83" w:rsidRDefault="00AD2A83">
            <w:pPr>
              <w:jc w:val="center"/>
            </w:pPr>
            <w:r>
              <w:t>337366</w:t>
            </w:r>
          </w:p>
        </w:tc>
        <w:tc>
          <w:tcPr>
            <w:tcW w:w="1365" w:type="pct"/>
            <w:tcBorders>
              <w:top w:val="single" w:sz="4" w:space="0" w:color="auto"/>
              <w:left w:val="single" w:sz="4" w:space="0" w:color="auto"/>
              <w:bottom w:val="single" w:sz="4" w:space="0" w:color="auto"/>
              <w:right w:val="single" w:sz="4" w:space="0" w:color="auto"/>
            </w:tcBorders>
            <w:hideMark/>
          </w:tcPr>
          <w:p w14:paraId="6EF3660E" w14:textId="77777777" w:rsidR="00AD2A83" w:rsidRDefault="00AD2A83">
            <w:pPr>
              <w:jc w:val="center"/>
            </w:pPr>
            <w:r>
              <w:t>441257</w:t>
            </w:r>
          </w:p>
        </w:tc>
      </w:tr>
      <w:tr w:rsidR="00AD2A83" w14:paraId="08036BA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212C8EA" w14:textId="77777777" w:rsidR="00AD2A83" w:rsidRDefault="00AD2A83">
            <w:pPr>
              <w:jc w:val="center"/>
            </w:pPr>
            <w:r>
              <w:t>6</w:t>
            </w:r>
          </w:p>
        </w:tc>
        <w:tc>
          <w:tcPr>
            <w:tcW w:w="1562" w:type="pct"/>
            <w:tcBorders>
              <w:top w:val="single" w:sz="4" w:space="0" w:color="auto"/>
              <w:left w:val="single" w:sz="4" w:space="0" w:color="auto"/>
              <w:bottom w:val="single" w:sz="4" w:space="0" w:color="auto"/>
              <w:right w:val="single" w:sz="4" w:space="0" w:color="auto"/>
            </w:tcBorders>
            <w:hideMark/>
          </w:tcPr>
          <w:p w14:paraId="75B27CE4" w14:textId="77777777" w:rsidR="00AD2A83" w:rsidRDefault="00AD2A83">
            <w:pPr>
              <w:jc w:val="center"/>
              <w:rPr>
                <w:b/>
              </w:rPr>
            </w:pPr>
            <w:r>
              <w:rPr>
                <w:b/>
              </w:rPr>
              <w:t>Merano</w:t>
            </w:r>
          </w:p>
        </w:tc>
        <w:tc>
          <w:tcPr>
            <w:tcW w:w="739" w:type="pct"/>
            <w:tcBorders>
              <w:top w:val="single" w:sz="4" w:space="0" w:color="auto"/>
              <w:left w:val="single" w:sz="4" w:space="0" w:color="auto"/>
              <w:bottom w:val="single" w:sz="4" w:space="0" w:color="auto"/>
              <w:right w:val="single" w:sz="4" w:space="0" w:color="auto"/>
            </w:tcBorders>
            <w:hideMark/>
          </w:tcPr>
          <w:p w14:paraId="5B6E2665" w14:textId="77777777" w:rsidR="00AD2A83" w:rsidRDefault="00AD2A83">
            <w:pPr>
              <w:jc w:val="center"/>
            </w:pPr>
            <w:r>
              <w:t>37791</w:t>
            </w:r>
          </w:p>
        </w:tc>
        <w:tc>
          <w:tcPr>
            <w:tcW w:w="919" w:type="pct"/>
            <w:tcBorders>
              <w:top w:val="single" w:sz="4" w:space="0" w:color="auto"/>
              <w:left w:val="single" w:sz="4" w:space="0" w:color="auto"/>
              <w:bottom w:val="single" w:sz="4" w:space="0" w:color="auto"/>
              <w:right w:val="single" w:sz="4" w:space="0" w:color="auto"/>
            </w:tcBorders>
            <w:hideMark/>
          </w:tcPr>
          <w:p w14:paraId="2BC3DC5D" w14:textId="77777777" w:rsidR="00AD2A83" w:rsidRDefault="00AD2A83">
            <w:pPr>
              <w:jc w:val="center"/>
            </w:pPr>
            <w:r>
              <w:t>328265</w:t>
            </w:r>
          </w:p>
        </w:tc>
        <w:tc>
          <w:tcPr>
            <w:tcW w:w="1365" w:type="pct"/>
            <w:tcBorders>
              <w:top w:val="single" w:sz="4" w:space="0" w:color="auto"/>
              <w:left w:val="single" w:sz="4" w:space="0" w:color="auto"/>
              <w:bottom w:val="single" w:sz="4" w:space="0" w:color="auto"/>
              <w:right w:val="single" w:sz="4" w:space="0" w:color="auto"/>
            </w:tcBorders>
            <w:hideMark/>
          </w:tcPr>
          <w:p w14:paraId="13E9B64D" w14:textId="77777777" w:rsidR="00AD2A83" w:rsidRDefault="00AD2A83">
            <w:pPr>
              <w:jc w:val="center"/>
            </w:pPr>
            <w:r>
              <w:t>366056</w:t>
            </w:r>
          </w:p>
        </w:tc>
      </w:tr>
      <w:tr w:rsidR="00AD2A83" w14:paraId="2EB587D7"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6450085" w14:textId="77777777" w:rsidR="00AD2A83" w:rsidRDefault="00AD2A83">
            <w:pPr>
              <w:jc w:val="center"/>
            </w:pPr>
            <w:r>
              <w:t>7</w:t>
            </w:r>
          </w:p>
        </w:tc>
        <w:tc>
          <w:tcPr>
            <w:tcW w:w="1562" w:type="pct"/>
            <w:tcBorders>
              <w:top w:val="single" w:sz="4" w:space="0" w:color="auto"/>
              <w:left w:val="single" w:sz="4" w:space="0" w:color="auto"/>
              <w:bottom w:val="single" w:sz="4" w:space="0" w:color="auto"/>
              <w:right w:val="single" w:sz="4" w:space="0" w:color="auto"/>
            </w:tcBorders>
            <w:hideMark/>
          </w:tcPr>
          <w:p w14:paraId="2031998D" w14:textId="77777777" w:rsidR="00AD2A83" w:rsidRDefault="00AD2A83">
            <w:pPr>
              <w:jc w:val="center"/>
              <w:rPr>
                <w:b/>
              </w:rPr>
            </w:pPr>
            <w:r>
              <w:rPr>
                <w:b/>
              </w:rPr>
              <w:t>Grado</w:t>
            </w:r>
          </w:p>
        </w:tc>
        <w:tc>
          <w:tcPr>
            <w:tcW w:w="739" w:type="pct"/>
            <w:tcBorders>
              <w:top w:val="single" w:sz="4" w:space="0" w:color="auto"/>
              <w:left w:val="single" w:sz="4" w:space="0" w:color="auto"/>
              <w:bottom w:val="single" w:sz="4" w:space="0" w:color="auto"/>
              <w:right w:val="single" w:sz="4" w:space="0" w:color="auto"/>
            </w:tcBorders>
            <w:hideMark/>
          </w:tcPr>
          <w:p w14:paraId="29DC88A5" w14:textId="77777777" w:rsidR="00AD2A83" w:rsidRDefault="00AD2A83">
            <w:pPr>
              <w:jc w:val="center"/>
            </w:pPr>
            <w:r>
              <w:t>8434</w:t>
            </w:r>
          </w:p>
        </w:tc>
        <w:tc>
          <w:tcPr>
            <w:tcW w:w="919" w:type="pct"/>
            <w:tcBorders>
              <w:top w:val="single" w:sz="4" w:space="0" w:color="auto"/>
              <w:left w:val="single" w:sz="4" w:space="0" w:color="auto"/>
              <w:bottom w:val="single" w:sz="4" w:space="0" w:color="auto"/>
              <w:right w:val="single" w:sz="4" w:space="0" w:color="auto"/>
            </w:tcBorders>
            <w:hideMark/>
          </w:tcPr>
          <w:p w14:paraId="0C72F44B" w14:textId="77777777" w:rsidR="00AD2A83" w:rsidRDefault="00AD2A83">
            <w:pPr>
              <w:jc w:val="center"/>
            </w:pPr>
            <w:r>
              <w:t>302626</w:t>
            </w:r>
          </w:p>
        </w:tc>
        <w:tc>
          <w:tcPr>
            <w:tcW w:w="1365" w:type="pct"/>
            <w:tcBorders>
              <w:top w:val="single" w:sz="4" w:space="0" w:color="auto"/>
              <w:left w:val="single" w:sz="4" w:space="0" w:color="auto"/>
              <w:bottom w:val="single" w:sz="4" w:space="0" w:color="auto"/>
              <w:right w:val="single" w:sz="4" w:space="0" w:color="auto"/>
            </w:tcBorders>
            <w:hideMark/>
          </w:tcPr>
          <w:p w14:paraId="31128643" w14:textId="77777777" w:rsidR="00AD2A83" w:rsidRDefault="00AD2A83">
            <w:pPr>
              <w:jc w:val="center"/>
            </w:pPr>
            <w:r>
              <w:t>311060</w:t>
            </w:r>
          </w:p>
        </w:tc>
      </w:tr>
      <w:tr w:rsidR="00AD2A83" w14:paraId="030CF94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529123C" w14:textId="77777777" w:rsidR="00AD2A83" w:rsidRDefault="00AD2A83">
            <w:pPr>
              <w:jc w:val="center"/>
            </w:pPr>
            <w:r>
              <w:t>8</w:t>
            </w:r>
          </w:p>
        </w:tc>
        <w:tc>
          <w:tcPr>
            <w:tcW w:w="1562" w:type="pct"/>
            <w:tcBorders>
              <w:top w:val="single" w:sz="4" w:space="0" w:color="auto"/>
              <w:left w:val="single" w:sz="4" w:space="0" w:color="auto"/>
              <w:bottom w:val="single" w:sz="4" w:space="0" w:color="auto"/>
              <w:right w:val="single" w:sz="4" w:space="0" w:color="auto"/>
            </w:tcBorders>
            <w:hideMark/>
          </w:tcPr>
          <w:p w14:paraId="13AD3415" w14:textId="77777777" w:rsidR="00AD2A83" w:rsidRDefault="00AD2A83">
            <w:pPr>
              <w:jc w:val="center"/>
              <w:rPr>
                <w:b/>
              </w:rPr>
            </w:pPr>
            <w:r>
              <w:rPr>
                <w:b/>
              </w:rPr>
              <w:t>Castelrotto</w:t>
            </w:r>
          </w:p>
        </w:tc>
        <w:tc>
          <w:tcPr>
            <w:tcW w:w="739" w:type="pct"/>
            <w:tcBorders>
              <w:top w:val="single" w:sz="4" w:space="0" w:color="auto"/>
              <w:left w:val="single" w:sz="4" w:space="0" w:color="auto"/>
              <w:bottom w:val="single" w:sz="4" w:space="0" w:color="auto"/>
              <w:right w:val="single" w:sz="4" w:space="0" w:color="auto"/>
            </w:tcBorders>
            <w:hideMark/>
          </w:tcPr>
          <w:p w14:paraId="76B3CA84" w14:textId="77777777" w:rsidR="00AD2A83" w:rsidRDefault="00AD2A83">
            <w:pPr>
              <w:jc w:val="center"/>
            </w:pPr>
            <w:r>
              <w:t>6540</w:t>
            </w:r>
          </w:p>
        </w:tc>
        <w:tc>
          <w:tcPr>
            <w:tcW w:w="919" w:type="pct"/>
            <w:tcBorders>
              <w:top w:val="single" w:sz="4" w:space="0" w:color="auto"/>
              <w:left w:val="single" w:sz="4" w:space="0" w:color="auto"/>
              <w:bottom w:val="single" w:sz="4" w:space="0" w:color="auto"/>
              <w:right w:val="single" w:sz="4" w:space="0" w:color="auto"/>
            </w:tcBorders>
            <w:hideMark/>
          </w:tcPr>
          <w:p w14:paraId="6A6D0F54" w14:textId="77777777" w:rsidR="00AD2A83" w:rsidRDefault="00AD2A83">
            <w:pPr>
              <w:jc w:val="center"/>
            </w:pPr>
            <w:r>
              <w:t>301459</w:t>
            </w:r>
          </w:p>
        </w:tc>
        <w:tc>
          <w:tcPr>
            <w:tcW w:w="1365" w:type="pct"/>
            <w:tcBorders>
              <w:top w:val="single" w:sz="4" w:space="0" w:color="auto"/>
              <w:left w:val="single" w:sz="4" w:space="0" w:color="auto"/>
              <w:bottom w:val="single" w:sz="4" w:space="0" w:color="auto"/>
              <w:right w:val="single" w:sz="4" w:space="0" w:color="auto"/>
            </w:tcBorders>
            <w:hideMark/>
          </w:tcPr>
          <w:p w14:paraId="74F20093" w14:textId="77777777" w:rsidR="00AD2A83" w:rsidRDefault="00AD2A83">
            <w:pPr>
              <w:jc w:val="center"/>
            </w:pPr>
            <w:r>
              <w:t>307999</w:t>
            </w:r>
          </w:p>
        </w:tc>
      </w:tr>
      <w:tr w:rsidR="00AD2A83" w14:paraId="25D68722"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3C48FAF" w14:textId="77777777" w:rsidR="00AD2A83" w:rsidRDefault="00AD2A83">
            <w:pPr>
              <w:jc w:val="center"/>
            </w:pPr>
            <w:r>
              <w:t>9</w:t>
            </w:r>
          </w:p>
        </w:tc>
        <w:tc>
          <w:tcPr>
            <w:tcW w:w="1562" w:type="pct"/>
            <w:tcBorders>
              <w:top w:val="single" w:sz="4" w:space="0" w:color="auto"/>
              <w:left w:val="single" w:sz="4" w:space="0" w:color="auto"/>
              <w:bottom w:val="single" w:sz="4" w:space="0" w:color="auto"/>
              <w:right w:val="single" w:sz="4" w:space="0" w:color="auto"/>
            </w:tcBorders>
            <w:hideMark/>
          </w:tcPr>
          <w:p w14:paraId="46C8F375" w14:textId="77777777" w:rsidR="00AD2A83" w:rsidRDefault="00AD2A83">
            <w:pPr>
              <w:jc w:val="center"/>
              <w:rPr>
                <w:b/>
              </w:rPr>
            </w:pPr>
            <w:r>
              <w:rPr>
                <w:b/>
              </w:rPr>
              <w:t>Selva Di Val Gardena</w:t>
            </w:r>
          </w:p>
        </w:tc>
        <w:tc>
          <w:tcPr>
            <w:tcW w:w="739" w:type="pct"/>
            <w:tcBorders>
              <w:top w:val="single" w:sz="4" w:space="0" w:color="auto"/>
              <w:left w:val="single" w:sz="4" w:space="0" w:color="auto"/>
              <w:bottom w:val="single" w:sz="4" w:space="0" w:color="auto"/>
              <w:right w:val="single" w:sz="4" w:space="0" w:color="auto"/>
            </w:tcBorders>
            <w:hideMark/>
          </w:tcPr>
          <w:p w14:paraId="2630B9E7" w14:textId="77777777" w:rsidR="00AD2A83" w:rsidRDefault="00AD2A83">
            <w:pPr>
              <w:jc w:val="center"/>
            </w:pPr>
            <w:r>
              <w:t>2657</w:t>
            </w:r>
          </w:p>
        </w:tc>
        <w:tc>
          <w:tcPr>
            <w:tcW w:w="919" w:type="pct"/>
            <w:tcBorders>
              <w:top w:val="single" w:sz="4" w:space="0" w:color="auto"/>
              <w:left w:val="single" w:sz="4" w:space="0" w:color="auto"/>
              <w:bottom w:val="single" w:sz="4" w:space="0" w:color="auto"/>
              <w:right w:val="single" w:sz="4" w:space="0" w:color="auto"/>
            </w:tcBorders>
            <w:hideMark/>
          </w:tcPr>
          <w:p w14:paraId="3658AA0F" w14:textId="77777777" w:rsidR="00AD2A83" w:rsidRDefault="00AD2A83">
            <w:pPr>
              <w:jc w:val="center"/>
            </w:pPr>
            <w:r>
              <w:t>245928</w:t>
            </w:r>
          </w:p>
        </w:tc>
        <w:tc>
          <w:tcPr>
            <w:tcW w:w="1365" w:type="pct"/>
            <w:tcBorders>
              <w:top w:val="single" w:sz="4" w:space="0" w:color="auto"/>
              <w:left w:val="single" w:sz="4" w:space="0" w:color="auto"/>
              <w:bottom w:val="single" w:sz="4" w:space="0" w:color="auto"/>
              <w:right w:val="single" w:sz="4" w:space="0" w:color="auto"/>
            </w:tcBorders>
            <w:hideMark/>
          </w:tcPr>
          <w:p w14:paraId="0280E4CF" w14:textId="77777777" w:rsidR="00AD2A83" w:rsidRDefault="00AD2A83">
            <w:pPr>
              <w:jc w:val="center"/>
            </w:pPr>
            <w:r>
              <w:t>248585</w:t>
            </w:r>
          </w:p>
        </w:tc>
      </w:tr>
      <w:tr w:rsidR="00AD2A83" w14:paraId="00D70FFF"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320AE418" w14:textId="77777777" w:rsidR="00AD2A83" w:rsidRDefault="00AD2A83">
            <w:pPr>
              <w:jc w:val="center"/>
            </w:pPr>
            <w:r>
              <w:t>10</w:t>
            </w:r>
          </w:p>
        </w:tc>
        <w:tc>
          <w:tcPr>
            <w:tcW w:w="1562" w:type="pct"/>
            <w:tcBorders>
              <w:top w:val="single" w:sz="4" w:space="0" w:color="auto"/>
              <w:left w:val="single" w:sz="4" w:space="0" w:color="auto"/>
              <w:bottom w:val="single" w:sz="4" w:space="0" w:color="auto"/>
              <w:right w:val="single" w:sz="4" w:space="0" w:color="auto"/>
            </w:tcBorders>
            <w:hideMark/>
          </w:tcPr>
          <w:p w14:paraId="66DD34CC" w14:textId="77777777" w:rsidR="00AD2A83" w:rsidRDefault="00AD2A83">
            <w:pPr>
              <w:jc w:val="center"/>
              <w:rPr>
                <w:b/>
              </w:rPr>
            </w:pPr>
            <w:r>
              <w:rPr>
                <w:b/>
              </w:rPr>
              <w:t>Badia</w:t>
            </w:r>
          </w:p>
        </w:tc>
        <w:tc>
          <w:tcPr>
            <w:tcW w:w="739" w:type="pct"/>
            <w:tcBorders>
              <w:top w:val="single" w:sz="4" w:space="0" w:color="auto"/>
              <w:left w:val="single" w:sz="4" w:space="0" w:color="auto"/>
              <w:bottom w:val="single" w:sz="4" w:space="0" w:color="auto"/>
              <w:right w:val="single" w:sz="4" w:space="0" w:color="auto"/>
            </w:tcBorders>
            <w:hideMark/>
          </w:tcPr>
          <w:p w14:paraId="4F3F6C45" w14:textId="77777777" w:rsidR="00AD2A83" w:rsidRDefault="00AD2A83">
            <w:pPr>
              <w:jc w:val="center"/>
            </w:pPr>
            <w:r>
              <w:t>3396</w:t>
            </w:r>
          </w:p>
        </w:tc>
        <w:tc>
          <w:tcPr>
            <w:tcW w:w="919" w:type="pct"/>
            <w:tcBorders>
              <w:top w:val="single" w:sz="4" w:space="0" w:color="auto"/>
              <w:left w:val="single" w:sz="4" w:space="0" w:color="auto"/>
              <w:bottom w:val="single" w:sz="4" w:space="0" w:color="auto"/>
              <w:right w:val="single" w:sz="4" w:space="0" w:color="auto"/>
            </w:tcBorders>
            <w:hideMark/>
          </w:tcPr>
          <w:p w14:paraId="4F297E10" w14:textId="77777777" w:rsidR="00AD2A83" w:rsidRDefault="00AD2A83">
            <w:pPr>
              <w:jc w:val="center"/>
            </w:pPr>
            <w:r>
              <w:t>228401</w:t>
            </w:r>
          </w:p>
        </w:tc>
        <w:tc>
          <w:tcPr>
            <w:tcW w:w="1365" w:type="pct"/>
            <w:tcBorders>
              <w:top w:val="single" w:sz="4" w:space="0" w:color="auto"/>
              <w:left w:val="single" w:sz="4" w:space="0" w:color="auto"/>
              <w:bottom w:val="single" w:sz="4" w:space="0" w:color="auto"/>
              <w:right w:val="single" w:sz="4" w:space="0" w:color="auto"/>
            </w:tcBorders>
            <w:hideMark/>
          </w:tcPr>
          <w:p w14:paraId="05D61457" w14:textId="77777777" w:rsidR="00AD2A83" w:rsidRDefault="00AD2A83">
            <w:pPr>
              <w:jc w:val="center"/>
            </w:pPr>
            <w:r>
              <w:t>231797</w:t>
            </w:r>
          </w:p>
        </w:tc>
      </w:tr>
      <w:tr w:rsidR="00AD2A83" w14:paraId="6359810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558D5A90" w14:textId="77777777" w:rsidR="00AD2A83" w:rsidRDefault="00AD2A83">
            <w:pPr>
              <w:jc w:val="center"/>
            </w:pPr>
            <w:r>
              <w:t>11</w:t>
            </w:r>
          </w:p>
        </w:tc>
        <w:tc>
          <w:tcPr>
            <w:tcW w:w="1562" w:type="pct"/>
            <w:tcBorders>
              <w:top w:val="single" w:sz="4" w:space="0" w:color="auto"/>
              <w:left w:val="single" w:sz="4" w:space="0" w:color="auto"/>
              <w:bottom w:val="single" w:sz="4" w:space="0" w:color="auto"/>
              <w:right w:val="single" w:sz="4" w:space="0" w:color="auto"/>
            </w:tcBorders>
            <w:hideMark/>
          </w:tcPr>
          <w:p w14:paraId="2AD8379B" w14:textId="77777777" w:rsidR="00AD2A83" w:rsidRDefault="00AD2A83">
            <w:pPr>
              <w:jc w:val="center"/>
              <w:rPr>
                <w:b/>
              </w:rPr>
            </w:pPr>
            <w:r>
              <w:rPr>
                <w:b/>
              </w:rPr>
              <w:t>Bressanone</w:t>
            </w:r>
          </w:p>
        </w:tc>
        <w:tc>
          <w:tcPr>
            <w:tcW w:w="739" w:type="pct"/>
            <w:tcBorders>
              <w:top w:val="single" w:sz="4" w:space="0" w:color="auto"/>
              <w:left w:val="single" w:sz="4" w:space="0" w:color="auto"/>
              <w:bottom w:val="single" w:sz="4" w:space="0" w:color="auto"/>
              <w:right w:val="single" w:sz="4" w:space="0" w:color="auto"/>
            </w:tcBorders>
            <w:hideMark/>
          </w:tcPr>
          <w:p w14:paraId="43DA0CD3" w14:textId="77777777" w:rsidR="00AD2A83" w:rsidRDefault="00AD2A83">
            <w:pPr>
              <w:jc w:val="center"/>
            </w:pPr>
            <w:r>
              <w:t>20921</w:t>
            </w:r>
          </w:p>
        </w:tc>
        <w:tc>
          <w:tcPr>
            <w:tcW w:w="919" w:type="pct"/>
            <w:tcBorders>
              <w:top w:val="single" w:sz="4" w:space="0" w:color="auto"/>
              <w:left w:val="single" w:sz="4" w:space="0" w:color="auto"/>
              <w:bottom w:val="single" w:sz="4" w:space="0" w:color="auto"/>
              <w:right w:val="single" w:sz="4" w:space="0" w:color="auto"/>
            </w:tcBorders>
            <w:hideMark/>
          </w:tcPr>
          <w:p w14:paraId="1F2ADA7D" w14:textId="77777777" w:rsidR="00AD2A83" w:rsidRDefault="00AD2A83">
            <w:pPr>
              <w:jc w:val="center"/>
            </w:pPr>
            <w:r>
              <w:t>202598</w:t>
            </w:r>
          </w:p>
        </w:tc>
        <w:tc>
          <w:tcPr>
            <w:tcW w:w="1365" w:type="pct"/>
            <w:tcBorders>
              <w:top w:val="single" w:sz="4" w:space="0" w:color="auto"/>
              <w:left w:val="single" w:sz="4" w:space="0" w:color="auto"/>
              <w:bottom w:val="single" w:sz="4" w:space="0" w:color="auto"/>
              <w:right w:val="single" w:sz="4" w:space="0" w:color="auto"/>
            </w:tcBorders>
            <w:hideMark/>
          </w:tcPr>
          <w:p w14:paraId="4A0CAD19" w14:textId="77777777" w:rsidR="00AD2A83" w:rsidRDefault="00AD2A83">
            <w:pPr>
              <w:jc w:val="center"/>
            </w:pPr>
            <w:r>
              <w:t>223519</w:t>
            </w:r>
          </w:p>
        </w:tc>
      </w:tr>
      <w:tr w:rsidR="00AD2A83" w14:paraId="5BAD4196"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BB8E247" w14:textId="77777777" w:rsidR="00AD2A83" w:rsidRDefault="00AD2A83">
            <w:pPr>
              <w:jc w:val="center"/>
            </w:pPr>
            <w:r>
              <w:t>12</w:t>
            </w:r>
          </w:p>
        </w:tc>
        <w:tc>
          <w:tcPr>
            <w:tcW w:w="1562" w:type="pct"/>
            <w:tcBorders>
              <w:top w:val="single" w:sz="4" w:space="0" w:color="auto"/>
              <w:left w:val="single" w:sz="4" w:space="0" w:color="auto"/>
              <w:bottom w:val="single" w:sz="4" w:space="0" w:color="auto"/>
              <w:right w:val="single" w:sz="4" w:space="0" w:color="auto"/>
            </w:tcBorders>
            <w:hideMark/>
          </w:tcPr>
          <w:p w14:paraId="7ECDC915" w14:textId="77777777" w:rsidR="00AD2A83" w:rsidRDefault="00AD2A83">
            <w:pPr>
              <w:jc w:val="center"/>
              <w:rPr>
                <w:b/>
              </w:rPr>
            </w:pPr>
            <w:r>
              <w:rPr>
                <w:b/>
              </w:rPr>
              <w:t>Pinzolo</w:t>
            </w:r>
          </w:p>
        </w:tc>
        <w:tc>
          <w:tcPr>
            <w:tcW w:w="739" w:type="pct"/>
            <w:tcBorders>
              <w:top w:val="single" w:sz="4" w:space="0" w:color="auto"/>
              <w:left w:val="single" w:sz="4" w:space="0" w:color="auto"/>
              <w:bottom w:val="single" w:sz="4" w:space="0" w:color="auto"/>
              <w:right w:val="single" w:sz="4" w:space="0" w:color="auto"/>
            </w:tcBorders>
            <w:hideMark/>
          </w:tcPr>
          <w:p w14:paraId="37A81E3E" w14:textId="77777777" w:rsidR="00AD2A83" w:rsidRDefault="00AD2A83">
            <w:pPr>
              <w:jc w:val="center"/>
            </w:pPr>
            <w:r>
              <w:t>3123</w:t>
            </w:r>
          </w:p>
        </w:tc>
        <w:tc>
          <w:tcPr>
            <w:tcW w:w="919" w:type="pct"/>
            <w:tcBorders>
              <w:top w:val="single" w:sz="4" w:space="0" w:color="auto"/>
              <w:left w:val="single" w:sz="4" w:space="0" w:color="auto"/>
              <w:bottom w:val="single" w:sz="4" w:space="0" w:color="auto"/>
              <w:right w:val="single" w:sz="4" w:space="0" w:color="auto"/>
            </w:tcBorders>
            <w:hideMark/>
          </w:tcPr>
          <w:p w14:paraId="479D14DA" w14:textId="77777777" w:rsidR="00AD2A83" w:rsidRDefault="00AD2A83">
            <w:pPr>
              <w:jc w:val="center"/>
            </w:pPr>
            <w:r>
              <w:t>218297</w:t>
            </w:r>
          </w:p>
        </w:tc>
        <w:tc>
          <w:tcPr>
            <w:tcW w:w="1365" w:type="pct"/>
            <w:tcBorders>
              <w:top w:val="single" w:sz="4" w:space="0" w:color="auto"/>
              <w:left w:val="single" w:sz="4" w:space="0" w:color="auto"/>
              <w:bottom w:val="single" w:sz="4" w:space="0" w:color="auto"/>
              <w:right w:val="single" w:sz="4" w:space="0" w:color="auto"/>
            </w:tcBorders>
            <w:hideMark/>
          </w:tcPr>
          <w:p w14:paraId="7035D159" w14:textId="77777777" w:rsidR="00AD2A83" w:rsidRDefault="00AD2A83">
            <w:pPr>
              <w:jc w:val="center"/>
            </w:pPr>
            <w:r>
              <w:t>221420</w:t>
            </w:r>
          </w:p>
        </w:tc>
      </w:tr>
      <w:tr w:rsidR="00AD2A83" w14:paraId="7115AF8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0B9F3E2" w14:textId="77777777" w:rsidR="00AD2A83" w:rsidRDefault="00AD2A83">
            <w:pPr>
              <w:jc w:val="center"/>
            </w:pPr>
            <w:r>
              <w:t>13</w:t>
            </w:r>
          </w:p>
        </w:tc>
        <w:tc>
          <w:tcPr>
            <w:tcW w:w="1562" w:type="pct"/>
            <w:tcBorders>
              <w:top w:val="single" w:sz="4" w:space="0" w:color="auto"/>
              <w:left w:val="single" w:sz="4" w:space="0" w:color="auto"/>
              <w:bottom w:val="single" w:sz="4" w:space="0" w:color="auto"/>
              <w:right w:val="single" w:sz="4" w:space="0" w:color="auto"/>
            </w:tcBorders>
            <w:hideMark/>
          </w:tcPr>
          <w:p w14:paraId="18CDD728" w14:textId="77777777" w:rsidR="00AD2A83" w:rsidRDefault="00AD2A83">
            <w:pPr>
              <w:jc w:val="center"/>
              <w:rPr>
                <w:b/>
              </w:rPr>
            </w:pPr>
            <w:r>
              <w:rPr>
                <w:b/>
              </w:rPr>
              <w:t>Courmayeur</w:t>
            </w:r>
          </w:p>
        </w:tc>
        <w:tc>
          <w:tcPr>
            <w:tcW w:w="739" w:type="pct"/>
            <w:tcBorders>
              <w:top w:val="single" w:sz="4" w:space="0" w:color="auto"/>
              <w:left w:val="single" w:sz="4" w:space="0" w:color="auto"/>
              <w:bottom w:val="single" w:sz="4" w:space="0" w:color="auto"/>
              <w:right w:val="single" w:sz="4" w:space="0" w:color="auto"/>
            </w:tcBorders>
            <w:hideMark/>
          </w:tcPr>
          <w:p w14:paraId="2BC3D9E5" w14:textId="77777777" w:rsidR="00AD2A83" w:rsidRDefault="00AD2A83">
            <w:pPr>
              <w:jc w:val="center"/>
            </w:pPr>
            <w:r>
              <w:t>2836</w:t>
            </w:r>
          </w:p>
        </w:tc>
        <w:tc>
          <w:tcPr>
            <w:tcW w:w="919" w:type="pct"/>
            <w:tcBorders>
              <w:top w:val="single" w:sz="4" w:space="0" w:color="auto"/>
              <w:left w:val="single" w:sz="4" w:space="0" w:color="auto"/>
              <w:bottom w:val="single" w:sz="4" w:space="0" w:color="auto"/>
              <w:right w:val="single" w:sz="4" w:space="0" w:color="auto"/>
            </w:tcBorders>
            <w:hideMark/>
          </w:tcPr>
          <w:p w14:paraId="138B0128" w14:textId="77777777" w:rsidR="00AD2A83" w:rsidRDefault="00AD2A83">
            <w:pPr>
              <w:jc w:val="center"/>
            </w:pPr>
            <w:r>
              <w:t>205460</w:t>
            </w:r>
          </w:p>
        </w:tc>
        <w:tc>
          <w:tcPr>
            <w:tcW w:w="1365" w:type="pct"/>
            <w:tcBorders>
              <w:top w:val="single" w:sz="4" w:space="0" w:color="auto"/>
              <w:left w:val="single" w:sz="4" w:space="0" w:color="auto"/>
              <w:bottom w:val="single" w:sz="4" w:space="0" w:color="auto"/>
              <w:right w:val="single" w:sz="4" w:space="0" w:color="auto"/>
            </w:tcBorders>
            <w:hideMark/>
          </w:tcPr>
          <w:p w14:paraId="56B822A3" w14:textId="77777777" w:rsidR="00AD2A83" w:rsidRDefault="00AD2A83">
            <w:pPr>
              <w:jc w:val="center"/>
            </w:pPr>
            <w:r>
              <w:t>208296</w:t>
            </w:r>
          </w:p>
        </w:tc>
      </w:tr>
      <w:tr w:rsidR="00AD2A83" w14:paraId="6F56D7CA"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7FB2ECC" w14:textId="77777777" w:rsidR="00AD2A83" w:rsidRDefault="00AD2A83">
            <w:pPr>
              <w:jc w:val="center"/>
            </w:pPr>
            <w:r>
              <w:t>14</w:t>
            </w:r>
          </w:p>
        </w:tc>
        <w:tc>
          <w:tcPr>
            <w:tcW w:w="1562" w:type="pct"/>
            <w:tcBorders>
              <w:top w:val="single" w:sz="4" w:space="0" w:color="auto"/>
              <w:left w:val="single" w:sz="4" w:space="0" w:color="auto"/>
              <w:bottom w:val="single" w:sz="4" w:space="0" w:color="auto"/>
              <w:right w:val="single" w:sz="4" w:space="0" w:color="auto"/>
            </w:tcBorders>
            <w:hideMark/>
          </w:tcPr>
          <w:p w14:paraId="2A3F2BD7" w14:textId="77777777" w:rsidR="00AD2A83" w:rsidRDefault="00AD2A83">
            <w:pPr>
              <w:jc w:val="center"/>
              <w:rPr>
                <w:b/>
              </w:rPr>
            </w:pPr>
            <w:r>
              <w:rPr>
                <w:b/>
              </w:rPr>
              <w:t>Nago-Torbole</w:t>
            </w:r>
          </w:p>
        </w:tc>
        <w:tc>
          <w:tcPr>
            <w:tcW w:w="739" w:type="pct"/>
            <w:tcBorders>
              <w:top w:val="single" w:sz="4" w:space="0" w:color="auto"/>
              <w:left w:val="single" w:sz="4" w:space="0" w:color="auto"/>
              <w:bottom w:val="single" w:sz="4" w:space="0" w:color="auto"/>
              <w:right w:val="single" w:sz="4" w:space="0" w:color="auto"/>
            </w:tcBorders>
            <w:hideMark/>
          </w:tcPr>
          <w:p w14:paraId="5481A7E1" w14:textId="77777777" w:rsidR="00AD2A83" w:rsidRDefault="00AD2A83">
            <w:pPr>
              <w:jc w:val="center"/>
            </w:pPr>
            <w:r>
              <w:t>2810</w:t>
            </w:r>
          </w:p>
        </w:tc>
        <w:tc>
          <w:tcPr>
            <w:tcW w:w="919" w:type="pct"/>
            <w:tcBorders>
              <w:top w:val="single" w:sz="4" w:space="0" w:color="auto"/>
              <w:left w:val="single" w:sz="4" w:space="0" w:color="auto"/>
              <w:bottom w:val="single" w:sz="4" w:space="0" w:color="auto"/>
              <w:right w:val="single" w:sz="4" w:space="0" w:color="auto"/>
            </w:tcBorders>
            <w:hideMark/>
          </w:tcPr>
          <w:p w14:paraId="0D12353D" w14:textId="77777777" w:rsidR="00AD2A83" w:rsidRDefault="00AD2A83">
            <w:pPr>
              <w:jc w:val="center"/>
            </w:pPr>
            <w:r>
              <w:t>196793</w:t>
            </w:r>
          </w:p>
        </w:tc>
        <w:tc>
          <w:tcPr>
            <w:tcW w:w="1365" w:type="pct"/>
            <w:tcBorders>
              <w:top w:val="single" w:sz="4" w:space="0" w:color="auto"/>
              <w:left w:val="single" w:sz="4" w:space="0" w:color="auto"/>
              <w:bottom w:val="single" w:sz="4" w:space="0" w:color="auto"/>
              <w:right w:val="single" w:sz="4" w:space="0" w:color="auto"/>
            </w:tcBorders>
            <w:hideMark/>
          </w:tcPr>
          <w:p w14:paraId="0E91181D" w14:textId="77777777" w:rsidR="00AD2A83" w:rsidRDefault="00AD2A83">
            <w:pPr>
              <w:jc w:val="center"/>
            </w:pPr>
            <w:r>
              <w:t>199603</w:t>
            </w:r>
          </w:p>
        </w:tc>
      </w:tr>
      <w:tr w:rsidR="00AD2A83" w14:paraId="4211C455"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A1569E" w14:textId="77777777" w:rsidR="00AD2A83" w:rsidRDefault="00AD2A83">
            <w:pPr>
              <w:jc w:val="center"/>
            </w:pPr>
            <w:r>
              <w:t>15</w:t>
            </w:r>
          </w:p>
        </w:tc>
        <w:tc>
          <w:tcPr>
            <w:tcW w:w="1562" w:type="pct"/>
            <w:tcBorders>
              <w:top w:val="single" w:sz="4" w:space="0" w:color="auto"/>
              <w:left w:val="single" w:sz="4" w:space="0" w:color="auto"/>
              <w:bottom w:val="single" w:sz="4" w:space="0" w:color="auto"/>
              <w:right w:val="single" w:sz="4" w:space="0" w:color="auto"/>
            </w:tcBorders>
            <w:hideMark/>
          </w:tcPr>
          <w:p w14:paraId="5584DD83" w14:textId="77777777" w:rsidR="00AD2A83" w:rsidRDefault="00AD2A83">
            <w:pPr>
              <w:jc w:val="center"/>
              <w:rPr>
                <w:b/>
              </w:rPr>
            </w:pPr>
            <w:r>
              <w:rPr>
                <w:b/>
              </w:rPr>
              <w:t>Canazei</w:t>
            </w:r>
          </w:p>
        </w:tc>
        <w:tc>
          <w:tcPr>
            <w:tcW w:w="739" w:type="pct"/>
            <w:tcBorders>
              <w:top w:val="single" w:sz="4" w:space="0" w:color="auto"/>
              <w:left w:val="single" w:sz="4" w:space="0" w:color="auto"/>
              <w:bottom w:val="single" w:sz="4" w:space="0" w:color="auto"/>
              <w:right w:val="single" w:sz="4" w:space="0" w:color="auto"/>
            </w:tcBorders>
            <w:hideMark/>
          </w:tcPr>
          <w:p w14:paraId="6532DD01" w14:textId="77777777" w:rsidR="00AD2A83" w:rsidRDefault="00AD2A83">
            <w:pPr>
              <w:jc w:val="center"/>
            </w:pPr>
            <w:r>
              <w:t>1921</w:t>
            </w:r>
          </w:p>
        </w:tc>
        <w:tc>
          <w:tcPr>
            <w:tcW w:w="919" w:type="pct"/>
            <w:tcBorders>
              <w:top w:val="single" w:sz="4" w:space="0" w:color="auto"/>
              <w:left w:val="single" w:sz="4" w:space="0" w:color="auto"/>
              <w:bottom w:val="single" w:sz="4" w:space="0" w:color="auto"/>
              <w:right w:val="single" w:sz="4" w:space="0" w:color="auto"/>
            </w:tcBorders>
            <w:hideMark/>
          </w:tcPr>
          <w:p w14:paraId="6B555736" w14:textId="77777777" w:rsidR="00AD2A83" w:rsidRDefault="00AD2A83">
            <w:pPr>
              <w:jc w:val="center"/>
            </w:pPr>
            <w:r>
              <w:t>187328</w:t>
            </w:r>
          </w:p>
        </w:tc>
        <w:tc>
          <w:tcPr>
            <w:tcW w:w="1365" w:type="pct"/>
            <w:tcBorders>
              <w:top w:val="single" w:sz="4" w:space="0" w:color="auto"/>
              <w:left w:val="single" w:sz="4" w:space="0" w:color="auto"/>
              <w:bottom w:val="single" w:sz="4" w:space="0" w:color="auto"/>
              <w:right w:val="single" w:sz="4" w:space="0" w:color="auto"/>
            </w:tcBorders>
            <w:hideMark/>
          </w:tcPr>
          <w:p w14:paraId="43FFA961" w14:textId="77777777" w:rsidR="00AD2A83" w:rsidRDefault="00AD2A83">
            <w:pPr>
              <w:jc w:val="center"/>
            </w:pPr>
            <w:r>
              <w:t>189249</w:t>
            </w:r>
          </w:p>
        </w:tc>
      </w:tr>
    </w:tbl>
    <w:p w14:paraId="3EA5BF67" w14:textId="77777777" w:rsidR="00AD2A83" w:rsidRDefault="00AD2A83" w:rsidP="00AD2A83">
      <w:pPr>
        <w:rPr>
          <w:lang w:bidi="it-IT"/>
        </w:rPr>
      </w:pPr>
    </w:p>
    <w:p w14:paraId="77ACBA0A" w14:textId="7D0733A8" w:rsidR="00AD2A83" w:rsidRDefault="00AD2A83" w:rsidP="00AD2A83">
      <w:pPr>
        <w:spacing w:line="360" w:lineRule="auto"/>
        <w:ind w:left="284"/>
        <w:rPr>
          <w:lang w:val="en-US" w:bidi="it-IT"/>
        </w:rPr>
      </w:pPr>
      <w:bookmarkStart w:id="190" w:name="_Hlk14964389"/>
      <w:r>
        <w:rPr>
          <w:lang w:val="en-US" w:bidi="it-IT"/>
        </w:rPr>
        <w:t xml:space="preserve">The result shows that Lignano Sabbiedoro, Trieste </w:t>
      </w:r>
      <w:r w:rsidR="00F07C62">
        <w:rPr>
          <w:lang w:val="en-US" w:bidi="it-IT"/>
        </w:rPr>
        <w:t xml:space="preserve">and </w:t>
      </w:r>
      <w:r>
        <w:rPr>
          <w:lang w:val="en-US" w:bidi="it-IT"/>
        </w:rPr>
        <w:t>Trento are the best three cities to set up a new shop in 2019.</w:t>
      </w:r>
    </w:p>
    <w:p w14:paraId="386A19DA" w14:textId="77777777" w:rsidR="00AD2A83" w:rsidRDefault="00AD2A83" w:rsidP="00AD2A83">
      <w:pPr>
        <w:spacing w:line="360" w:lineRule="auto"/>
        <w:ind w:left="284"/>
        <w:rPr>
          <w:lang w:val="en-US" w:bidi="it-IT"/>
        </w:rPr>
      </w:pPr>
    </w:p>
    <w:p w14:paraId="596EA2BA" w14:textId="77777777" w:rsidR="00AD2A83" w:rsidRDefault="00AD2A83" w:rsidP="00AD2A83">
      <w:pPr>
        <w:spacing w:line="360" w:lineRule="auto"/>
        <w:ind w:left="284"/>
        <w:rPr>
          <w:lang w:val="en-US" w:bidi="it-IT"/>
        </w:rPr>
      </w:pPr>
    </w:p>
    <w:p w14:paraId="04658DF2" w14:textId="77777777" w:rsidR="00AD2A83" w:rsidRDefault="00AD2A83" w:rsidP="00AD2A83">
      <w:pPr>
        <w:spacing w:line="360" w:lineRule="auto"/>
        <w:ind w:left="284"/>
        <w:rPr>
          <w:lang w:val="en-US" w:bidi="it-IT"/>
        </w:rPr>
      </w:pPr>
    </w:p>
    <w:p w14:paraId="47031E42" w14:textId="77777777" w:rsidR="00AD2A83" w:rsidRDefault="00AD2A83" w:rsidP="00AD2A83">
      <w:pPr>
        <w:spacing w:line="360" w:lineRule="auto"/>
        <w:ind w:left="284"/>
        <w:rPr>
          <w:lang w:val="en-US" w:bidi="it-IT"/>
        </w:rPr>
      </w:pPr>
    </w:p>
    <w:p w14:paraId="5DAC9D4C" w14:textId="77777777" w:rsidR="00AD2A83" w:rsidRDefault="00AD2A83" w:rsidP="00AD2A83">
      <w:pPr>
        <w:spacing w:line="360" w:lineRule="auto"/>
        <w:ind w:left="284"/>
        <w:rPr>
          <w:lang w:val="en-US"/>
        </w:rPr>
      </w:pPr>
    </w:p>
    <w:bookmarkEnd w:id="190"/>
    <w:p w14:paraId="421B45D9" w14:textId="77777777" w:rsidR="00AD2A83" w:rsidRDefault="00AD2A83" w:rsidP="00AD2A83">
      <w:pPr>
        <w:spacing w:line="360" w:lineRule="auto"/>
        <w:rPr>
          <w:lang w:val="en-US" w:bidi="it-IT"/>
        </w:rPr>
      </w:pPr>
    </w:p>
    <w:p w14:paraId="2B537C7C" w14:textId="77777777" w:rsidR="00AD2A83" w:rsidRDefault="00AD2A83" w:rsidP="00F07C62">
      <w:pPr>
        <w:pStyle w:val="Titolo2"/>
        <w:ind w:right="313" w:firstLine="426"/>
        <w:rPr>
          <w:rFonts w:ascii="Arial" w:hAnsi="Arial" w:cs="Arial"/>
          <w:b/>
          <w:i/>
          <w:color w:val="auto"/>
          <w:sz w:val="40"/>
          <w:szCs w:val="32"/>
          <w:lang w:val="en-US" w:bidi="it-IT"/>
        </w:rPr>
      </w:pPr>
      <w:bookmarkStart w:id="191" w:name="_Toc14958219"/>
      <w:bookmarkStart w:id="192" w:name="_Toc18569550"/>
      <w:r>
        <w:rPr>
          <w:rFonts w:ascii="Arial" w:hAnsi="Arial" w:cs="Arial"/>
          <w:b/>
          <w:i/>
          <w:color w:val="auto"/>
          <w:sz w:val="40"/>
          <w:szCs w:val="32"/>
          <w:lang w:val="en-US" w:bidi="it-IT"/>
        </w:rPr>
        <w:lastRenderedPageBreak/>
        <w:t>3.2 CLASSIFICATION: CART</w:t>
      </w:r>
      <w:bookmarkEnd w:id="191"/>
      <w:bookmarkEnd w:id="192"/>
    </w:p>
    <w:p w14:paraId="3CDB750B" w14:textId="77777777" w:rsidR="00AD2A83" w:rsidRDefault="00AD2A83" w:rsidP="00F07C62">
      <w:pPr>
        <w:pStyle w:val="Corpotesto"/>
        <w:ind w:right="313" w:firstLine="426"/>
        <w:rPr>
          <w:lang w:val="en-US"/>
        </w:rPr>
      </w:pPr>
    </w:p>
    <w:p w14:paraId="4A25F239" w14:textId="77777777" w:rsidR="00AD2A83" w:rsidRDefault="00AD2A83" w:rsidP="00F07C62">
      <w:pPr>
        <w:spacing w:line="360" w:lineRule="auto"/>
        <w:ind w:left="426"/>
        <w:jc w:val="both"/>
        <w:rPr>
          <w:lang w:val="en-US"/>
        </w:rPr>
      </w:pPr>
      <w:r>
        <w:rPr>
          <w:lang w:val="en-US"/>
        </w:rPr>
        <w:t>The CART algorithm, as previously introduced in the State of the art, is a nonparametric procedure that builds a decision tree in order to label an attribute; In fact, the classification term refers to a process, given a collection of records called Training Set, try to build a model able to attribute a feature called Class attribute, based on the combination of other properties that characterize the specific population . Once you have the model, it can be used to predict the class of new records for instances where the class is unknown (Test Set).</w:t>
      </w:r>
    </w:p>
    <w:p w14:paraId="2CCA5CA2" w14:textId="77777777" w:rsidR="00AD2A83" w:rsidRDefault="00AD2A83" w:rsidP="00F07C62">
      <w:pPr>
        <w:spacing w:line="360" w:lineRule="auto"/>
        <w:ind w:left="426"/>
        <w:jc w:val="both"/>
        <w:rPr>
          <w:lang w:val="en-US"/>
        </w:rPr>
      </w:pPr>
      <w:r>
        <w:rPr>
          <w:lang w:val="en-US"/>
        </w:rPr>
        <w:t>The important steps to be followed when you want a decision tree with the CART procedure are mainly two: adopt a criterion of the technical skill with which the nodes are divided from parent nodes to child nodes (split criterion) and establish a stopping rule of tree growth (stopping rule).</w:t>
      </w:r>
    </w:p>
    <w:p w14:paraId="6A508A37" w14:textId="77777777" w:rsidR="00AD2A83" w:rsidRDefault="00AD2A83" w:rsidP="00F07C62">
      <w:pPr>
        <w:spacing w:line="360" w:lineRule="auto"/>
        <w:ind w:left="426"/>
        <w:jc w:val="both"/>
        <w:rPr>
          <w:lang w:val="en-US"/>
        </w:rPr>
      </w:pPr>
      <w:r>
        <w:rPr>
          <w:lang w:val="en-US"/>
        </w:rPr>
        <w:t>To choose the split criterion is generally used a technique of Recursive Binary Splitting. For the stopping rule, you must pay attention to the type of decision tree that is considered. In fact, the trees with many nodes and split may lead to an overfitting of the data. This means that the model is difficult to interpret, because it becomes inaccurate for later forecasts and, so, needs the stopping rule. The methods to avoid this problem are to set a minimum number of training data to be used on each leaf node or set the maximum depth of the model, which refers to the length of the path longer from root node to leaf node.</w:t>
      </w:r>
    </w:p>
    <w:p w14:paraId="36C6D44B" w14:textId="77777777" w:rsidR="00F07C62"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p>
    <w:p w14:paraId="7CED0A74" w14:textId="04CB1CF6" w:rsidR="00AD2A83"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bookmarkStart w:id="193" w:name="_Toc18569551"/>
      <w:r w:rsidR="00AD2A83">
        <w:rPr>
          <w:rFonts w:ascii="Arial" w:hAnsi="Arial" w:cs="Arial"/>
          <w:b/>
          <w:i/>
          <w:color w:val="auto"/>
          <w:sz w:val="28"/>
          <w:szCs w:val="28"/>
          <w:lang w:val="en-US" w:bidi="it-IT"/>
        </w:rPr>
        <w:t>3.2.1 Training &amp; Test Set</w:t>
      </w:r>
      <w:bookmarkStart w:id="194" w:name="_Toc14958220"/>
      <w:bookmarkEnd w:id="193"/>
      <w:bookmarkEnd w:id="194"/>
    </w:p>
    <w:p w14:paraId="2CB6EC5E" w14:textId="77777777" w:rsidR="00AD2A83" w:rsidRDefault="00AD2A83" w:rsidP="00AD2A83">
      <w:pPr>
        <w:pStyle w:val="Corpotesto"/>
        <w:ind w:left="426" w:right="313"/>
        <w:rPr>
          <w:lang w:val="en-US"/>
        </w:rPr>
      </w:pPr>
    </w:p>
    <w:p w14:paraId="00969F1B" w14:textId="77777777" w:rsidR="00AD2A83" w:rsidRDefault="00AD2A83" w:rsidP="00F07C62">
      <w:pPr>
        <w:spacing w:line="360" w:lineRule="auto"/>
        <w:ind w:left="426" w:right="313"/>
        <w:jc w:val="both"/>
        <w:rPr>
          <w:lang w:val="en-US"/>
        </w:rPr>
      </w:pPr>
      <w:r>
        <w:rPr>
          <w:lang w:val="en-US"/>
        </w:rPr>
        <w:t>The very first step to take when it comes to classification is to create an adequate training set for the labeling that we would expect. In the implemented project, we will use the CART process to define and predict which stores will continue to exercise and which stores will close in 2019, having as training set the shops that closed in 2018, give the data from 2017.</w:t>
      </w:r>
    </w:p>
    <w:p w14:paraId="348F3A54" w14:textId="4FA31966" w:rsidR="00AD2A83" w:rsidRDefault="00AD2A83" w:rsidP="00F07C62">
      <w:pPr>
        <w:spacing w:line="360" w:lineRule="auto"/>
        <w:ind w:left="426" w:right="313"/>
        <w:jc w:val="both"/>
        <w:rPr>
          <w:lang w:val="en-US"/>
        </w:rPr>
      </w:pPr>
      <w:r>
        <w:rPr>
          <w:lang w:val="en-US"/>
        </w:rPr>
        <w:t xml:space="preserve">The table that will characterize our classification will be an aggregate table for the first three months of each year group by for shops, where you are going to analyze sales, cost of sales and operating margin, as regards the economic and financial aspect, and  </w:t>
      </w:r>
      <w:r>
        <w:rPr>
          <w:lang w:val="en-US"/>
        </w:rPr>
        <w:lastRenderedPageBreak/>
        <w:t>will also consider the number of receipts made during the period and the actual label representing the state Closed / Open of the store  in the following year.</w:t>
      </w:r>
    </w:p>
    <w:p w14:paraId="75BD682A" w14:textId="77777777" w:rsidR="00AD2A83" w:rsidRDefault="00AD2A83" w:rsidP="00AD2A83">
      <w:pPr>
        <w:spacing w:line="360" w:lineRule="auto"/>
        <w:ind w:left="426" w:right="313"/>
        <w:jc w:val="both"/>
        <w:rPr>
          <w:lang w:val="en-US"/>
        </w:rPr>
      </w:pPr>
      <w:r>
        <w:rPr>
          <w:lang w:val="en-US"/>
        </w:rPr>
        <w:t>The aggregated data just listed will be our split criterion, except, of course, the store status which will be the element of our forecast.</w:t>
      </w:r>
    </w:p>
    <w:p w14:paraId="7E520BED" w14:textId="77777777" w:rsidR="00AD2A83" w:rsidRDefault="00AD2A83" w:rsidP="00AD2A83">
      <w:pPr>
        <w:spacing w:line="360" w:lineRule="auto"/>
        <w:ind w:left="426" w:right="313"/>
        <w:jc w:val="both"/>
        <w:rPr>
          <w:lang w:val="en-US"/>
        </w:rPr>
      </w:pPr>
      <w:r>
        <w:rPr>
          <w:lang w:val="en-US"/>
        </w:rPr>
        <w:t xml:space="preserve">To create the aggregate table, it had to refer to the dimension tables previously created in the ETL model (Shop and dates) and the fact table Sales, carrying out a detailed query to obtain the attributes mentioned above. </w:t>
      </w:r>
    </w:p>
    <w:p w14:paraId="2CA084A6" w14:textId="77777777" w:rsidR="00AD2A83" w:rsidRDefault="00AD2A83" w:rsidP="00AD2A83">
      <w:pPr>
        <w:spacing w:line="360" w:lineRule="auto"/>
        <w:ind w:left="426" w:right="313"/>
        <w:jc w:val="both"/>
        <w:rPr>
          <w:lang w:val="en-US" w:bidi="it-IT"/>
        </w:rPr>
      </w:pPr>
      <w:r>
        <w:rPr>
          <w:lang w:val="en-US"/>
        </w:rPr>
        <w:t>The totality of the queries is shown in Appendix A5.</w:t>
      </w:r>
    </w:p>
    <w:p w14:paraId="250DB065" w14:textId="77777777" w:rsidR="00AD2A83" w:rsidRDefault="00AD2A83" w:rsidP="00AD2A83">
      <w:pPr>
        <w:spacing w:line="360" w:lineRule="auto"/>
        <w:ind w:left="426" w:right="313"/>
        <w:jc w:val="both"/>
        <w:rPr>
          <w:lang w:val="en-US" w:bidi="it-IT"/>
        </w:rPr>
      </w:pPr>
    </w:p>
    <w:p w14:paraId="1934CF3C" w14:textId="73F8B60F" w:rsidR="00AD2A83" w:rsidRDefault="00AD2A83" w:rsidP="00AD2A83">
      <w:pPr>
        <w:pStyle w:val="Titolo3"/>
        <w:ind w:left="426"/>
        <w:rPr>
          <w:rFonts w:ascii="Arial" w:hAnsi="Arial" w:cs="Arial"/>
          <w:b/>
          <w:i/>
          <w:color w:val="auto"/>
          <w:sz w:val="28"/>
          <w:szCs w:val="28"/>
          <w:lang w:val="en-US"/>
        </w:rPr>
      </w:pPr>
      <w:bookmarkStart w:id="195" w:name="_Toc18569552"/>
      <w:bookmarkStart w:id="196" w:name="_Toc14958221"/>
      <w:r>
        <w:rPr>
          <w:rFonts w:ascii="Arial" w:hAnsi="Arial" w:cs="Arial"/>
          <w:b/>
          <w:i/>
          <w:color w:val="auto"/>
          <w:sz w:val="28"/>
          <w:szCs w:val="28"/>
          <w:lang w:val="en-US"/>
        </w:rPr>
        <w:t xml:space="preserve">3.2.2 Classification and Forecast on the </w:t>
      </w:r>
      <w:r w:rsidR="00724621">
        <w:rPr>
          <w:rFonts w:ascii="Arial" w:hAnsi="Arial" w:cs="Arial"/>
          <w:b/>
          <w:i/>
          <w:color w:val="auto"/>
          <w:sz w:val="28"/>
          <w:szCs w:val="28"/>
          <w:lang w:val="en-US"/>
        </w:rPr>
        <w:t xml:space="preserve">Stores’ </w:t>
      </w:r>
      <w:r>
        <w:rPr>
          <w:rFonts w:ascii="Arial" w:hAnsi="Arial" w:cs="Arial"/>
          <w:b/>
          <w:i/>
          <w:color w:val="auto"/>
          <w:sz w:val="28"/>
          <w:szCs w:val="28"/>
          <w:lang w:val="en-US"/>
        </w:rPr>
        <w:t xml:space="preserve">Causes </w:t>
      </w:r>
      <w:r w:rsidR="00F819DD">
        <w:rPr>
          <w:rFonts w:ascii="Arial" w:hAnsi="Arial" w:cs="Arial"/>
          <w:b/>
          <w:i/>
          <w:color w:val="auto"/>
          <w:sz w:val="28"/>
          <w:szCs w:val="28"/>
          <w:lang w:val="en-US"/>
        </w:rPr>
        <w:t>of</w:t>
      </w:r>
      <w:r>
        <w:rPr>
          <w:rFonts w:ascii="Arial" w:hAnsi="Arial" w:cs="Arial"/>
          <w:b/>
          <w:i/>
          <w:color w:val="auto"/>
          <w:sz w:val="28"/>
          <w:szCs w:val="28"/>
          <w:lang w:val="en-US"/>
        </w:rPr>
        <w:t xml:space="preserve"> Closing</w:t>
      </w:r>
      <w:bookmarkEnd w:id="195"/>
      <w:r>
        <w:rPr>
          <w:rFonts w:ascii="Arial" w:hAnsi="Arial" w:cs="Arial"/>
          <w:b/>
          <w:i/>
          <w:color w:val="auto"/>
          <w:sz w:val="28"/>
          <w:szCs w:val="28"/>
          <w:lang w:val="en-US"/>
        </w:rPr>
        <w:t xml:space="preserve">  </w:t>
      </w:r>
      <w:bookmarkEnd w:id="196"/>
    </w:p>
    <w:p w14:paraId="19FF01A6" w14:textId="77777777" w:rsidR="00AD2A83" w:rsidRDefault="00AD2A83" w:rsidP="00AD2A83">
      <w:pPr>
        <w:pStyle w:val="Corpotesto"/>
        <w:ind w:left="426" w:right="313"/>
        <w:rPr>
          <w:rFonts w:asciiTheme="majorHAnsi" w:hAnsiTheme="majorHAnsi" w:cstheme="majorHAnsi"/>
          <w:lang w:val="en-US"/>
        </w:rPr>
      </w:pPr>
    </w:p>
    <w:p w14:paraId="66EEF067" w14:textId="77777777" w:rsidR="00AD2A83" w:rsidRDefault="00AD2A83" w:rsidP="00AD2A83">
      <w:pPr>
        <w:pStyle w:val="Corpotesto"/>
        <w:spacing w:line="360" w:lineRule="auto"/>
        <w:ind w:left="426" w:right="313"/>
        <w:jc w:val="both"/>
        <w:rPr>
          <w:rFonts w:ascii="Arial" w:hAnsi="Arial" w:cs="Arial"/>
          <w:lang w:val="en-US"/>
        </w:rPr>
      </w:pPr>
      <w:bookmarkStart w:id="197" w:name="_Hlk14962880"/>
      <w:r>
        <w:rPr>
          <w:rFonts w:ascii="Arial" w:hAnsi="Arial" w:cs="Arial"/>
          <w:lang w:val="en-US"/>
        </w:rPr>
        <w:t>Create the reference tables, you switch to the creation of Classification and Regression Tree, more commonly known as CART. The idea, as explained above, is to take as a starting data stores from 2017 and check if they will be open throughout 2019, pulling out the table directly from the database using the commands shown in Appendix A5.</w:t>
      </w:r>
    </w:p>
    <w:p w14:paraId="77899AF9" w14:textId="77777777" w:rsidR="00AD2A83" w:rsidRDefault="00AD2A83" w:rsidP="00AD2A83">
      <w:pPr>
        <w:pStyle w:val="Corpotesto"/>
        <w:spacing w:line="360" w:lineRule="auto"/>
        <w:ind w:left="426" w:right="313"/>
        <w:jc w:val="both"/>
        <w:rPr>
          <w:rFonts w:ascii="Arial" w:hAnsi="Arial" w:cs="Arial"/>
          <w:lang w:val="en-US"/>
        </w:rPr>
      </w:pPr>
      <w:r>
        <w:rPr>
          <w:rFonts w:ascii="Arial" w:hAnsi="Arial" w:cs="Arial"/>
          <w:lang w:val="en-US"/>
        </w:rPr>
        <w:t>These data will be further divided into training and test set thanks to a random 80/20 partition on 100% of the analyzed elements, where you will create your models from training data set to test it on a later test data.</w:t>
      </w:r>
    </w:p>
    <w:p w14:paraId="750B3073" w14:textId="77777777" w:rsidR="00AD2A83" w:rsidRDefault="00AD2A83" w:rsidP="00AD2A83">
      <w:pPr>
        <w:pStyle w:val="Corpotesto"/>
        <w:spacing w:line="360" w:lineRule="auto"/>
        <w:ind w:left="426" w:right="313"/>
        <w:jc w:val="both"/>
        <w:rPr>
          <w:rFonts w:ascii="Arial" w:hAnsi="Arial" w:cs="Arial"/>
          <w:lang w:val="en-US"/>
        </w:rPr>
      </w:pPr>
      <w:bookmarkStart w:id="198" w:name="_Hlk14441361"/>
      <w:r>
        <w:rPr>
          <w:rFonts w:ascii="Arial" w:hAnsi="Arial" w:cs="Arial"/>
          <w:lang w:val="en-US"/>
        </w:rPr>
        <w:t>Once performed the test operation, will be verified its inequality distribution via the Gini index, where 0 represents perfect equality, while an index of 100 implies perfect inequality and in addition, the accuracy will be studied through the media.</w:t>
      </w:r>
      <w:bookmarkEnd w:id="198"/>
    </w:p>
    <w:bookmarkEnd w:id="197"/>
    <w:p w14:paraId="494E9E7E" w14:textId="77777777" w:rsidR="00AD2A83" w:rsidRDefault="00AD2A83" w:rsidP="00AD2A83">
      <w:pPr>
        <w:pStyle w:val="Corpotesto"/>
        <w:spacing w:line="360" w:lineRule="auto"/>
        <w:ind w:left="426" w:right="313"/>
        <w:jc w:val="both"/>
        <w:rPr>
          <w:rFonts w:asciiTheme="majorHAnsi" w:hAnsiTheme="majorHAnsi" w:cstheme="majorHAnsi"/>
          <w:lang w:val="en-US"/>
        </w:rPr>
      </w:pPr>
    </w:p>
    <w:p w14:paraId="68232535" w14:textId="7A719CFC" w:rsidR="00AD2A83" w:rsidRDefault="00AD2A83" w:rsidP="00AD2A83">
      <w:pPr>
        <w:spacing w:line="240" w:lineRule="auto"/>
        <w:ind w:left="426"/>
        <w:rPr>
          <w:b/>
          <w:sz w:val="20"/>
          <w:szCs w:val="20"/>
          <w:lang w:val="en-US"/>
        </w:rPr>
      </w:pPr>
      <w:r>
        <w:rPr>
          <w:b/>
          <w:sz w:val="20"/>
          <w:szCs w:val="20"/>
          <w:lang w:val="en-US"/>
        </w:rPr>
        <w:t xml:space="preserve">&gt; </w:t>
      </w:r>
      <w:r w:rsidR="00F819DD">
        <w:rPr>
          <w:b/>
          <w:sz w:val="20"/>
          <w:szCs w:val="20"/>
          <w:lang w:val="en-US"/>
        </w:rPr>
        <w:t>summary (</w:t>
      </w:r>
      <w:r>
        <w:rPr>
          <w:b/>
          <w:sz w:val="20"/>
          <w:szCs w:val="20"/>
          <w:lang w:val="en-US"/>
        </w:rPr>
        <w:t>CART)</w:t>
      </w:r>
    </w:p>
    <w:p w14:paraId="27574F80" w14:textId="77777777" w:rsidR="00AD2A83" w:rsidRDefault="00AD2A83" w:rsidP="00AD2A83">
      <w:pPr>
        <w:spacing w:line="240" w:lineRule="auto"/>
        <w:ind w:left="426"/>
        <w:rPr>
          <w:sz w:val="20"/>
          <w:szCs w:val="20"/>
          <w:lang w:val="en-US"/>
        </w:rPr>
      </w:pPr>
      <w:r>
        <w:rPr>
          <w:sz w:val="20"/>
          <w:szCs w:val="20"/>
          <w:lang w:val="en-US"/>
        </w:rPr>
        <w:t>Call:</w:t>
      </w:r>
    </w:p>
    <w:p w14:paraId="5B91B4E5" w14:textId="5C10597B" w:rsidR="00AD2A83" w:rsidRDefault="00F819DD" w:rsidP="00AD2A83">
      <w:pPr>
        <w:spacing w:line="240" w:lineRule="auto"/>
        <w:ind w:left="426"/>
        <w:rPr>
          <w:sz w:val="20"/>
          <w:szCs w:val="20"/>
          <w:lang w:val="en-US"/>
        </w:rPr>
      </w:pPr>
      <w:r>
        <w:rPr>
          <w:sz w:val="20"/>
          <w:szCs w:val="20"/>
          <w:lang w:val="en-US"/>
        </w:rPr>
        <w:t>r</w:t>
      </w:r>
      <w:r w:rsidR="00AD2A83">
        <w:rPr>
          <w:sz w:val="20"/>
          <w:szCs w:val="20"/>
          <w:lang w:val="en-US"/>
        </w:rPr>
        <w:t>part</w:t>
      </w:r>
      <w:r>
        <w:rPr>
          <w:sz w:val="20"/>
          <w:szCs w:val="20"/>
          <w:lang w:val="en-US"/>
        </w:rPr>
        <w:t xml:space="preserve"> </w:t>
      </w:r>
      <w:r w:rsidR="00AD2A83">
        <w:rPr>
          <w:sz w:val="20"/>
          <w:szCs w:val="20"/>
          <w:lang w:val="en-US"/>
        </w:rPr>
        <w:t xml:space="preserve">(formula = FlagOpen ~ ., data = TRAININGSet, method = "class", </w:t>
      </w:r>
    </w:p>
    <w:p w14:paraId="7FD59565" w14:textId="77777777" w:rsidR="00AD2A83" w:rsidRDefault="00AD2A83" w:rsidP="00AD2A83">
      <w:pPr>
        <w:spacing w:line="240" w:lineRule="auto"/>
        <w:ind w:left="426"/>
        <w:rPr>
          <w:sz w:val="20"/>
          <w:szCs w:val="20"/>
          <w:lang w:val="en-US"/>
        </w:rPr>
      </w:pPr>
      <w:r>
        <w:rPr>
          <w:sz w:val="20"/>
          <w:szCs w:val="20"/>
          <w:lang w:val="en-US"/>
        </w:rPr>
        <w:t xml:space="preserve">    control = rpart.control(minsplit = 5))</w:t>
      </w:r>
    </w:p>
    <w:p w14:paraId="3FD14C96" w14:textId="77777777" w:rsidR="00AD2A83" w:rsidRDefault="00AD2A83" w:rsidP="00AD2A83">
      <w:pPr>
        <w:spacing w:line="240" w:lineRule="auto"/>
        <w:ind w:left="426"/>
        <w:rPr>
          <w:sz w:val="20"/>
          <w:szCs w:val="20"/>
          <w:lang w:val="en-US"/>
        </w:rPr>
      </w:pPr>
      <w:r>
        <w:rPr>
          <w:sz w:val="20"/>
          <w:szCs w:val="20"/>
          <w:lang w:val="en-US"/>
        </w:rPr>
        <w:t xml:space="preserve">  n= 78 </w:t>
      </w:r>
    </w:p>
    <w:p w14:paraId="5B73EAEF" w14:textId="096DBE8D" w:rsidR="00AD2A83" w:rsidRDefault="00AD2A83" w:rsidP="00AD2A83">
      <w:pPr>
        <w:spacing w:line="240" w:lineRule="auto"/>
        <w:ind w:left="426"/>
        <w:rPr>
          <w:sz w:val="20"/>
          <w:szCs w:val="20"/>
          <w:lang w:val="en-US"/>
        </w:rPr>
      </w:pPr>
      <w:r>
        <w:rPr>
          <w:sz w:val="20"/>
          <w:szCs w:val="20"/>
          <w:lang w:val="en-US"/>
        </w:rPr>
        <w:t xml:space="preserve">     CP </w:t>
      </w:r>
      <w:r w:rsidR="00F819DD">
        <w:rPr>
          <w:sz w:val="20"/>
          <w:szCs w:val="20"/>
          <w:lang w:val="en-US"/>
        </w:rPr>
        <w:tab/>
      </w:r>
      <w:r>
        <w:rPr>
          <w:sz w:val="20"/>
          <w:szCs w:val="20"/>
          <w:lang w:val="en-US"/>
        </w:rPr>
        <w:t xml:space="preserve">nsplit </w:t>
      </w:r>
      <w:r w:rsidR="00F819DD">
        <w:rPr>
          <w:sz w:val="20"/>
          <w:szCs w:val="20"/>
          <w:lang w:val="en-US"/>
        </w:rPr>
        <w:tab/>
      </w:r>
      <w:r>
        <w:rPr>
          <w:sz w:val="20"/>
          <w:szCs w:val="20"/>
          <w:lang w:val="en-US"/>
        </w:rPr>
        <w:t xml:space="preserve">rel error </w:t>
      </w:r>
      <w:r w:rsidR="00F819DD">
        <w:rPr>
          <w:sz w:val="20"/>
          <w:szCs w:val="20"/>
          <w:lang w:val="en-US"/>
        </w:rPr>
        <w:tab/>
      </w:r>
      <w:r>
        <w:rPr>
          <w:sz w:val="20"/>
          <w:szCs w:val="20"/>
          <w:lang w:val="en-US"/>
        </w:rPr>
        <w:t xml:space="preserve">xerror     </w:t>
      </w:r>
      <w:r w:rsidR="00F819DD">
        <w:rPr>
          <w:sz w:val="20"/>
          <w:szCs w:val="20"/>
          <w:lang w:val="en-US"/>
        </w:rPr>
        <w:tab/>
      </w:r>
      <w:r>
        <w:rPr>
          <w:sz w:val="20"/>
          <w:szCs w:val="20"/>
          <w:lang w:val="en-US"/>
        </w:rPr>
        <w:t xml:space="preserve"> xstd</w:t>
      </w:r>
    </w:p>
    <w:p w14:paraId="0908C7DE" w14:textId="2EE7F6A8" w:rsidR="00AD2A83" w:rsidRDefault="00AD2A83" w:rsidP="00AD2A83">
      <w:pPr>
        <w:spacing w:line="240" w:lineRule="auto"/>
        <w:ind w:left="426"/>
        <w:rPr>
          <w:sz w:val="20"/>
          <w:szCs w:val="20"/>
          <w:lang w:val="en-US"/>
        </w:rPr>
      </w:pPr>
      <w:r>
        <w:rPr>
          <w:sz w:val="20"/>
          <w:szCs w:val="20"/>
          <w:lang w:val="en-US"/>
        </w:rPr>
        <w:t xml:space="preserve">1 0.250      0      </w:t>
      </w:r>
      <w:r w:rsidR="00F819DD">
        <w:rPr>
          <w:sz w:val="20"/>
          <w:szCs w:val="20"/>
          <w:lang w:val="en-US"/>
        </w:rPr>
        <w:tab/>
      </w:r>
      <w:r>
        <w:rPr>
          <w:sz w:val="20"/>
          <w:szCs w:val="20"/>
          <w:lang w:val="en-US"/>
        </w:rPr>
        <w:t xml:space="preserve">1.00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0E8387C" w14:textId="3C3BC9B3" w:rsidR="00AD2A83" w:rsidRDefault="00AD2A83" w:rsidP="00AD2A83">
      <w:pPr>
        <w:spacing w:line="240" w:lineRule="auto"/>
        <w:ind w:left="426"/>
        <w:rPr>
          <w:sz w:val="20"/>
          <w:szCs w:val="20"/>
          <w:lang w:val="en-US"/>
        </w:rPr>
      </w:pPr>
      <w:r>
        <w:rPr>
          <w:sz w:val="20"/>
          <w:szCs w:val="20"/>
          <w:lang w:val="en-US"/>
        </w:rPr>
        <w:t xml:space="preserve">2 0.100      1      </w:t>
      </w:r>
      <w:r w:rsidR="00F819DD">
        <w:rPr>
          <w:sz w:val="20"/>
          <w:szCs w:val="20"/>
          <w:lang w:val="en-US"/>
        </w:rPr>
        <w:tab/>
      </w:r>
      <w:r>
        <w:rPr>
          <w:sz w:val="20"/>
          <w:szCs w:val="20"/>
          <w:lang w:val="en-US"/>
        </w:rPr>
        <w:t xml:space="preserve">0.75   </w:t>
      </w:r>
      <w:r w:rsidR="00F819DD">
        <w:rPr>
          <w:sz w:val="20"/>
          <w:szCs w:val="20"/>
          <w:lang w:val="en-US"/>
        </w:rPr>
        <w:tab/>
      </w:r>
      <w:r>
        <w:rPr>
          <w:sz w:val="20"/>
          <w:szCs w:val="20"/>
          <w:lang w:val="en-US"/>
        </w:rPr>
        <w:t xml:space="preserve"> </w:t>
      </w:r>
      <w:r w:rsidR="00F819DD">
        <w:rPr>
          <w:sz w:val="20"/>
          <w:szCs w:val="20"/>
          <w:lang w:val="en-US"/>
        </w:rPr>
        <w:tab/>
      </w:r>
      <w:r>
        <w:rPr>
          <w:sz w:val="20"/>
          <w:szCs w:val="20"/>
          <w:lang w:val="en-US"/>
        </w:rPr>
        <w:t xml:space="preserve">0.8 </w:t>
      </w:r>
      <w:r w:rsidR="00F819DD">
        <w:rPr>
          <w:sz w:val="20"/>
          <w:szCs w:val="20"/>
          <w:lang w:val="en-US"/>
        </w:rPr>
        <w:tab/>
      </w:r>
      <w:r w:rsidR="00F819DD">
        <w:rPr>
          <w:sz w:val="20"/>
          <w:szCs w:val="20"/>
          <w:lang w:val="en-US"/>
        </w:rPr>
        <w:tab/>
      </w:r>
      <w:r>
        <w:rPr>
          <w:sz w:val="20"/>
          <w:szCs w:val="20"/>
          <w:lang w:val="en-US"/>
        </w:rPr>
        <w:t>0.1783112</w:t>
      </w:r>
    </w:p>
    <w:p w14:paraId="57CBC6A9" w14:textId="428956E8" w:rsidR="00AD2A83" w:rsidRDefault="00AD2A83" w:rsidP="00AD2A83">
      <w:pPr>
        <w:spacing w:line="240" w:lineRule="auto"/>
        <w:ind w:left="426"/>
        <w:rPr>
          <w:sz w:val="20"/>
          <w:szCs w:val="20"/>
          <w:lang w:val="en-US"/>
        </w:rPr>
      </w:pPr>
      <w:r>
        <w:rPr>
          <w:sz w:val="20"/>
          <w:szCs w:val="20"/>
          <w:lang w:val="en-US"/>
        </w:rPr>
        <w:t xml:space="preserve">3 0.025      3      </w:t>
      </w:r>
      <w:r w:rsidR="00F819DD">
        <w:rPr>
          <w:sz w:val="20"/>
          <w:szCs w:val="20"/>
          <w:lang w:val="en-US"/>
        </w:rPr>
        <w:tab/>
      </w:r>
      <w:r>
        <w:rPr>
          <w:sz w:val="20"/>
          <w:szCs w:val="20"/>
          <w:lang w:val="en-US"/>
        </w:rPr>
        <w:t xml:space="preserve">0.55    </w:t>
      </w:r>
      <w:r w:rsidR="00F819DD">
        <w:rPr>
          <w:sz w:val="20"/>
          <w:szCs w:val="20"/>
          <w:lang w:val="en-US"/>
        </w:rPr>
        <w:tab/>
      </w:r>
      <w:r w:rsidR="00F819DD">
        <w:rPr>
          <w:sz w:val="20"/>
          <w:szCs w:val="20"/>
          <w:lang w:val="en-US"/>
        </w:rPr>
        <w:tab/>
      </w:r>
      <w:r>
        <w:rPr>
          <w:sz w:val="20"/>
          <w:szCs w:val="20"/>
          <w:lang w:val="en-US"/>
        </w:rPr>
        <w:t xml:space="preserve">0.9 </w:t>
      </w:r>
      <w:r w:rsidR="00F819DD">
        <w:rPr>
          <w:sz w:val="20"/>
          <w:szCs w:val="20"/>
          <w:lang w:val="en-US"/>
        </w:rPr>
        <w:tab/>
      </w:r>
      <w:r w:rsidR="00F819DD">
        <w:rPr>
          <w:sz w:val="20"/>
          <w:szCs w:val="20"/>
          <w:lang w:val="en-US"/>
        </w:rPr>
        <w:tab/>
      </w:r>
      <w:r>
        <w:rPr>
          <w:sz w:val="20"/>
          <w:szCs w:val="20"/>
          <w:lang w:val="en-US"/>
        </w:rPr>
        <w:t>0.1860521</w:t>
      </w:r>
    </w:p>
    <w:p w14:paraId="3F912486" w14:textId="624B9A5D" w:rsidR="00AD2A83" w:rsidRDefault="00AD2A83" w:rsidP="00AD2A83">
      <w:pPr>
        <w:spacing w:line="240" w:lineRule="auto"/>
        <w:ind w:left="426"/>
        <w:rPr>
          <w:sz w:val="20"/>
          <w:szCs w:val="20"/>
          <w:lang w:val="en-US"/>
        </w:rPr>
      </w:pPr>
      <w:r>
        <w:rPr>
          <w:sz w:val="20"/>
          <w:szCs w:val="20"/>
          <w:lang w:val="en-US"/>
        </w:rPr>
        <w:t xml:space="preserve">4 0.010      8     </w:t>
      </w:r>
      <w:r w:rsidR="00F819DD">
        <w:rPr>
          <w:sz w:val="20"/>
          <w:szCs w:val="20"/>
          <w:lang w:val="en-US"/>
        </w:rPr>
        <w:tab/>
      </w:r>
      <w:r>
        <w:rPr>
          <w:sz w:val="20"/>
          <w:szCs w:val="20"/>
          <w:lang w:val="en-US"/>
        </w:rPr>
        <w:t xml:space="preserve">0.40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E330E6F" w14:textId="77777777" w:rsidR="00AD2A83" w:rsidRDefault="00AD2A83" w:rsidP="00AD2A83">
      <w:pPr>
        <w:spacing w:line="240" w:lineRule="auto"/>
        <w:ind w:left="426"/>
        <w:rPr>
          <w:sz w:val="20"/>
          <w:szCs w:val="20"/>
          <w:lang w:val="en-US"/>
        </w:rPr>
      </w:pPr>
      <w:r>
        <w:rPr>
          <w:sz w:val="20"/>
          <w:szCs w:val="20"/>
          <w:lang w:val="en-US"/>
        </w:rPr>
        <w:lastRenderedPageBreak/>
        <w:t>Variable importance</w:t>
      </w:r>
    </w:p>
    <w:p w14:paraId="47BD856D" w14:textId="64F621E0" w:rsidR="00AD2A83" w:rsidRDefault="00AD2A83" w:rsidP="00AD2A83">
      <w:pPr>
        <w:spacing w:line="240" w:lineRule="auto"/>
        <w:ind w:left="426"/>
        <w:rPr>
          <w:sz w:val="20"/>
          <w:szCs w:val="20"/>
          <w:lang w:val="en-US"/>
        </w:rPr>
      </w:pPr>
      <w:r>
        <w:rPr>
          <w:sz w:val="20"/>
          <w:szCs w:val="20"/>
          <w:lang w:val="en-US"/>
        </w:rPr>
        <w:t xml:space="preserve">    GAIN     </w:t>
      </w:r>
      <w:r w:rsidR="00F819DD">
        <w:rPr>
          <w:sz w:val="20"/>
          <w:szCs w:val="20"/>
          <w:lang w:val="en-US"/>
        </w:rPr>
        <w:tab/>
      </w:r>
      <w:r w:rsidR="00F819DD">
        <w:rPr>
          <w:sz w:val="20"/>
          <w:szCs w:val="20"/>
          <w:lang w:val="en-US"/>
        </w:rPr>
        <w:tab/>
      </w:r>
      <w:r>
        <w:rPr>
          <w:sz w:val="20"/>
          <w:szCs w:val="20"/>
          <w:lang w:val="en-US"/>
        </w:rPr>
        <w:t xml:space="preserve">COGS   </w:t>
      </w:r>
      <w:r w:rsidR="00F819DD">
        <w:rPr>
          <w:sz w:val="20"/>
          <w:szCs w:val="20"/>
          <w:lang w:val="en-US"/>
        </w:rPr>
        <w:tab/>
      </w:r>
      <w:r>
        <w:rPr>
          <w:sz w:val="20"/>
          <w:szCs w:val="20"/>
          <w:lang w:val="en-US"/>
        </w:rPr>
        <w:t xml:space="preserve">MARGIN </w:t>
      </w:r>
      <w:r w:rsidR="00F819DD">
        <w:rPr>
          <w:sz w:val="20"/>
          <w:szCs w:val="20"/>
          <w:lang w:val="en-US"/>
        </w:rPr>
        <w:tab/>
      </w:r>
      <w:r>
        <w:rPr>
          <w:sz w:val="20"/>
          <w:szCs w:val="20"/>
          <w:lang w:val="en-US"/>
        </w:rPr>
        <w:t xml:space="preserve">nRECEIPT </w:t>
      </w:r>
    </w:p>
    <w:p w14:paraId="4CB47CEA" w14:textId="51BB0AE7" w:rsidR="00AD2A83" w:rsidRDefault="00AD2A83" w:rsidP="00AD2A83">
      <w:pPr>
        <w:spacing w:line="240" w:lineRule="auto"/>
        <w:ind w:left="426"/>
        <w:rPr>
          <w:sz w:val="20"/>
          <w:szCs w:val="20"/>
          <w:lang w:val="en-US"/>
        </w:rPr>
      </w:pPr>
      <w:r>
        <w:rPr>
          <w:sz w:val="20"/>
          <w:szCs w:val="20"/>
          <w:lang w:val="en-US"/>
        </w:rPr>
        <w:t xml:space="preserve">      28       </w:t>
      </w:r>
      <w:r w:rsidR="00F819DD">
        <w:rPr>
          <w:sz w:val="20"/>
          <w:szCs w:val="20"/>
          <w:lang w:val="en-US"/>
        </w:rPr>
        <w:tab/>
      </w:r>
      <w:r w:rsidR="00F819DD">
        <w:rPr>
          <w:sz w:val="20"/>
          <w:szCs w:val="20"/>
          <w:lang w:val="en-US"/>
        </w:rPr>
        <w:tab/>
      </w:r>
      <w:r>
        <w:rPr>
          <w:sz w:val="20"/>
          <w:szCs w:val="20"/>
          <w:lang w:val="en-US"/>
        </w:rPr>
        <w:t xml:space="preserve">26       </w:t>
      </w:r>
      <w:r w:rsidR="00F819DD">
        <w:rPr>
          <w:sz w:val="20"/>
          <w:szCs w:val="20"/>
          <w:lang w:val="en-US"/>
        </w:rPr>
        <w:tab/>
      </w:r>
      <w:r w:rsidR="00F819DD">
        <w:rPr>
          <w:sz w:val="20"/>
          <w:szCs w:val="20"/>
          <w:lang w:val="en-US"/>
        </w:rPr>
        <w:tab/>
      </w:r>
      <w:r>
        <w:rPr>
          <w:sz w:val="20"/>
          <w:szCs w:val="20"/>
          <w:lang w:val="en-US"/>
        </w:rPr>
        <w:t xml:space="preserve">25       </w:t>
      </w:r>
      <w:r w:rsidR="00F819DD">
        <w:rPr>
          <w:sz w:val="20"/>
          <w:szCs w:val="20"/>
          <w:lang w:val="en-US"/>
        </w:rPr>
        <w:tab/>
      </w:r>
      <w:r w:rsidR="00F819DD">
        <w:rPr>
          <w:sz w:val="20"/>
          <w:szCs w:val="20"/>
          <w:lang w:val="en-US"/>
        </w:rPr>
        <w:tab/>
      </w:r>
      <w:r>
        <w:rPr>
          <w:sz w:val="20"/>
          <w:szCs w:val="20"/>
          <w:lang w:val="en-US"/>
        </w:rPr>
        <w:t xml:space="preserve">21 </w:t>
      </w:r>
    </w:p>
    <w:p w14:paraId="43290070" w14:textId="77777777" w:rsidR="00AD2A83" w:rsidRDefault="00AD2A83" w:rsidP="00AD2A83">
      <w:pPr>
        <w:pStyle w:val="Corpotesto"/>
        <w:ind w:left="568" w:right="313"/>
        <w:jc w:val="both"/>
        <w:rPr>
          <w:rFonts w:asciiTheme="majorHAnsi" w:hAnsiTheme="majorHAnsi" w:cstheme="majorHAnsi"/>
          <w:lang w:val="en-US"/>
        </w:rPr>
      </w:pPr>
    </w:p>
    <w:p w14:paraId="1702A3F4" w14:textId="77777777" w:rsidR="00AD2A83" w:rsidRDefault="00AD2A83" w:rsidP="00AD2A83">
      <w:pPr>
        <w:spacing w:line="240" w:lineRule="auto"/>
        <w:ind w:left="426"/>
        <w:rPr>
          <w:b/>
          <w:sz w:val="20"/>
          <w:szCs w:val="20"/>
          <w:lang w:val="en-US"/>
        </w:rPr>
      </w:pPr>
      <w:r>
        <w:rPr>
          <w:b/>
          <w:sz w:val="20"/>
          <w:szCs w:val="20"/>
          <w:lang w:val="en-US"/>
        </w:rPr>
        <w:t xml:space="preserve"># view results </w:t>
      </w:r>
    </w:p>
    <w:p w14:paraId="5B588442" w14:textId="78B07A1D" w:rsidR="00AD2A83" w:rsidRDefault="00AD2A83" w:rsidP="00AD2A83">
      <w:pPr>
        <w:spacing w:line="240" w:lineRule="auto"/>
        <w:ind w:left="426"/>
        <w:rPr>
          <w:sz w:val="20"/>
          <w:szCs w:val="20"/>
          <w:lang w:val="en-US"/>
        </w:rPr>
      </w:pPr>
      <w:r>
        <w:rPr>
          <w:sz w:val="20"/>
          <w:szCs w:val="20"/>
          <w:lang w:val="en-US"/>
        </w:rPr>
        <w:t xml:space="preserve">&gt; </w:t>
      </w:r>
      <w:r w:rsidR="00941E14">
        <w:rPr>
          <w:sz w:val="20"/>
          <w:szCs w:val="20"/>
          <w:lang w:val="en-US"/>
        </w:rPr>
        <w:t>print (</w:t>
      </w:r>
      <w:r>
        <w:rPr>
          <w:sz w:val="20"/>
          <w:szCs w:val="20"/>
          <w:lang w:val="en-US"/>
        </w:rPr>
        <w:t xml:space="preserve">CART) </w:t>
      </w:r>
    </w:p>
    <w:p w14:paraId="6DD6AFCA" w14:textId="77777777" w:rsidR="00AD2A83" w:rsidRDefault="00AD2A83" w:rsidP="00AD2A83">
      <w:pPr>
        <w:spacing w:line="240" w:lineRule="auto"/>
        <w:ind w:left="426"/>
        <w:rPr>
          <w:sz w:val="20"/>
          <w:szCs w:val="20"/>
          <w:lang w:val="en-US"/>
        </w:rPr>
      </w:pPr>
      <w:r>
        <w:rPr>
          <w:sz w:val="20"/>
          <w:szCs w:val="20"/>
          <w:lang w:val="en-US"/>
        </w:rPr>
        <w:t xml:space="preserve">n= 78 </w:t>
      </w:r>
    </w:p>
    <w:p w14:paraId="6022D416" w14:textId="77777777" w:rsidR="00AD2A83" w:rsidRDefault="00AD2A83" w:rsidP="00AD2A83">
      <w:pPr>
        <w:spacing w:line="240" w:lineRule="auto"/>
        <w:ind w:left="426"/>
        <w:rPr>
          <w:sz w:val="20"/>
          <w:szCs w:val="20"/>
          <w:lang w:val="en-US"/>
        </w:rPr>
      </w:pPr>
      <w:r>
        <w:rPr>
          <w:sz w:val="20"/>
          <w:szCs w:val="20"/>
          <w:lang w:val="en-US"/>
        </w:rPr>
        <w:t>node), split, n, loss, yval, (yprob)</w:t>
      </w:r>
    </w:p>
    <w:p w14:paraId="332F4C00" w14:textId="77777777" w:rsidR="00AD2A83" w:rsidRDefault="00AD2A83" w:rsidP="00AD2A83">
      <w:pPr>
        <w:spacing w:line="240" w:lineRule="auto"/>
        <w:ind w:left="426"/>
        <w:rPr>
          <w:sz w:val="20"/>
          <w:szCs w:val="20"/>
          <w:lang w:val="en-US"/>
        </w:rPr>
      </w:pPr>
      <w:r>
        <w:rPr>
          <w:sz w:val="20"/>
          <w:szCs w:val="20"/>
          <w:lang w:val="en-US"/>
        </w:rPr>
        <w:t xml:space="preserve">      * denotes terminal node</w:t>
      </w:r>
    </w:p>
    <w:p w14:paraId="38836714" w14:textId="77777777" w:rsidR="00AD2A83" w:rsidRDefault="00AD2A83" w:rsidP="00AD2A83">
      <w:pPr>
        <w:spacing w:line="240" w:lineRule="auto"/>
        <w:ind w:left="426"/>
        <w:rPr>
          <w:sz w:val="20"/>
          <w:szCs w:val="20"/>
          <w:lang w:val="en-US"/>
        </w:rPr>
      </w:pPr>
      <w:r>
        <w:rPr>
          <w:sz w:val="20"/>
          <w:szCs w:val="20"/>
          <w:lang w:val="en-US"/>
        </w:rPr>
        <w:t xml:space="preserve">  1) root 78 20 OPEN (0.25641026 0.74358974)  </w:t>
      </w:r>
    </w:p>
    <w:p w14:paraId="24164442" w14:textId="77777777" w:rsidR="00AD2A83" w:rsidRDefault="00AD2A83" w:rsidP="00AD2A83">
      <w:pPr>
        <w:spacing w:line="240" w:lineRule="auto"/>
        <w:ind w:left="426"/>
        <w:rPr>
          <w:sz w:val="20"/>
          <w:szCs w:val="20"/>
          <w:lang w:val="en-US"/>
        </w:rPr>
      </w:pPr>
      <w:r>
        <w:rPr>
          <w:sz w:val="20"/>
          <w:szCs w:val="20"/>
          <w:lang w:val="en-US"/>
        </w:rPr>
        <w:t xml:space="preserve">    2) MARGIN&lt; 1235.842 5  0 CLOSE (1.00000000 0.00000000) *</w:t>
      </w:r>
    </w:p>
    <w:p w14:paraId="0545513A" w14:textId="77777777" w:rsidR="00AD2A83" w:rsidRDefault="00AD2A83" w:rsidP="00AD2A83">
      <w:pPr>
        <w:spacing w:line="240" w:lineRule="auto"/>
        <w:ind w:left="426"/>
        <w:rPr>
          <w:sz w:val="20"/>
          <w:szCs w:val="20"/>
          <w:lang w:val="en-US"/>
        </w:rPr>
      </w:pPr>
      <w:r>
        <w:rPr>
          <w:sz w:val="20"/>
          <w:szCs w:val="20"/>
          <w:lang w:val="en-US"/>
        </w:rPr>
        <w:t xml:space="preserve">    3) MARGIN&gt;=1235.842 73 15 OPEN (0.20547945 0.79452055)  </w:t>
      </w:r>
    </w:p>
    <w:p w14:paraId="4F49C8DB" w14:textId="77777777" w:rsidR="00AD2A83" w:rsidRDefault="00AD2A83" w:rsidP="00AD2A83">
      <w:pPr>
        <w:spacing w:line="240" w:lineRule="auto"/>
        <w:ind w:left="426"/>
        <w:rPr>
          <w:sz w:val="20"/>
          <w:szCs w:val="20"/>
          <w:lang w:val="en-US"/>
        </w:rPr>
      </w:pPr>
      <w:r>
        <w:rPr>
          <w:sz w:val="20"/>
          <w:szCs w:val="20"/>
          <w:lang w:val="en-US"/>
        </w:rPr>
        <w:t xml:space="preserve">      6) MARGIN&lt; 17461.73 19  7 OPEN (0.36842105 0.63157895)  </w:t>
      </w:r>
    </w:p>
    <w:p w14:paraId="5CAB4888" w14:textId="77777777" w:rsidR="00AD2A83" w:rsidRDefault="00AD2A83" w:rsidP="00AD2A83">
      <w:pPr>
        <w:spacing w:line="240" w:lineRule="auto"/>
        <w:ind w:left="426"/>
        <w:rPr>
          <w:sz w:val="20"/>
          <w:szCs w:val="20"/>
          <w:lang w:val="en-US"/>
        </w:rPr>
      </w:pPr>
      <w:r>
        <w:rPr>
          <w:sz w:val="20"/>
          <w:szCs w:val="20"/>
          <w:lang w:val="en-US"/>
        </w:rPr>
        <w:t xml:space="preserve">       12) nRECEIPT&gt;=113 8  2 CLOSE (0.75000000 0.25000000) *</w:t>
      </w:r>
    </w:p>
    <w:p w14:paraId="320A747B" w14:textId="77777777" w:rsidR="00AD2A83" w:rsidRDefault="00AD2A83" w:rsidP="00AD2A83">
      <w:pPr>
        <w:spacing w:line="240" w:lineRule="auto"/>
        <w:ind w:left="426"/>
        <w:rPr>
          <w:sz w:val="20"/>
          <w:szCs w:val="20"/>
          <w:lang w:val="en-US"/>
        </w:rPr>
      </w:pPr>
      <w:r>
        <w:rPr>
          <w:sz w:val="20"/>
          <w:szCs w:val="20"/>
          <w:lang w:val="en-US"/>
        </w:rPr>
        <w:t xml:space="preserve">       13) nRECEIPT&lt; 113 11  1 OPEN (0.09090909 0.90909091) *</w:t>
      </w:r>
    </w:p>
    <w:p w14:paraId="56235BD0" w14:textId="77777777" w:rsidR="00AD2A83" w:rsidRDefault="00AD2A83" w:rsidP="00AD2A83">
      <w:pPr>
        <w:spacing w:line="240" w:lineRule="auto"/>
        <w:ind w:left="426"/>
        <w:rPr>
          <w:sz w:val="20"/>
          <w:szCs w:val="20"/>
          <w:lang w:val="en-US"/>
        </w:rPr>
      </w:pPr>
      <w:r>
        <w:rPr>
          <w:sz w:val="20"/>
          <w:szCs w:val="20"/>
          <w:lang w:val="en-US"/>
        </w:rPr>
        <w:t xml:space="preserve">      7) MARGIN&gt;=17461.73 54  8 OPEN (0.14814815 0.85185185)  </w:t>
      </w:r>
    </w:p>
    <w:p w14:paraId="25861F31" w14:textId="77777777" w:rsidR="00AD2A83" w:rsidRDefault="00AD2A83" w:rsidP="00AD2A83">
      <w:pPr>
        <w:spacing w:line="240" w:lineRule="auto"/>
        <w:ind w:left="426"/>
        <w:rPr>
          <w:sz w:val="20"/>
          <w:szCs w:val="20"/>
          <w:lang w:val="en-US"/>
        </w:rPr>
      </w:pPr>
      <w:r>
        <w:rPr>
          <w:sz w:val="20"/>
          <w:szCs w:val="20"/>
          <w:lang w:val="en-US"/>
        </w:rPr>
        <w:t xml:space="preserve">       14) nRECEIPT&gt;=459 43  8 OPEN (0.18604651 0.81395349)  </w:t>
      </w:r>
    </w:p>
    <w:p w14:paraId="25677278" w14:textId="77777777" w:rsidR="00AD2A83" w:rsidRDefault="00AD2A83" w:rsidP="00AD2A83">
      <w:pPr>
        <w:spacing w:line="240" w:lineRule="auto"/>
        <w:ind w:left="426"/>
        <w:rPr>
          <w:sz w:val="20"/>
          <w:szCs w:val="20"/>
          <w:lang w:val="en-US"/>
        </w:rPr>
      </w:pPr>
      <w:r>
        <w:rPr>
          <w:sz w:val="20"/>
          <w:szCs w:val="20"/>
          <w:lang w:val="en-US"/>
        </w:rPr>
        <w:t xml:space="preserve">         28) MARGIN&lt; 39091.27 3  1 CLOSE (0.66666667 0.33333333) *</w:t>
      </w:r>
    </w:p>
    <w:p w14:paraId="0C9F2D01" w14:textId="77777777" w:rsidR="00AD2A83" w:rsidRDefault="00AD2A83" w:rsidP="00AD2A83">
      <w:pPr>
        <w:spacing w:line="240" w:lineRule="auto"/>
        <w:ind w:left="426"/>
        <w:rPr>
          <w:sz w:val="20"/>
          <w:szCs w:val="20"/>
          <w:lang w:val="en-US"/>
        </w:rPr>
      </w:pPr>
      <w:r>
        <w:rPr>
          <w:sz w:val="20"/>
          <w:szCs w:val="20"/>
          <w:lang w:val="en-US"/>
        </w:rPr>
        <w:t xml:space="preserve">         29) MARGIN&gt;=39091.27 40  6 OPEN (0.15000000 0.85000000)  </w:t>
      </w:r>
    </w:p>
    <w:p w14:paraId="518E36CF" w14:textId="77777777" w:rsidR="00AD2A83" w:rsidRDefault="00AD2A83" w:rsidP="00AD2A83">
      <w:pPr>
        <w:spacing w:line="240" w:lineRule="auto"/>
        <w:ind w:left="426"/>
        <w:rPr>
          <w:sz w:val="20"/>
          <w:szCs w:val="20"/>
          <w:lang w:val="en-US"/>
        </w:rPr>
      </w:pPr>
      <w:r>
        <w:rPr>
          <w:sz w:val="20"/>
          <w:szCs w:val="20"/>
          <w:lang w:val="en-US"/>
        </w:rPr>
        <w:t xml:space="preserve">           58) COGS&lt; 75358.5 6  2 OPEN (0.33333333 0.66666667) *</w:t>
      </w:r>
    </w:p>
    <w:p w14:paraId="57D98CEC" w14:textId="77777777" w:rsidR="00AD2A83" w:rsidRDefault="00AD2A83" w:rsidP="00AD2A83">
      <w:pPr>
        <w:spacing w:line="240" w:lineRule="auto"/>
        <w:ind w:left="426"/>
        <w:rPr>
          <w:sz w:val="20"/>
          <w:szCs w:val="20"/>
          <w:lang w:val="en-US"/>
        </w:rPr>
      </w:pPr>
      <w:r>
        <w:rPr>
          <w:sz w:val="20"/>
          <w:szCs w:val="20"/>
          <w:lang w:val="en-US"/>
        </w:rPr>
        <w:t xml:space="preserve">           59) COGS&gt;=75358.5 34  4 OPEN (0.11764706 0.88235294)  </w:t>
      </w:r>
    </w:p>
    <w:p w14:paraId="50001EE3" w14:textId="77777777" w:rsidR="00AD2A83" w:rsidRDefault="00AD2A83" w:rsidP="00AD2A83">
      <w:pPr>
        <w:spacing w:line="240" w:lineRule="auto"/>
        <w:ind w:left="426"/>
        <w:rPr>
          <w:sz w:val="20"/>
          <w:szCs w:val="20"/>
          <w:lang w:val="en-US"/>
        </w:rPr>
      </w:pPr>
      <w:r>
        <w:rPr>
          <w:sz w:val="20"/>
          <w:szCs w:val="20"/>
          <w:lang w:val="en-US"/>
        </w:rPr>
        <w:t xml:space="preserve">            118) COGS&gt;=161920.7 18  4 OPEN (0.22222222 0.77777778)  </w:t>
      </w:r>
    </w:p>
    <w:p w14:paraId="2FADCC8C" w14:textId="77777777" w:rsidR="00AD2A83" w:rsidRDefault="00AD2A83" w:rsidP="00AD2A83">
      <w:pPr>
        <w:spacing w:line="240" w:lineRule="auto"/>
        <w:ind w:left="426"/>
        <w:rPr>
          <w:sz w:val="20"/>
          <w:szCs w:val="20"/>
          <w:lang w:val="en-US"/>
        </w:rPr>
      </w:pPr>
      <w:r>
        <w:rPr>
          <w:sz w:val="20"/>
          <w:szCs w:val="20"/>
          <w:lang w:val="en-US"/>
        </w:rPr>
        <w:t xml:space="preserve">              236) nRECEIPT&lt; 2059 2  0 CLOSE (1.00000000 0.00000000) *</w:t>
      </w:r>
    </w:p>
    <w:p w14:paraId="398CE7C8" w14:textId="77777777" w:rsidR="00AD2A83" w:rsidRDefault="00AD2A83" w:rsidP="00AD2A83">
      <w:pPr>
        <w:spacing w:line="240" w:lineRule="auto"/>
        <w:ind w:left="426"/>
        <w:rPr>
          <w:sz w:val="20"/>
          <w:szCs w:val="20"/>
          <w:lang w:val="en-US"/>
        </w:rPr>
      </w:pPr>
      <w:r>
        <w:rPr>
          <w:sz w:val="20"/>
          <w:szCs w:val="20"/>
          <w:lang w:val="en-US"/>
        </w:rPr>
        <w:t xml:space="preserve">              237) nRECEIPT&gt;=2059 16  2 OPEN (0.12500000 0.87500000) *</w:t>
      </w:r>
    </w:p>
    <w:p w14:paraId="6DA4C416" w14:textId="77777777" w:rsidR="00AD2A83" w:rsidRDefault="00AD2A83" w:rsidP="00AD2A83">
      <w:pPr>
        <w:spacing w:line="240" w:lineRule="auto"/>
        <w:ind w:left="426"/>
        <w:rPr>
          <w:sz w:val="20"/>
          <w:szCs w:val="20"/>
          <w:lang w:val="en-US"/>
        </w:rPr>
      </w:pPr>
      <w:r>
        <w:rPr>
          <w:sz w:val="20"/>
          <w:szCs w:val="20"/>
          <w:lang w:val="en-US"/>
        </w:rPr>
        <w:t xml:space="preserve">            119) COGS&lt; 161920.7 16  0 OPEN (0.00000000 1.00000000) *</w:t>
      </w:r>
    </w:p>
    <w:p w14:paraId="6503776D" w14:textId="77777777" w:rsidR="00AD2A83" w:rsidRDefault="00AD2A83" w:rsidP="00AD2A83">
      <w:pPr>
        <w:spacing w:line="240" w:lineRule="auto"/>
        <w:ind w:left="426"/>
        <w:rPr>
          <w:sz w:val="20"/>
          <w:szCs w:val="20"/>
          <w:lang w:val="en-US"/>
        </w:rPr>
      </w:pPr>
      <w:r>
        <w:rPr>
          <w:sz w:val="20"/>
          <w:szCs w:val="20"/>
          <w:lang w:val="en-US"/>
        </w:rPr>
        <w:t xml:space="preserve">       15) nRECEIPT&lt; 459 11  0 OPEN (0.00000000 1.00000000) *</w:t>
      </w:r>
    </w:p>
    <w:p w14:paraId="51097F1E" w14:textId="77777777" w:rsidR="00AD2A83" w:rsidRDefault="00AD2A83" w:rsidP="00AD2A83">
      <w:pPr>
        <w:spacing w:line="240" w:lineRule="auto"/>
        <w:ind w:left="426"/>
        <w:rPr>
          <w:b/>
          <w:sz w:val="20"/>
          <w:szCs w:val="20"/>
          <w:lang w:val="en-US"/>
        </w:rPr>
      </w:pPr>
      <w:r>
        <w:rPr>
          <w:b/>
          <w:sz w:val="20"/>
          <w:szCs w:val="20"/>
          <w:lang w:val="en-US"/>
        </w:rPr>
        <w:t>#Insert TEST set in CART</w:t>
      </w:r>
    </w:p>
    <w:p w14:paraId="745E78AA" w14:textId="2FB2DD57" w:rsidR="00AD2A83" w:rsidRDefault="00AD2A83" w:rsidP="00AD2A83">
      <w:pPr>
        <w:spacing w:line="240" w:lineRule="auto"/>
        <w:ind w:left="426"/>
        <w:rPr>
          <w:sz w:val="20"/>
          <w:szCs w:val="20"/>
          <w:lang w:val="en-US"/>
        </w:rPr>
      </w:pPr>
      <w:r>
        <w:rPr>
          <w:sz w:val="20"/>
          <w:szCs w:val="20"/>
          <w:lang w:val="en-US"/>
        </w:rPr>
        <w:t xml:space="preserve">&gt; prevision &lt;- </w:t>
      </w:r>
      <w:r w:rsidR="00941E14">
        <w:rPr>
          <w:sz w:val="20"/>
          <w:szCs w:val="20"/>
          <w:lang w:val="en-US"/>
        </w:rPr>
        <w:t>predict (</w:t>
      </w:r>
      <w:r>
        <w:rPr>
          <w:sz w:val="20"/>
          <w:szCs w:val="20"/>
          <w:lang w:val="en-US"/>
        </w:rPr>
        <w:t>CART, TESTSet, type="class")</w:t>
      </w:r>
    </w:p>
    <w:p w14:paraId="6747F8A2" w14:textId="77777777" w:rsidR="00AD2A83" w:rsidRDefault="00AD2A83" w:rsidP="00AD2A83">
      <w:pPr>
        <w:spacing w:line="240" w:lineRule="auto"/>
        <w:ind w:left="426"/>
        <w:rPr>
          <w:b/>
          <w:sz w:val="20"/>
          <w:szCs w:val="20"/>
          <w:lang w:val="en-US"/>
        </w:rPr>
      </w:pPr>
      <w:r>
        <w:rPr>
          <w:b/>
          <w:sz w:val="20"/>
          <w:szCs w:val="20"/>
          <w:lang w:val="en-US"/>
        </w:rPr>
        <w:t>#accuracy</w:t>
      </w:r>
    </w:p>
    <w:p w14:paraId="4F1A47D3" w14:textId="77777777" w:rsidR="00AD2A83" w:rsidRDefault="00AD2A83" w:rsidP="00AD2A83">
      <w:pPr>
        <w:spacing w:line="240" w:lineRule="auto"/>
        <w:ind w:left="426"/>
        <w:rPr>
          <w:sz w:val="20"/>
          <w:szCs w:val="20"/>
          <w:lang w:val="en-US"/>
        </w:rPr>
      </w:pPr>
      <w:r>
        <w:rPr>
          <w:sz w:val="20"/>
          <w:szCs w:val="20"/>
          <w:lang w:val="en-US"/>
        </w:rPr>
        <w:t>&gt; Gini(prevision)</w:t>
      </w:r>
    </w:p>
    <w:p w14:paraId="3E4255D9" w14:textId="77777777" w:rsidR="00AD2A83" w:rsidRDefault="00AD2A83" w:rsidP="00AD2A83">
      <w:pPr>
        <w:spacing w:line="240" w:lineRule="auto"/>
        <w:ind w:left="426"/>
        <w:rPr>
          <w:sz w:val="20"/>
          <w:szCs w:val="20"/>
          <w:lang w:val="en-US"/>
        </w:rPr>
      </w:pPr>
      <w:r>
        <w:rPr>
          <w:sz w:val="20"/>
          <w:szCs w:val="20"/>
          <w:lang w:val="en-US"/>
        </w:rPr>
        <w:t>0.09428571</w:t>
      </w:r>
    </w:p>
    <w:p w14:paraId="11E44AC3" w14:textId="77777777" w:rsidR="00AD2A83" w:rsidRDefault="00AD2A83" w:rsidP="00AD2A83">
      <w:pPr>
        <w:spacing w:line="240" w:lineRule="auto"/>
        <w:ind w:left="426"/>
        <w:rPr>
          <w:sz w:val="20"/>
          <w:szCs w:val="20"/>
          <w:lang w:val="en-US"/>
        </w:rPr>
      </w:pPr>
      <w:r>
        <w:rPr>
          <w:sz w:val="20"/>
          <w:szCs w:val="20"/>
          <w:lang w:val="en-US"/>
        </w:rPr>
        <w:t xml:space="preserve">&gt; mean (prevision == TESTSet$FlagOpen) </w:t>
      </w:r>
    </w:p>
    <w:p w14:paraId="7E14E803" w14:textId="77777777" w:rsidR="00AD2A83" w:rsidRDefault="00AD2A83" w:rsidP="00AD2A83">
      <w:pPr>
        <w:spacing w:line="240" w:lineRule="auto"/>
        <w:ind w:left="426"/>
        <w:rPr>
          <w:sz w:val="20"/>
          <w:szCs w:val="20"/>
          <w:lang w:val="en-US"/>
        </w:rPr>
      </w:pPr>
      <w:r>
        <w:rPr>
          <w:sz w:val="20"/>
          <w:szCs w:val="20"/>
          <w:lang w:val="en-US"/>
        </w:rPr>
        <w:t>0.8571429</w:t>
      </w:r>
    </w:p>
    <w:p w14:paraId="0315BEBE" w14:textId="77777777" w:rsidR="00AD2A83" w:rsidRDefault="00AD2A83" w:rsidP="00AD2A83">
      <w:pPr>
        <w:pStyle w:val="Corpotesto"/>
        <w:ind w:left="426" w:right="313"/>
        <w:rPr>
          <w:rFonts w:asciiTheme="majorHAnsi" w:hAnsiTheme="majorHAnsi" w:cstheme="majorHAnsi"/>
          <w:i/>
          <w:sz w:val="20"/>
          <w:szCs w:val="20"/>
        </w:rPr>
      </w:pPr>
    </w:p>
    <w:p w14:paraId="7443380A" w14:textId="77777777" w:rsidR="00AD2A83" w:rsidRDefault="00AD2A83" w:rsidP="00AD2A83">
      <w:pPr>
        <w:pStyle w:val="Corpotesto"/>
        <w:ind w:left="426" w:right="313"/>
        <w:rPr>
          <w:rFonts w:asciiTheme="majorHAnsi" w:hAnsiTheme="majorHAnsi" w:cstheme="majorHAnsi"/>
          <w:i/>
          <w:sz w:val="20"/>
          <w:szCs w:val="20"/>
        </w:rPr>
      </w:pPr>
    </w:p>
    <w:p w14:paraId="51C9E09A" w14:textId="3BC1A1DF" w:rsidR="00AD2A83" w:rsidRDefault="00AD2A83" w:rsidP="00AD2A83">
      <w:pPr>
        <w:pStyle w:val="Corpotesto"/>
        <w:keepNext/>
        <w:ind w:right="313"/>
        <w:jc w:val="center"/>
      </w:pPr>
      <w:r>
        <w:rPr>
          <w:rFonts w:asciiTheme="majorHAnsi" w:hAnsiTheme="majorHAnsi" w:cstheme="majorHAnsi"/>
          <w:noProof/>
        </w:rPr>
        <w:lastRenderedPageBreak/>
        <w:drawing>
          <wp:inline distT="0" distB="0" distL="0" distR="0" wp14:anchorId="1DF41234" wp14:editId="011C7503">
            <wp:extent cx="3301365" cy="3776345"/>
            <wp:effectExtent l="0" t="0" r="0" b="0"/>
            <wp:docPr id="335" name="Immagin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01365" cy="3776345"/>
                    </a:xfrm>
                    <a:prstGeom prst="rect">
                      <a:avLst/>
                    </a:prstGeom>
                    <a:noFill/>
                    <a:ln>
                      <a:noFill/>
                    </a:ln>
                  </pic:spPr>
                </pic:pic>
              </a:graphicData>
            </a:graphic>
          </wp:inline>
        </w:drawing>
      </w:r>
    </w:p>
    <w:p w14:paraId="48BA665C" w14:textId="77777777" w:rsidR="00AD2A83" w:rsidRDefault="00AD2A83" w:rsidP="00AD2A83">
      <w:pPr>
        <w:pStyle w:val="Didascalia"/>
        <w:jc w:val="center"/>
        <w:rPr>
          <w:color w:val="auto"/>
          <w:sz w:val="24"/>
          <w:szCs w:val="24"/>
        </w:rPr>
      </w:pPr>
    </w:p>
    <w:p w14:paraId="31F5BF46" w14:textId="532999C4" w:rsidR="00AD2A83" w:rsidRDefault="00AD2A83" w:rsidP="00AD2A83">
      <w:pPr>
        <w:pStyle w:val="Didascalia"/>
        <w:jc w:val="center"/>
        <w:rPr>
          <w:color w:val="auto"/>
          <w:sz w:val="24"/>
          <w:szCs w:val="24"/>
          <w:lang w:val="en-US"/>
        </w:rPr>
      </w:pPr>
      <w:bookmarkStart w:id="199" w:name="_Toc14958139"/>
      <w:bookmarkStart w:id="200" w:name="_Toc1856960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35</w:t>
      </w:r>
      <w:r>
        <w:fldChar w:fldCharType="end"/>
      </w:r>
      <w:r>
        <w:rPr>
          <w:color w:val="auto"/>
          <w:sz w:val="24"/>
          <w:szCs w:val="24"/>
          <w:lang w:val="en-US"/>
        </w:rPr>
        <w:t>: CART</w:t>
      </w:r>
      <w:bookmarkEnd w:id="199"/>
      <w:bookmarkEnd w:id="200"/>
    </w:p>
    <w:p w14:paraId="3BB7B0D4" w14:textId="77777777" w:rsidR="00AD2A83" w:rsidRDefault="00AD2A83" w:rsidP="00AD2A83">
      <w:pPr>
        <w:spacing w:line="360" w:lineRule="auto"/>
        <w:ind w:left="284"/>
        <w:jc w:val="both"/>
        <w:rPr>
          <w:lang w:val="en-US"/>
        </w:rPr>
      </w:pPr>
    </w:p>
    <w:p w14:paraId="11078B09" w14:textId="2CB93B24" w:rsidR="00AD2A83" w:rsidRDefault="00AD2A83" w:rsidP="00AD2A83">
      <w:pPr>
        <w:spacing w:line="360" w:lineRule="auto"/>
        <w:ind w:left="284"/>
        <w:jc w:val="both"/>
        <w:rPr>
          <w:lang w:val="en-US"/>
        </w:rPr>
      </w:pPr>
      <w:bookmarkStart w:id="201" w:name="_Hlk14962907"/>
      <w:r>
        <w:rPr>
          <w:lang w:val="en-US"/>
        </w:rPr>
        <w:t xml:space="preserve">In the obtained </w:t>
      </w:r>
      <w:r w:rsidR="00941E14">
        <w:rPr>
          <w:lang w:val="en-US"/>
        </w:rPr>
        <w:t>tree,</w:t>
      </w:r>
      <w:r>
        <w:rPr>
          <w:lang w:val="en-US"/>
        </w:rPr>
        <w:t xml:space="preserve"> are highlighted 4 factors: The split value in colored boxes, the final label, the probability of the input values for ​​the final label and, finally, the probability in which it is verified on the total of the initial data.</w:t>
      </w:r>
    </w:p>
    <w:p w14:paraId="696D9FD3" w14:textId="6A3FFB22" w:rsidR="00AD2A83" w:rsidRDefault="00AD2A83" w:rsidP="00AD2A83">
      <w:pPr>
        <w:spacing w:line="360" w:lineRule="auto"/>
        <w:ind w:left="284"/>
        <w:jc w:val="both"/>
        <w:rPr>
          <w:lang w:val="en-US"/>
        </w:rPr>
      </w:pPr>
      <w:r>
        <w:rPr>
          <w:lang w:val="en-US"/>
        </w:rPr>
        <w:t xml:space="preserve">One way to avoid the problem of overfitting and bad accuracy is to set a minimum number of </w:t>
      </w:r>
      <w:r w:rsidR="00941E14">
        <w:rPr>
          <w:lang w:val="en-US"/>
        </w:rPr>
        <w:t>splits</w:t>
      </w:r>
      <w:r>
        <w:rPr>
          <w:lang w:val="en-US"/>
        </w:rPr>
        <w:t xml:space="preserve"> for the training data to be used on each leaf node. For example, we may use a minimum of 5 to make a decision and ignore any leaf node that requires less than 5 levels.</w:t>
      </w:r>
    </w:p>
    <w:p w14:paraId="2D994D67" w14:textId="69A4DC67" w:rsidR="00AD2A83" w:rsidRDefault="00AD2A83" w:rsidP="00AD2A83">
      <w:pPr>
        <w:spacing w:line="360" w:lineRule="auto"/>
        <w:ind w:left="284"/>
        <w:jc w:val="both"/>
        <w:rPr>
          <w:lang w:val="en-US"/>
        </w:rPr>
      </w:pPr>
      <w:r>
        <w:rPr>
          <w:lang w:val="en-US"/>
        </w:rPr>
        <w:t xml:space="preserve">The "rpart.control control command", do that and shows a minimum number of </w:t>
      </w:r>
      <w:r w:rsidR="00514643">
        <w:rPr>
          <w:lang w:val="en-US"/>
        </w:rPr>
        <w:t>splits</w:t>
      </w:r>
      <w:r>
        <w:rPr>
          <w:lang w:val="en-US"/>
        </w:rPr>
        <w:t xml:space="preserve"> to performed:</w:t>
      </w:r>
    </w:p>
    <w:p w14:paraId="6D3B2389" w14:textId="77777777" w:rsidR="00AD2A83" w:rsidRDefault="00AD2A83" w:rsidP="00AD2A83">
      <w:pPr>
        <w:spacing w:line="360" w:lineRule="auto"/>
        <w:ind w:left="284"/>
        <w:jc w:val="both"/>
        <w:rPr>
          <w:lang w:val="en-US"/>
        </w:rPr>
      </w:pPr>
    </w:p>
    <w:p w14:paraId="10CF24AD" w14:textId="77777777" w:rsidR="00AD2A83" w:rsidRDefault="00AD2A83" w:rsidP="00AD2A83">
      <w:pPr>
        <w:spacing w:line="360" w:lineRule="auto"/>
        <w:ind w:left="284"/>
        <w:jc w:val="both"/>
        <w:rPr>
          <w:lang w:val="en-US"/>
        </w:rPr>
      </w:pPr>
      <w:r>
        <w:rPr>
          <w:lang w:val="en-US"/>
        </w:rPr>
        <w:t>CART &lt;- rpart (FlagOpen ~., Data = TRAININGSet,</w:t>
      </w:r>
    </w:p>
    <w:p w14:paraId="75BEB585" w14:textId="77777777" w:rsidR="00AD2A83" w:rsidRDefault="00AD2A83" w:rsidP="00AD2A83">
      <w:pPr>
        <w:spacing w:line="360" w:lineRule="auto"/>
        <w:ind w:left="284"/>
        <w:jc w:val="both"/>
        <w:rPr>
          <w:lang w:val="en-US"/>
        </w:rPr>
      </w:pPr>
      <w:r>
        <w:rPr>
          <w:lang w:val="en-US"/>
        </w:rPr>
        <w:t>method = "class", control = rpart.control (minsplit = 5))</w:t>
      </w:r>
    </w:p>
    <w:p w14:paraId="3046A3C2" w14:textId="77777777" w:rsidR="00AD2A83" w:rsidRDefault="00AD2A83" w:rsidP="00AD2A83">
      <w:pPr>
        <w:spacing w:line="360" w:lineRule="auto"/>
        <w:ind w:left="284"/>
        <w:jc w:val="both"/>
        <w:rPr>
          <w:lang w:val="en-US"/>
        </w:rPr>
      </w:pPr>
      <w:r>
        <w:rPr>
          <w:lang w:val="en-US"/>
        </w:rPr>
        <w:lastRenderedPageBreak/>
        <w:t>Another way to set the pattern, which is take the longest path from the root node to the leaf node.</w:t>
      </w:r>
    </w:p>
    <w:p w14:paraId="21050772" w14:textId="77777777" w:rsidR="00AD2A83" w:rsidRDefault="00AD2A83" w:rsidP="00AD2A83">
      <w:pPr>
        <w:spacing w:line="360" w:lineRule="auto"/>
        <w:ind w:left="284"/>
        <w:jc w:val="both"/>
        <w:rPr>
          <w:lang w:val="en-US"/>
        </w:rPr>
      </w:pPr>
      <w:r>
        <w:rPr>
          <w:lang w:val="en-US"/>
        </w:rPr>
        <w:t>To improve the performance of the tree I can also use the Pruning technique. Simply, it removes the branches that make use of features that are of little importance. In this way, we reduce the complexity of the tree, and then we increase its predictive power (that in turn reduces the over-fitting).</w:t>
      </w:r>
    </w:p>
    <w:p w14:paraId="58FB5C35" w14:textId="77777777" w:rsidR="00AD2A83" w:rsidRDefault="00AD2A83" w:rsidP="00AD2A83">
      <w:pPr>
        <w:spacing w:line="360" w:lineRule="auto"/>
        <w:ind w:left="284"/>
        <w:jc w:val="both"/>
        <w:rPr>
          <w:lang w:val="en-US"/>
        </w:rPr>
      </w:pPr>
      <w:r>
        <w:rPr>
          <w:lang w:val="en-US"/>
        </w:rPr>
        <w:t>The simplest of Pruning method starts from the leaves and removes any node with the most popular class in that leaf, stopping before reducing accuracy.</w:t>
      </w:r>
    </w:p>
    <w:p w14:paraId="3E0D3525" w14:textId="77777777" w:rsidR="00AD2A83" w:rsidRDefault="00AD2A83" w:rsidP="00AD2A83">
      <w:pPr>
        <w:spacing w:line="360" w:lineRule="auto"/>
        <w:ind w:left="284"/>
        <w:jc w:val="both"/>
        <w:rPr>
          <w:lang w:val="en-US"/>
        </w:rPr>
      </w:pPr>
      <w:r>
        <w:rPr>
          <w:lang w:val="en-US"/>
        </w:rPr>
        <w:t>Once the model was developed, we can extract the Test Set represented by the open shops in 2019 directly from the database just created, resulting in the forecast through dedicated command: prevision2019 &lt;- predict (CART, DATASET18, type = "class")</w:t>
      </w:r>
    </w:p>
    <w:p w14:paraId="1BBCA8C1" w14:textId="7B3C3A7D" w:rsidR="00AD2A83" w:rsidRDefault="00AD2A83" w:rsidP="00AD2A83">
      <w:pPr>
        <w:spacing w:line="360" w:lineRule="auto"/>
        <w:ind w:left="284"/>
        <w:jc w:val="both"/>
        <w:rPr>
          <w:lang w:val="en-US"/>
        </w:rPr>
      </w:pPr>
      <w:r>
        <w:rPr>
          <w:lang w:val="en-US"/>
        </w:rPr>
        <w:t xml:space="preserve">Now, the model will further </w:t>
      </w:r>
      <w:r w:rsidR="00941E14">
        <w:rPr>
          <w:lang w:val="en-US"/>
        </w:rPr>
        <w:t>be evaluated</w:t>
      </w:r>
      <w:r>
        <w:rPr>
          <w:lang w:val="en-US"/>
        </w:rPr>
        <w:t xml:space="preserve"> using the Gini index [0.1705464] and accuracy [0.8701299], and finally, compared with the initial results, in order to understand the true efficiency. The obtained result is a prediction of 5 shops that are in a state of risk of </w:t>
      </w:r>
      <w:r w:rsidR="00514643">
        <w:rPr>
          <w:lang w:val="en-US"/>
        </w:rPr>
        <w:t>closure in</w:t>
      </w:r>
      <w:r>
        <w:rPr>
          <w:lang w:val="en-US"/>
        </w:rPr>
        <w:t xml:space="preserve"> a total of 29.</w:t>
      </w:r>
    </w:p>
    <w:bookmarkEnd w:id="201"/>
    <w:p w14:paraId="2FA2C590" w14:textId="4F1288E8" w:rsidR="00AD2A83" w:rsidRDefault="00AD2A83" w:rsidP="00AD2A83">
      <w:pPr>
        <w:keepNext/>
        <w:ind w:left="284"/>
        <w:jc w:val="center"/>
      </w:pPr>
      <w:r>
        <w:rPr>
          <w:noProof/>
        </w:rPr>
        <w:drawing>
          <wp:inline distT="0" distB="0" distL="0" distR="0" wp14:anchorId="376B0944" wp14:editId="43C74799">
            <wp:extent cx="4180205" cy="3182620"/>
            <wp:effectExtent l="0" t="0" r="0" b="0"/>
            <wp:docPr id="334" name="Immagine 33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5" descr="Immagine che contiene testo&#10;&#10;Descrizione generata automaticament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80205" cy="3182620"/>
                    </a:xfrm>
                    <a:prstGeom prst="rect">
                      <a:avLst/>
                    </a:prstGeom>
                    <a:noFill/>
                    <a:ln>
                      <a:noFill/>
                    </a:ln>
                  </pic:spPr>
                </pic:pic>
              </a:graphicData>
            </a:graphic>
          </wp:inline>
        </w:drawing>
      </w:r>
    </w:p>
    <w:p w14:paraId="1281E9CD" w14:textId="4D2C0478" w:rsidR="00AD2A83" w:rsidRDefault="00AD2A83" w:rsidP="00AD2A83">
      <w:pPr>
        <w:pStyle w:val="Didascalia"/>
        <w:jc w:val="center"/>
        <w:rPr>
          <w:color w:val="auto"/>
          <w:sz w:val="24"/>
          <w:szCs w:val="24"/>
          <w:lang w:val="en-US"/>
        </w:rPr>
      </w:pPr>
      <w:bookmarkStart w:id="202" w:name="_Toc14958140"/>
      <w:bookmarkStart w:id="203" w:name="_Toc1856960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36</w:t>
      </w:r>
      <w:r>
        <w:fldChar w:fldCharType="end"/>
      </w:r>
      <w:r>
        <w:rPr>
          <w:color w:val="auto"/>
          <w:sz w:val="24"/>
          <w:szCs w:val="24"/>
          <w:lang w:val="en-US"/>
        </w:rPr>
        <w:t>: Results of Prevision</w:t>
      </w:r>
      <w:bookmarkEnd w:id="202"/>
      <w:bookmarkEnd w:id="203"/>
    </w:p>
    <w:p w14:paraId="1CF311B3" w14:textId="77777777" w:rsidR="00AD2A83" w:rsidRDefault="00AD2A83" w:rsidP="00AD2A83">
      <w:pPr>
        <w:pStyle w:val="Titolo1"/>
        <w:spacing w:line="360" w:lineRule="auto"/>
        <w:ind w:right="313"/>
        <w:jc w:val="center"/>
        <w:rPr>
          <w:rFonts w:ascii="Batang" w:eastAsia="Batang" w:hAnsi="Batang" w:cs="Arial"/>
          <w:b/>
          <w:i/>
          <w:color w:val="auto"/>
          <w:sz w:val="72"/>
          <w:szCs w:val="72"/>
          <w:lang w:val="en-US" w:bidi="it-IT"/>
        </w:rPr>
      </w:pPr>
      <w:bookmarkStart w:id="204" w:name="_Hlk14429758"/>
      <w:bookmarkStart w:id="205" w:name="_Toc14958222"/>
      <w:bookmarkStart w:id="206" w:name="_Toc18569553"/>
      <w:bookmarkEnd w:id="204"/>
      <w:r>
        <w:rPr>
          <w:rFonts w:ascii="Batang" w:eastAsia="Batang" w:hAnsi="Batang" w:cs="Arial" w:hint="eastAsia"/>
          <w:b/>
          <w:i/>
          <w:color w:val="auto"/>
          <w:sz w:val="72"/>
          <w:szCs w:val="72"/>
          <w:lang w:val="en-US" w:bidi="it-IT"/>
        </w:rPr>
        <w:lastRenderedPageBreak/>
        <w:t>CHAPTER 4: DATA VISUALIZATION</w:t>
      </w:r>
      <w:bookmarkEnd w:id="205"/>
      <w:bookmarkEnd w:id="206"/>
    </w:p>
    <w:p w14:paraId="33FACAA8" w14:textId="08A527EB" w:rsidR="00AD2A83" w:rsidRDefault="00AD2A83" w:rsidP="00AD2A83">
      <w:pPr>
        <w:spacing w:line="360" w:lineRule="auto"/>
        <w:ind w:left="284" w:right="313"/>
        <w:jc w:val="both"/>
        <w:rPr>
          <w:lang w:val="en-US" w:bidi="it-IT"/>
        </w:rPr>
      </w:pPr>
      <w:r>
        <w:rPr>
          <w:lang w:val="en-US" w:bidi="it-IT"/>
        </w:rPr>
        <w:t xml:space="preserve">The data </w:t>
      </w:r>
      <w:r w:rsidR="00941E14">
        <w:rPr>
          <w:lang w:val="en-US" w:bidi="it-IT"/>
        </w:rPr>
        <w:t>visualization</w:t>
      </w:r>
      <w:r>
        <w:rPr>
          <w:lang w:val="en-US" w:bidi="it-IT"/>
        </w:rPr>
        <w:t xml:space="preserve"> is a generic term describing any attempt to help people understand the meaning of the data analyzed by placing them in a visual context. Patterns, trends and correlations that may not be detected in the text-based data can be exposed and recognized more easily by using the report data visualization software such as Microsoft Power BI.</w:t>
      </w:r>
    </w:p>
    <w:p w14:paraId="373D6593" w14:textId="77777777" w:rsidR="00AD2A83" w:rsidRDefault="00AD2A83" w:rsidP="00AD2A83">
      <w:pPr>
        <w:spacing w:line="360" w:lineRule="auto"/>
        <w:ind w:left="284" w:right="313"/>
        <w:jc w:val="both"/>
        <w:rPr>
          <w:lang w:val="en-US" w:bidi="it-IT"/>
        </w:rPr>
      </w:pPr>
      <w:r>
        <w:rPr>
          <w:lang w:val="en-US" w:bidi="it-IT"/>
        </w:rPr>
        <w:t>The reporting systems are developed in complex areas which have provided for a data warehouse solution. One of the aims of a DW process is precisely to structure a hardware-software information environment capable of responding to the needs of organizational scenario.</w:t>
      </w:r>
    </w:p>
    <w:p w14:paraId="496E8A60" w14:textId="77777777" w:rsidR="00AD2A83" w:rsidRDefault="00AD2A83" w:rsidP="00AD2A83">
      <w:pPr>
        <w:spacing w:line="360" w:lineRule="auto"/>
        <w:ind w:left="284" w:right="313"/>
        <w:jc w:val="both"/>
        <w:rPr>
          <w:lang w:val="en-US" w:bidi="it-IT"/>
        </w:rPr>
      </w:pPr>
      <w:r>
        <w:rPr>
          <w:lang w:val="en-US" w:bidi="it-IT"/>
        </w:rPr>
        <w:t>With the growth of the data accumulated available to organizations, the advantages of centralized document processing are revealed in the execution times of individual reports: the particular hardware configuration of the workstations on which resources are physically hosted on the system, allows optimization of requests and decreases the number of activity with respect to the situation in which individual users search information on the system.</w:t>
      </w:r>
    </w:p>
    <w:p w14:paraId="30BF53C7" w14:textId="77777777" w:rsidR="00AD2A83" w:rsidRDefault="00AD2A83" w:rsidP="00AD2A83">
      <w:pPr>
        <w:spacing w:line="360" w:lineRule="auto"/>
        <w:ind w:left="284" w:right="313"/>
        <w:jc w:val="both"/>
        <w:rPr>
          <w:lang w:val="en-US" w:bidi="it-IT"/>
        </w:rPr>
      </w:pPr>
      <w:r>
        <w:rPr>
          <w:lang w:val="en-US" w:bidi="it-IT"/>
        </w:rPr>
        <w:t xml:space="preserve">The document produced is called report and is presented as a combination of tables and graphs that show important measures for each analyzed topic, disaggregated and de-structured according to the needs of the client. </w:t>
      </w:r>
    </w:p>
    <w:p w14:paraId="36FDB709" w14:textId="77777777" w:rsidR="00AD2A83" w:rsidRDefault="00AD2A83" w:rsidP="00AD2A83">
      <w:pPr>
        <w:spacing w:line="360" w:lineRule="auto"/>
        <w:ind w:left="284" w:right="313"/>
        <w:jc w:val="both"/>
        <w:rPr>
          <w:lang w:val="en-US" w:bidi="it-IT"/>
        </w:rPr>
      </w:pPr>
      <w:r>
        <w:rPr>
          <w:lang w:val="en-US" w:bidi="it-IT"/>
        </w:rPr>
        <w:t>These measures constitute a common basis for subsequent analyzes. Each report once processed and generated, it is validated by the departments and is distributed (and updated periodically) to customers that will exploit the potential.</w:t>
      </w:r>
    </w:p>
    <w:p w14:paraId="3E63A185" w14:textId="77777777" w:rsidR="00AD2A83" w:rsidRDefault="00AD2A83" w:rsidP="00AD2A83">
      <w:pPr>
        <w:spacing w:line="360" w:lineRule="auto"/>
        <w:ind w:left="284" w:right="313"/>
        <w:jc w:val="both"/>
        <w:rPr>
          <w:lang w:val="en-US" w:bidi="it-IT"/>
        </w:rPr>
      </w:pPr>
      <w:r>
        <w:rPr>
          <w:lang w:val="en-US" w:bidi="it-IT"/>
        </w:rPr>
        <w:t xml:space="preserve">A process of implementing a reporting system is generally composed of the following phases, which can be expanded or reduced as a consequence of the particular </w:t>
      </w:r>
      <w:r>
        <w:rPr>
          <w:lang w:val="en-US" w:bidi="it-IT"/>
        </w:rPr>
        <w:lastRenderedPageBreak/>
        <w:t>development environments and different macro-economic contexts of the organization's activities:</w:t>
      </w:r>
    </w:p>
    <w:p w14:paraId="0F384F93"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Identifying information needs and visualization;</w:t>
      </w:r>
    </w:p>
    <w:p w14:paraId="7E516F39"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information environment and sources;</w:t>
      </w:r>
    </w:p>
    <w:p w14:paraId="1524E016"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hardware / software system configuration;</w:t>
      </w:r>
    </w:p>
    <w:p w14:paraId="42B56191"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integration of information resources;</w:t>
      </w:r>
    </w:p>
    <w:p w14:paraId="436CCCA5" w14:textId="77777777" w:rsidR="00AD2A83" w:rsidRDefault="00AD2A83" w:rsidP="00BC6064">
      <w:pPr>
        <w:pStyle w:val="Paragrafoelenco"/>
        <w:numPr>
          <w:ilvl w:val="0"/>
          <w:numId w:val="53"/>
        </w:numPr>
        <w:spacing w:line="360" w:lineRule="auto"/>
        <w:ind w:left="709" w:right="313"/>
        <w:jc w:val="both"/>
        <w:rPr>
          <w:lang w:bidi="it-IT"/>
        </w:rPr>
      </w:pPr>
      <w:r>
        <w:rPr>
          <w:lang w:bidi="it-IT"/>
        </w:rPr>
        <w:t>Preparation of the report;</w:t>
      </w:r>
    </w:p>
    <w:p w14:paraId="3FF3AF08" w14:textId="77777777" w:rsidR="00AD2A83" w:rsidRDefault="00AD2A83" w:rsidP="00BC6064">
      <w:pPr>
        <w:pStyle w:val="Paragrafoelenco"/>
        <w:numPr>
          <w:ilvl w:val="0"/>
          <w:numId w:val="53"/>
        </w:numPr>
        <w:spacing w:line="360" w:lineRule="auto"/>
        <w:ind w:left="709" w:right="313"/>
        <w:jc w:val="both"/>
        <w:rPr>
          <w:lang w:bidi="it-IT"/>
        </w:rPr>
      </w:pPr>
      <w:r>
        <w:rPr>
          <w:lang w:bidi="it-IT"/>
        </w:rPr>
        <w:t>Validation of the report;</w:t>
      </w:r>
    </w:p>
    <w:p w14:paraId="028E9EA0" w14:textId="77777777" w:rsidR="00AD2A83" w:rsidRDefault="00AD2A83" w:rsidP="00BC6064">
      <w:pPr>
        <w:pStyle w:val="Paragrafoelenco"/>
        <w:numPr>
          <w:ilvl w:val="0"/>
          <w:numId w:val="53"/>
        </w:numPr>
        <w:spacing w:line="360" w:lineRule="auto"/>
        <w:ind w:left="709" w:right="313"/>
        <w:jc w:val="both"/>
        <w:rPr>
          <w:lang w:bidi="it-IT"/>
        </w:rPr>
      </w:pPr>
      <w:r>
        <w:rPr>
          <w:lang w:bidi="it-IT"/>
        </w:rPr>
        <w:t>System testing phase;</w:t>
      </w:r>
    </w:p>
    <w:p w14:paraId="34681600"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Operating phase.</w:t>
      </w:r>
    </w:p>
    <w:p w14:paraId="1820C87C" w14:textId="77777777" w:rsidR="00AD2A83" w:rsidRDefault="00AD2A83" w:rsidP="00AD2A83">
      <w:pPr>
        <w:spacing w:line="360" w:lineRule="auto"/>
        <w:ind w:left="284" w:right="313"/>
        <w:jc w:val="both"/>
        <w:rPr>
          <w:lang w:val="en-US" w:bidi="it-IT"/>
        </w:rPr>
      </w:pPr>
      <w:r>
        <w:rPr>
          <w:lang w:val="en-US" w:bidi="it-IT"/>
        </w:rPr>
        <w:t>These phases are not to be construed as necessarily consecutive, because some may also take place concurrently.</w:t>
      </w:r>
    </w:p>
    <w:p w14:paraId="3CB7F64B" w14:textId="77777777" w:rsidR="00AD2A83" w:rsidRDefault="00AD2A83" w:rsidP="00AD2A83">
      <w:pPr>
        <w:spacing w:line="360" w:lineRule="auto"/>
        <w:ind w:left="284" w:right="313"/>
        <w:jc w:val="both"/>
        <w:rPr>
          <w:lang w:val="en-US" w:bidi="it-IT"/>
        </w:rPr>
      </w:pPr>
    </w:p>
    <w:p w14:paraId="78706C64" w14:textId="77777777" w:rsidR="00AD2A83" w:rsidRDefault="00AD2A83" w:rsidP="00AD2A83">
      <w:pPr>
        <w:pStyle w:val="Titolo2"/>
        <w:spacing w:line="360" w:lineRule="auto"/>
        <w:ind w:left="284" w:right="313"/>
        <w:jc w:val="both"/>
        <w:rPr>
          <w:rFonts w:ascii="Arial" w:hAnsi="Arial" w:cs="Arial"/>
          <w:b/>
          <w:i/>
          <w:color w:val="auto"/>
          <w:sz w:val="40"/>
          <w:szCs w:val="32"/>
          <w:lang w:val="en-US" w:bidi="it-IT"/>
        </w:rPr>
      </w:pPr>
      <w:bookmarkStart w:id="207" w:name="_Toc14958223"/>
      <w:bookmarkStart w:id="208" w:name="_Toc18569554"/>
      <w:r>
        <w:rPr>
          <w:rFonts w:ascii="Arial" w:hAnsi="Arial" w:cs="Arial"/>
          <w:b/>
          <w:i/>
          <w:color w:val="auto"/>
          <w:sz w:val="40"/>
          <w:szCs w:val="32"/>
          <w:lang w:val="en-US" w:bidi="it-IT"/>
        </w:rPr>
        <w:t>4.1 MICROSOFT POWER BI</w:t>
      </w:r>
      <w:bookmarkStart w:id="209" w:name="_Hlk7698707"/>
      <w:bookmarkEnd w:id="207"/>
      <w:bookmarkEnd w:id="208"/>
    </w:p>
    <w:p w14:paraId="0BFB2DAB" w14:textId="77777777" w:rsidR="00AD2A83" w:rsidRDefault="00AD2A83" w:rsidP="00AD2A83">
      <w:pPr>
        <w:spacing w:line="360" w:lineRule="auto"/>
        <w:ind w:left="284" w:right="313"/>
        <w:jc w:val="both"/>
        <w:rPr>
          <w:lang w:val="en-US" w:bidi="it-IT"/>
        </w:rPr>
      </w:pPr>
    </w:p>
    <w:p w14:paraId="3E13BDFB" w14:textId="77777777" w:rsidR="00AD2A83" w:rsidRDefault="00AD2A83" w:rsidP="00AD2A83">
      <w:pPr>
        <w:spacing w:line="360" w:lineRule="auto"/>
        <w:ind w:left="284" w:right="313"/>
        <w:jc w:val="both"/>
        <w:rPr>
          <w:lang w:val="en-US" w:bidi="it-IT"/>
        </w:rPr>
      </w:pPr>
      <w:r>
        <w:rPr>
          <w:lang w:val="en-US" w:bidi="it-IT"/>
        </w:rPr>
        <w:t>The BI of Microsoft Corporation is a complete and integrated suite that helps to reduce the complexity of interaction and organization of information and to obtain competitive advantages for the company through better decisions strategies.</w:t>
      </w:r>
    </w:p>
    <w:p w14:paraId="166C1D41" w14:textId="77777777" w:rsidR="00AD2A83" w:rsidRDefault="00AD2A83" w:rsidP="00AD2A83">
      <w:pPr>
        <w:spacing w:line="360" w:lineRule="auto"/>
        <w:ind w:left="284" w:right="313"/>
        <w:jc w:val="both"/>
        <w:rPr>
          <w:lang w:val="en-US" w:bidi="it-IT"/>
        </w:rPr>
      </w:pPr>
      <w:r>
        <w:rPr>
          <w:lang w:val="en-US" w:bidi="it-IT"/>
        </w:rPr>
        <w:t>Microsoft provides a number of data warehouse tools and data analysis to drive the enable users to access, understand, analyze, collaborate and act on information when they want and wherever they are. It is used to get a deeper insight for better decisions making and ultimately, to help organizations adopt agile decisions to achieve the goals.</w:t>
      </w:r>
    </w:p>
    <w:p w14:paraId="4CAAFCA3" w14:textId="77777777" w:rsidR="00AD2A83" w:rsidRDefault="00AD2A83" w:rsidP="00AD2A83">
      <w:pPr>
        <w:spacing w:line="360" w:lineRule="auto"/>
        <w:ind w:left="284" w:right="313"/>
        <w:jc w:val="both"/>
        <w:rPr>
          <w:lang w:val="en-US" w:bidi="it-IT"/>
        </w:rPr>
      </w:pPr>
      <w:r>
        <w:rPr>
          <w:lang w:val="en-US" w:bidi="it-IT"/>
        </w:rPr>
        <w:t>In thesis, I will use Microsoft Power BI, a suite of business analytics tools to analyze data and share information [31].</w:t>
      </w:r>
    </w:p>
    <w:p w14:paraId="56AAD1A1" w14:textId="3BD72469" w:rsidR="00AD2A83" w:rsidRDefault="00AD2A83" w:rsidP="00AD2A83">
      <w:pPr>
        <w:spacing w:line="360" w:lineRule="auto"/>
        <w:ind w:left="284" w:right="313"/>
        <w:jc w:val="both"/>
        <w:rPr>
          <w:lang w:val="en-US" w:bidi="it-IT"/>
        </w:rPr>
      </w:pPr>
      <w:r>
        <w:rPr>
          <w:lang w:val="en-US" w:bidi="it-IT"/>
        </w:rPr>
        <w:t xml:space="preserve">Power BI dashboards provide a </w:t>
      </w:r>
      <w:r w:rsidR="00941E14">
        <w:rPr>
          <w:lang w:val="en-US" w:bidi="it-IT"/>
        </w:rPr>
        <w:t>360-degree</w:t>
      </w:r>
      <w:r>
        <w:rPr>
          <w:lang w:val="en-US" w:bidi="it-IT"/>
        </w:rPr>
        <w:t xml:space="preserve"> view to business users with the most important metrics in one place, updated in real time and available on all their devices. With one click, users can explore the data behind their dashboard using intuitive tools that facilitate the search for answers. Creating a dashboard is very simple, thanks to the hundreds connections with leading enterprise applications and pre-built templates to help </w:t>
      </w:r>
      <w:r>
        <w:rPr>
          <w:lang w:val="en-US" w:bidi="it-IT"/>
        </w:rPr>
        <w:lastRenderedPageBreak/>
        <w:t>you put to work immediately. Also, you can access to your data and reports anywhere using the Power BI mobile app, that update automatically after any change to the data.</w:t>
      </w:r>
      <w:bookmarkEnd w:id="209"/>
    </w:p>
    <w:p w14:paraId="7238F436" w14:textId="5F6023A8" w:rsidR="00AD2A83" w:rsidRDefault="00AD2A83" w:rsidP="00AD2A83">
      <w:pPr>
        <w:spacing w:line="360" w:lineRule="auto"/>
        <w:ind w:left="284" w:right="313"/>
        <w:jc w:val="both"/>
        <w:rPr>
          <w:lang w:val="en-US" w:bidi="it-IT"/>
        </w:rPr>
      </w:pPr>
      <w:r>
        <w:rPr>
          <w:lang w:val="en-US" w:bidi="it-IT"/>
        </w:rPr>
        <w:t xml:space="preserve">To facilitate the use of the application you were created variables </w:t>
      </w:r>
      <w:r w:rsidR="00B85630">
        <w:rPr>
          <w:lang w:val="en-US" w:bidi="it-IT"/>
        </w:rPr>
        <w:t>using</w:t>
      </w:r>
      <w:r>
        <w:rPr>
          <w:lang w:val="en-US" w:bidi="it-IT"/>
        </w:rPr>
        <w:t xml:space="preserve"> the DAX, Data Analysis Expressions, that indicates the formula language used in BI applications, even in the background. All the DAX formulas created for data visualization in Power BI can be found in Appendix A7.</w:t>
      </w:r>
    </w:p>
    <w:p w14:paraId="0DFDBCF2" w14:textId="77777777" w:rsidR="00AD2A83" w:rsidRDefault="00AD2A83" w:rsidP="00AD2A83">
      <w:pPr>
        <w:spacing w:line="360" w:lineRule="auto"/>
        <w:ind w:left="284" w:right="313"/>
        <w:jc w:val="both"/>
        <w:rPr>
          <w:lang w:val="en-US" w:bidi="it-IT"/>
        </w:rPr>
      </w:pPr>
    </w:p>
    <w:p w14:paraId="5A46572B" w14:textId="77777777" w:rsidR="00AD2A83" w:rsidRDefault="00AD2A83" w:rsidP="00AD2A83">
      <w:pPr>
        <w:pStyle w:val="Titolo2"/>
        <w:ind w:left="284"/>
        <w:rPr>
          <w:rFonts w:ascii="Arial" w:hAnsi="Arial" w:cs="Arial"/>
          <w:b/>
          <w:i/>
          <w:color w:val="auto"/>
          <w:sz w:val="40"/>
          <w:szCs w:val="40"/>
          <w:lang w:val="en-US" w:bidi="it-IT"/>
        </w:rPr>
      </w:pPr>
      <w:bookmarkStart w:id="210" w:name="_Toc14958224"/>
      <w:bookmarkStart w:id="211" w:name="_Toc18569555"/>
      <w:r>
        <w:rPr>
          <w:rFonts w:ascii="Arial" w:hAnsi="Arial" w:cs="Arial"/>
          <w:b/>
          <w:i/>
          <w:color w:val="auto"/>
          <w:sz w:val="40"/>
          <w:szCs w:val="40"/>
          <w:lang w:val="en-US" w:bidi="it-IT"/>
        </w:rPr>
        <w:t>4.2 TOOLS USED AND RESULTS OBTAINED THROUGH THE DATA VISUALIZATION</w:t>
      </w:r>
      <w:bookmarkEnd w:id="210"/>
      <w:bookmarkEnd w:id="211"/>
    </w:p>
    <w:p w14:paraId="578B02DB" w14:textId="77777777" w:rsidR="00AD2A83" w:rsidRDefault="00AD2A83" w:rsidP="00AD2A83">
      <w:pPr>
        <w:spacing w:line="360" w:lineRule="auto"/>
        <w:ind w:left="284"/>
        <w:jc w:val="both"/>
        <w:rPr>
          <w:lang w:val="en-US"/>
        </w:rPr>
      </w:pPr>
      <w:r>
        <w:rPr>
          <w:lang w:val="en-US"/>
        </w:rPr>
        <w:br/>
        <w:t>Power BI can be defined simply as a display system divided into blocks that can expand their field of definition dynamically, from a general to a detailed analysis with a simple click, with the aim of creating elaborate and complex reports tailored to the needs of customer.</w:t>
      </w:r>
    </w:p>
    <w:p w14:paraId="0AF97D87" w14:textId="77777777" w:rsidR="00AD2A83" w:rsidRDefault="00AD2A83" w:rsidP="00AD2A83">
      <w:pPr>
        <w:spacing w:line="360" w:lineRule="auto"/>
        <w:ind w:left="284"/>
        <w:jc w:val="both"/>
        <w:rPr>
          <w:lang w:val="en-US"/>
        </w:rPr>
      </w:pPr>
      <w:r>
        <w:rPr>
          <w:lang w:val="en-US"/>
        </w:rPr>
        <w:t>The blocks that characterize the use are mainly 4:</w:t>
      </w:r>
    </w:p>
    <w:p w14:paraId="20516216"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Views;</w:t>
      </w:r>
    </w:p>
    <w:p w14:paraId="6D2CA8C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Report;</w:t>
      </w:r>
    </w:p>
    <w:p w14:paraId="6552C7E2"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Dashboard;</w:t>
      </w:r>
    </w:p>
    <w:p w14:paraId="33CB05F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Dataset.</w:t>
      </w:r>
    </w:p>
    <w:p w14:paraId="0EAFA40E" w14:textId="77777777" w:rsidR="00AD2A83" w:rsidRDefault="00AD2A83" w:rsidP="00AD2A83">
      <w:pPr>
        <w:pStyle w:val="Nessunaspaziatura"/>
        <w:spacing w:line="360" w:lineRule="auto"/>
        <w:ind w:left="284"/>
        <w:jc w:val="both"/>
        <w:rPr>
          <w:noProof/>
          <w:lang w:bidi="it-IT"/>
        </w:rPr>
      </w:pPr>
    </w:p>
    <w:p w14:paraId="033554BA" w14:textId="7455ED87" w:rsidR="00AD2A83" w:rsidRDefault="00AD2A83" w:rsidP="00AD2A83">
      <w:pPr>
        <w:pStyle w:val="Titolo3"/>
        <w:ind w:left="284"/>
        <w:rPr>
          <w:rFonts w:ascii="Arial" w:hAnsi="Arial" w:cs="Arial"/>
          <w:b/>
          <w:i/>
          <w:color w:val="auto"/>
          <w:sz w:val="32"/>
          <w:szCs w:val="32"/>
        </w:rPr>
      </w:pPr>
      <w:bookmarkStart w:id="212" w:name="_Toc14958225"/>
      <w:bookmarkStart w:id="213" w:name="_Toc18569556"/>
      <w:r>
        <w:rPr>
          <w:rFonts w:ascii="Arial" w:hAnsi="Arial" w:cs="Arial"/>
          <w:b/>
          <w:i/>
          <w:color w:val="auto"/>
          <w:sz w:val="32"/>
          <w:szCs w:val="32"/>
        </w:rPr>
        <w:t>4.2.1 Views</w:t>
      </w:r>
      <w:bookmarkEnd w:id="212"/>
      <w:bookmarkEnd w:id="213"/>
    </w:p>
    <w:p w14:paraId="30001A6B" w14:textId="77777777" w:rsidR="00AD2A83" w:rsidRDefault="00AD2A83" w:rsidP="00AD2A83">
      <w:pPr>
        <w:ind w:left="284"/>
      </w:pPr>
    </w:p>
    <w:p w14:paraId="0F025338" w14:textId="77777777" w:rsidR="00AD2A83" w:rsidRDefault="00AD2A83" w:rsidP="00AD2A83">
      <w:pPr>
        <w:spacing w:line="360" w:lineRule="auto"/>
        <w:ind w:left="284"/>
        <w:jc w:val="both"/>
        <w:rPr>
          <w:lang w:val="en-US"/>
        </w:rPr>
      </w:pPr>
      <w:r>
        <w:rPr>
          <w:lang w:val="en-US"/>
        </w:rPr>
        <w:t>When creating or editing a Power BI reports, you can use several types of visual objects. Icons for these visual objects are displayed in the Views pane.</w:t>
      </w:r>
    </w:p>
    <w:p w14:paraId="673F3560" w14:textId="77777777" w:rsidR="00AD2A83" w:rsidRDefault="00AD2A83" w:rsidP="00AD2A83">
      <w:pPr>
        <w:spacing w:line="360" w:lineRule="auto"/>
        <w:ind w:left="284"/>
        <w:jc w:val="both"/>
        <w:rPr>
          <w:lang w:val="en-US"/>
        </w:rPr>
      </w:pPr>
      <w:r>
        <w:rPr>
          <w:lang w:val="en-US"/>
        </w:rPr>
        <w:t>Developers create custom visual objects through SDK. These visual objects enable business users to view data in a way that best suits their business. Users can import files of custom visual objects in reports and use them like any other visual object of Power BI, assuming a leading position. Visual objects can also be filtered, highlighted, modified, shared freely.</w:t>
      </w:r>
    </w:p>
    <w:p w14:paraId="7EEFA041" w14:textId="77777777" w:rsidR="00AD2A83" w:rsidRDefault="00AD2A83" w:rsidP="00AD2A83">
      <w:pPr>
        <w:spacing w:line="360" w:lineRule="auto"/>
        <w:ind w:left="284"/>
        <w:jc w:val="both"/>
        <w:rPr>
          <w:lang w:val="en-US"/>
        </w:rPr>
      </w:pPr>
    </w:p>
    <w:p w14:paraId="49E3CB88" w14:textId="77777777" w:rsidR="00AD2A83" w:rsidRDefault="00AD2A83" w:rsidP="00AD2A83">
      <w:pPr>
        <w:spacing w:line="360" w:lineRule="auto"/>
        <w:ind w:left="284"/>
        <w:jc w:val="both"/>
        <w:rPr>
          <w:lang w:val="en-US"/>
        </w:rPr>
      </w:pPr>
    </w:p>
    <w:p w14:paraId="43040C3A" w14:textId="77777777" w:rsidR="00AD2A83" w:rsidRDefault="00AD2A83" w:rsidP="00AD2A83">
      <w:pPr>
        <w:spacing w:line="360" w:lineRule="auto"/>
        <w:ind w:left="284"/>
        <w:jc w:val="both"/>
        <w:rPr>
          <w:lang w:val="en-US"/>
        </w:rPr>
      </w:pPr>
      <w:r>
        <w:rPr>
          <w:lang w:val="en-US"/>
        </w:rPr>
        <w:lastRenderedPageBreak/>
        <w:t>The custom visual objects are distributed in three ways:</w:t>
      </w:r>
    </w:p>
    <w:p w14:paraId="0D55F586" w14:textId="77777777" w:rsidR="00AD2A83" w:rsidRDefault="00AD2A83" w:rsidP="00BC6064">
      <w:pPr>
        <w:pStyle w:val="Paragrafoelenco"/>
        <w:numPr>
          <w:ilvl w:val="0"/>
          <w:numId w:val="55"/>
        </w:numPr>
        <w:spacing w:line="360" w:lineRule="auto"/>
        <w:ind w:left="284" w:firstLine="0"/>
        <w:jc w:val="both"/>
      </w:pPr>
      <w:r>
        <w:t>Custom file visual objects;</w:t>
      </w:r>
    </w:p>
    <w:p w14:paraId="35B8D119" w14:textId="77777777" w:rsidR="00AD2A83" w:rsidRDefault="00AD2A83" w:rsidP="00BC6064">
      <w:pPr>
        <w:pStyle w:val="Paragrafoelenco"/>
        <w:numPr>
          <w:ilvl w:val="0"/>
          <w:numId w:val="55"/>
        </w:numPr>
        <w:spacing w:line="360" w:lineRule="auto"/>
        <w:ind w:left="284" w:firstLine="0"/>
        <w:jc w:val="both"/>
      </w:pPr>
      <w:r>
        <w:t>Visual object organization;</w:t>
      </w:r>
    </w:p>
    <w:p w14:paraId="0E3A877F" w14:textId="77777777" w:rsidR="00AD2A83" w:rsidRDefault="00AD2A83" w:rsidP="00BC6064">
      <w:pPr>
        <w:pStyle w:val="Paragrafoelenco"/>
        <w:numPr>
          <w:ilvl w:val="0"/>
          <w:numId w:val="55"/>
        </w:numPr>
        <w:spacing w:line="360" w:lineRule="auto"/>
        <w:ind w:left="284" w:firstLine="0"/>
        <w:jc w:val="both"/>
      </w:pPr>
      <w:r>
        <w:t>Marketplace.</w:t>
      </w:r>
    </w:p>
    <w:p w14:paraId="766CDDB0" w14:textId="77777777" w:rsidR="00AD2A83" w:rsidRDefault="00AD2A83" w:rsidP="00AD2A83">
      <w:pPr>
        <w:keepNext/>
        <w:spacing w:line="360" w:lineRule="auto"/>
        <w:ind w:left="284"/>
        <w:jc w:val="both"/>
        <w:rPr>
          <w:lang w:val="en-US"/>
        </w:rPr>
      </w:pPr>
      <w:r>
        <w:rPr>
          <w:lang w:val="en-US"/>
        </w:rPr>
        <w:t>In some organizations, custom visual objects are even more important, as might be necessary to communicate data and in-depth information or simply, to bring out to individuals. Therefore, these organizations need to develop custom visual objects, share them in the cloud and make sure they are handled properly.</w:t>
      </w:r>
    </w:p>
    <w:p w14:paraId="49819EE0" w14:textId="77777777" w:rsidR="00AD2A83" w:rsidRDefault="00AD2A83" w:rsidP="00AD2A83">
      <w:pPr>
        <w:keepNext/>
        <w:spacing w:line="360" w:lineRule="auto"/>
        <w:ind w:left="284"/>
        <w:jc w:val="both"/>
        <w:rPr>
          <w:lang w:val="en-US"/>
        </w:rPr>
      </w:pPr>
      <w:r>
        <w:rPr>
          <w:lang w:val="en-US"/>
        </w:rPr>
        <w:t>In summary, the term views in Power BI can be defined as a visual representation of the data. This representation can be as a graph, a map or any other tool that can show your data.</w:t>
      </w:r>
    </w:p>
    <w:p w14:paraId="0CB8CD9F" w14:textId="77777777" w:rsidR="00AD2A83" w:rsidRDefault="00AD2A83" w:rsidP="00AD2A83">
      <w:pPr>
        <w:spacing w:line="360" w:lineRule="auto"/>
        <w:ind w:left="284"/>
        <w:rPr>
          <w:lang w:val="en-US"/>
        </w:rPr>
      </w:pPr>
      <w:r>
        <w:rPr>
          <w:lang w:val="en-US"/>
        </w:rPr>
        <w:t>The image below shows some of the views present in Power BI, providing a generic overview of the first quarter 2019:</w:t>
      </w:r>
    </w:p>
    <w:p w14:paraId="28B502DD" w14:textId="77777777" w:rsidR="00AD2A83" w:rsidRDefault="00AD2A83" w:rsidP="00AD2A83">
      <w:pPr>
        <w:spacing w:line="360" w:lineRule="auto"/>
        <w:ind w:left="284"/>
        <w:rPr>
          <w:lang w:val="en-US"/>
        </w:rPr>
      </w:pPr>
      <w:r>
        <w:rPr>
          <w:lang w:val="en-US"/>
        </w:rPr>
        <w:t>•</w:t>
      </w:r>
      <w:r>
        <w:rPr>
          <w:lang w:val="en-US"/>
        </w:rPr>
        <w:tab/>
        <w:t>The left view (Multiline card), was created to relate a measurement and an attribute of the product table. As can be seen, in fact, for every manufacturing country of origin it has been associated with an equivalent number of total units sold in the first period.</w:t>
      </w:r>
    </w:p>
    <w:p w14:paraId="433B914E" w14:textId="77777777" w:rsidR="00AD2A83" w:rsidRDefault="00AD2A83" w:rsidP="00AD2A83">
      <w:pPr>
        <w:spacing w:line="360" w:lineRule="auto"/>
        <w:ind w:left="284"/>
        <w:rPr>
          <w:lang w:val="en-US"/>
        </w:rPr>
      </w:pPr>
      <w:r>
        <w:rPr>
          <w:lang w:val="en-US"/>
        </w:rPr>
        <w:t>•</w:t>
      </w:r>
      <w:r>
        <w:rPr>
          <w:lang w:val="en-US"/>
        </w:rPr>
        <w:tab/>
        <w:t>At the center, we find a quick but effective corresponding value of gain, discount, cost of goods sold and margin until 2019. Each of these values is accompanied by a weekly detailed graph that shows the comparison with the first quarter of the previous year. This chart is very useful to understand where a firm gained and where lost money, and comparing them with other company data, you can also get to the cause of mutative phenomenon.</w:t>
      </w:r>
    </w:p>
    <w:p w14:paraId="5F423FF1" w14:textId="77777777" w:rsidR="00AD2A83" w:rsidRDefault="00AD2A83" w:rsidP="00AD2A83">
      <w:pPr>
        <w:spacing w:line="360" w:lineRule="auto"/>
        <w:ind w:left="284"/>
        <w:rPr>
          <w:lang w:val="en-US"/>
        </w:rPr>
      </w:pPr>
      <w:r>
        <w:rPr>
          <w:lang w:val="en-US"/>
        </w:rPr>
        <w:t>•</w:t>
      </w:r>
      <w:r>
        <w:rPr>
          <w:lang w:val="en-US"/>
        </w:rPr>
        <w:tab/>
        <w:t>On the right, finally, there are two histograms, one vertical and one horizontal, which show, respectively, the total turnover filtered for the period in analysis for a store channel and for the flag weekend, obtained by means of creation of a new Power BI function with</w:t>
      </w:r>
    </w:p>
    <w:p w14:paraId="0B9BDBE4" w14:textId="77777777" w:rsidR="00AD2A83" w:rsidRDefault="00AD2A83" w:rsidP="00AD2A83">
      <w:pPr>
        <w:spacing w:line="360" w:lineRule="auto"/>
        <w:ind w:left="284"/>
        <w:rPr>
          <w:lang w:val="en-US"/>
        </w:rPr>
      </w:pPr>
      <w:r>
        <w:rPr>
          <w:lang w:val="en-US"/>
        </w:rPr>
        <w:t>language DAX. The last figure is the percentage of the daily flow of customers at points of sale.</w:t>
      </w:r>
    </w:p>
    <w:p w14:paraId="754F7D69" w14:textId="0F91CA39" w:rsidR="00AD2A83" w:rsidRDefault="00AD2A83" w:rsidP="00AD2A83">
      <w:pPr>
        <w:keepNext/>
        <w:spacing w:line="360" w:lineRule="auto"/>
        <w:ind w:left="284"/>
        <w:jc w:val="both"/>
        <w:rPr>
          <w:lang w:val="en-US"/>
        </w:rPr>
      </w:pPr>
      <w:r>
        <w:rPr>
          <w:noProof/>
          <w:lang w:val="en-US" w:bidi="it-IT"/>
        </w:rPr>
        <w:lastRenderedPageBreak/>
        <w:drawing>
          <wp:inline distT="0" distB="0" distL="0" distR="0" wp14:anchorId="204F4E45" wp14:editId="3B323115">
            <wp:extent cx="6103620" cy="3491230"/>
            <wp:effectExtent l="0" t="0" r="0" b="0"/>
            <wp:docPr id="333" name="Immagin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03620" cy="3491230"/>
                    </a:xfrm>
                    <a:prstGeom prst="rect">
                      <a:avLst/>
                    </a:prstGeom>
                    <a:noFill/>
                    <a:ln>
                      <a:noFill/>
                    </a:ln>
                  </pic:spPr>
                </pic:pic>
              </a:graphicData>
            </a:graphic>
          </wp:inline>
        </w:drawing>
      </w:r>
    </w:p>
    <w:p w14:paraId="058B1F35" w14:textId="0E30BF1F" w:rsidR="00AD2A83" w:rsidRDefault="00AD2A83" w:rsidP="00AD2A83">
      <w:pPr>
        <w:pStyle w:val="Didascalia"/>
        <w:ind w:left="284"/>
        <w:jc w:val="center"/>
        <w:rPr>
          <w:color w:val="auto"/>
          <w:sz w:val="24"/>
          <w:szCs w:val="24"/>
          <w:lang w:val="en-US"/>
        </w:rPr>
      </w:pPr>
      <w:bookmarkStart w:id="214" w:name="_Toc14958141"/>
      <w:bookmarkStart w:id="215" w:name="_Toc1856960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37</w:t>
      </w:r>
      <w:r>
        <w:fldChar w:fldCharType="end"/>
      </w:r>
      <w:r>
        <w:rPr>
          <w:color w:val="auto"/>
          <w:sz w:val="24"/>
          <w:szCs w:val="24"/>
          <w:lang w:val="en-US"/>
        </w:rPr>
        <w:t>: Visualization of 1Q 2019</w:t>
      </w:r>
      <w:bookmarkEnd w:id="214"/>
      <w:bookmarkEnd w:id="215"/>
      <w:r>
        <w:rPr>
          <w:color w:val="auto"/>
          <w:sz w:val="24"/>
          <w:szCs w:val="24"/>
          <w:lang w:val="en-US"/>
        </w:rPr>
        <w:t xml:space="preserve"> </w:t>
      </w:r>
    </w:p>
    <w:p w14:paraId="4538E3AF" w14:textId="77777777" w:rsidR="00AD2A83" w:rsidRDefault="00AD2A83" w:rsidP="00AD2A83">
      <w:pPr>
        <w:spacing w:line="360" w:lineRule="auto"/>
        <w:ind w:left="284"/>
        <w:jc w:val="both"/>
        <w:rPr>
          <w:lang w:val="en-US"/>
        </w:rPr>
      </w:pPr>
    </w:p>
    <w:p w14:paraId="32838997" w14:textId="77777777" w:rsidR="00AD2A83" w:rsidRDefault="00AD2A83" w:rsidP="00AD2A83">
      <w:pPr>
        <w:spacing w:line="360" w:lineRule="auto"/>
        <w:ind w:left="284"/>
        <w:jc w:val="both"/>
        <w:rPr>
          <w:lang w:val="en-US"/>
        </w:rPr>
      </w:pPr>
      <w:r>
        <w:rPr>
          <w:lang w:val="en-US"/>
        </w:rPr>
        <w:t>From this kind of views, the results are clear and hard to confuse. We can say, for example that in this quarter the general performance of the company is below expectations, that most of the products sold are made in China, the sales channel with highest grossing is the Property Full Price and, finally, that the best flow of people occurs on the weekend.</w:t>
      </w:r>
    </w:p>
    <w:p w14:paraId="7B423799" w14:textId="77777777" w:rsidR="00AD2A83" w:rsidRDefault="00AD2A83" w:rsidP="00AD2A83">
      <w:pPr>
        <w:spacing w:line="360" w:lineRule="auto"/>
        <w:ind w:left="284"/>
        <w:rPr>
          <w:lang w:val="en-US"/>
        </w:rPr>
      </w:pPr>
      <w:r>
        <w:rPr>
          <w:lang w:val="en-US"/>
        </w:rPr>
        <w:t>With a small demonstration, you can understand the enormous potential that can bring data visualization, and in general the Business Analytics, for managerial decisions of a company, to improve, for example, over the years in the distribution of goods and of turnover.</w:t>
      </w:r>
    </w:p>
    <w:p w14:paraId="365BEF4E" w14:textId="2C836628" w:rsidR="00AD2A83" w:rsidRDefault="00AD2A83" w:rsidP="00AD2A83">
      <w:pPr>
        <w:spacing w:line="360" w:lineRule="auto"/>
        <w:ind w:left="284"/>
        <w:rPr>
          <w:lang w:val="en-US"/>
        </w:rPr>
      </w:pPr>
    </w:p>
    <w:p w14:paraId="47F2CDCB" w14:textId="1C6C30F3" w:rsidR="00F33DCB" w:rsidRDefault="00F33DCB" w:rsidP="00AD2A83">
      <w:pPr>
        <w:spacing w:line="360" w:lineRule="auto"/>
        <w:ind w:left="284"/>
        <w:rPr>
          <w:lang w:val="en-US"/>
        </w:rPr>
      </w:pPr>
    </w:p>
    <w:p w14:paraId="7D9EAA39" w14:textId="70649529" w:rsidR="00F33DCB" w:rsidRDefault="00F33DCB" w:rsidP="00AD2A83">
      <w:pPr>
        <w:spacing w:line="360" w:lineRule="auto"/>
        <w:ind w:left="284"/>
        <w:rPr>
          <w:lang w:val="en-US"/>
        </w:rPr>
      </w:pPr>
    </w:p>
    <w:p w14:paraId="5DBB3443" w14:textId="77777777" w:rsidR="00F33DCB" w:rsidRDefault="00F33DCB" w:rsidP="00AD2A83">
      <w:pPr>
        <w:spacing w:line="360" w:lineRule="auto"/>
        <w:ind w:left="284"/>
        <w:rPr>
          <w:lang w:val="en-US"/>
        </w:rPr>
      </w:pPr>
    </w:p>
    <w:p w14:paraId="7FF84D96" w14:textId="77777777" w:rsidR="00AD2A83" w:rsidRDefault="00AD2A83" w:rsidP="00AD2A83">
      <w:pPr>
        <w:pStyle w:val="Titolo3"/>
        <w:ind w:left="284"/>
        <w:rPr>
          <w:rFonts w:ascii="Arial" w:hAnsi="Arial" w:cs="Arial"/>
          <w:b/>
          <w:i/>
          <w:color w:val="auto"/>
          <w:sz w:val="32"/>
          <w:szCs w:val="32"/>
          <w:lang w:val="en-US"/>
        </w:rPr>
      </w:pPr>
      <w:bookmarkStart w:id="216" w:name="_Toc14958226"/>
      <w:bookmarkStart w:id="217" w:name="_Toc18569557"/>
      <w:r>
        <w:rPr>
          <w:rFonts w:ascii="Arial" w:hAnsi="Arial" w:cs="Arial"/>
          <w:b/>
          <w:i/>
          <w:color w:val="auto"/>
          <w:sz w:val="32"/>
          <w:szCs w:val="32"/>
          <w:lang w:val="en-US"/>
        </w:rPr>
        <w:lastRenderedPageBreak/>
        <w:t>4.2.4 Report</w:t>
      </w:r>
      <w:bookmarkEnd w:id="216"/>
      <w:bookmarkEnd w:id="217"/>
    </w:p>
    <w:p w14:paraId="73C573EB" w14:textId="77777777" w:rsidR="00AD2A83" w:rsidRDefault="00AD2A83" w:rsidP="00AD2A83">
      <w:pPr>
        <w:pStyle w:val="Titolo3"/>
        <w:ind w:left="284" w:firstLine="360"/>
        <w:rPr>
          <w:lang w:val="en-US"/>
        </w:rPr>
      </w:pPr>
      <w:r>
        <w:rPr>
          <w:lang w:val="en-US"/>
        </w:rPr>
        <w:t xml:space="preserve"> </w:t>
      </w:r>
    </w:p>
    <w:p w14:paraId="78FCE518" w14:textId="1AFA8EB9" w:rsidR="00AD2A83" w:rsidRDefault="00AD2A83" w:rsidP="00AD2A83">
      <w:pPr>
        <w:spacing w:line="360" w:lineRule="auto"/>
        <w:ind w:left="284"/>
        <w:jc w:val="both"/>
        <w:rPr>
          <w:lang w:val="en-US"/>
        </w:rPr>
      </w:pPr>
      <w:r>
        <w:rPr>
          <w:lang w:val="en-US"/>
        </w:rPr>
        <w:t xml:space="preserve">A report is a compilation of views displayed together on one or more pages. Reports help you organize your views in a way that tells the story of your data in the way you want. For example, if you want to show the sales of your company within the various sales points of your country, you can have a relationship consists of </w:t>
      </w:r>
      <w:r w:rsidR="00B85630">
        <w:rPr>
          <w:lang w:val="en-US"/>
        </w:rPr>
        <w:t>several</w:t>
      </w:r>
      <w:r>
        <w:rPr>
          <w:lang w:val="en-US"/>
        </w:rPr>
        <w:t xml:space="preserve"> charts (pie, line or </w:t>
      </w:r>
      <w:r w:rsidR="00514643">
        <w:rPr>
          <w:lang w:val="en-US"/>
        </w:rPr>
        <w:t>bar) and</w:t>
      </w:r>
      <w:r>
        <w:rPr>
          <w:lang w:val="en-US"/>
        </w:rPr>
        <w:t xml:space="preserve"> maps. In the following example are shown the results obtained thanks to an analysis of the closed stores in Italy from 2017 to the present day of the client analyzed in the thesis project , identifying the cause of the closure of them, classified as a closure for a bad profit margin, or a closure for a covered market in the years or the birth of a neighbor new store. As starting data, we were used the data implemented in the ETL phase of the data warehouse, previously explained in Chapter 2, and the data obtained from CART algorithm illustrated in chapter 3.</w:t>
      </w:r>
    </w:p>
    <w:p w14:paraId="18EDCB1F" w14:textId="459886B1" w:rsidR="00AD2A83" w:rsidRDefault="00AD2A83" w:rsidP="00AD2A83">
      <w:pPr>
        <w:spacing w:line="360" w:lineRule="auto"/>
        <w:ind w:left="284"/>
        <w:jc w:val="both"/>
        <w:rPr>
          <w:lang w:val="en-US"/>
        </w:rPr>
      </w:pPr>
      <w:r>
        <w:rPr>
          <w:lang w:val="en-US"/>
        </w:rPr>
        <w:t>The result is visible through the underlying map that encloses some examples for each type of closure. The shop</w:t>
      </w:r>
      <w:r w:rsidR="00C06B4A">
        <w:rPr>
          <w:lang w:val="en-US"/>
        </w:rPr>
        <w:t>s</w:t>
      </w:r>
      <w:r>
        <w:rPr>
          <w:lang w:val="en-US"/>
        </w:rPr>
        <w:t xml:space="preserve"> of Serravalle</w:t>
      </w:r>
      <w:r w:rsidR="00C06B4A">
        <w:rPr>
          <w:lang w:val="en-US"/>
        </w:rPr>
        <w:t xml:space="preserve"> Scrivia and Milano C.so Bueno Aires</w:t>
      </w:r>
      <w:r>
        <w:rPr>
          <w:lang w:val="en-US"/>
        </w:rPr>
        <w:t xml:space="preserve"> show a closure caused by new opening, while the shops of Padova and Modena caused by a margin not adequate.</w:t>
      </w:r>
    </w:p>
    <w:p w14:paraId="75963269" w14:textId="77777777" w:rsidR="00AD2A83" w:rsidRDefault="00AD2A83" w:rsidP="00AD2A83">
      <w:pPr>
        <w:spacing w:line="360" w:lineRule="auto"/>
        <w:ind w:left="284"/>
        <w:jc w:val="both"/>
        <w:rPr>
          <w:lang w:val="en-US"/>
        </w:rPr>
      </w:pPr>
      <w:r>
        <w:rPr>
          <w:lang w:val="en-US"/>
        </w:rPr>
        <w:t>The size of the dots in the figure is proportionate to the total turnover for each point of sale.</w:t>
      </w:r>
    </w:p>
    <w:p w14:paraId="1E18D14B" w14:textId="140DD7D7" w:rsidR="00AD2A83" w:rsidRDefault="00AD2A83" w:rsidP="00AD2A83">
      <w:pPr>
        <w:spacing w:line="360" w:lineRule="auto"/>
        <w:ind w:left="284"/>
        <w:jc w:val="both"/>
      </w:pPr>
      <w:r>
        <w:rPr>
          <w:noProof/>
        </w:rPr>
        <w:drawing>
          <wp:inline distT="0" distB="0" distL="0" distR="0" wp14:anchorId="1D7A7B5E" wp14:editId="6D3136BD">
            <wp:extent cx="6234430" cy="2137410"/>
            <wp:effectExtent l="0" t="0" r="0" b="0"/>
            <wp:docPr id="332" name="Immagin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3921FA7F" w14:textId="5EC94BE5" w:rsidR="00AD2A83" w:rsidRDefault="00AD2A83" w:rsidP="00AD2A83">
      <w:pPr>
        <w:spacing w:line="360" w:lineRule="auto"/>
        <w:ind w:left="284"/>
        <w:jc w:val="center"/>
        <w:rPr>
          <w:i/>
          <w:lang w:val="en-US"/>
        </w:rPr>
      </w:pPr>
      <w:bookmarkStart w:id="218" w:name="_Toc14958142"/>
      <w:bookmarkStart w:id="219" w:name="_Toc18569609"/>
      <w:r>
        <w:rPr>
          <w:i/>
          <w:lang w:val="en-US"/>
        </w:rPr>
        <w:t xml:space="preserve">Figure </w:t>
      </w:r>
      <w:r>
        <w:fldChar w:fldCharType="begin"/>
      </w:r>
      <w:r>
        <w:rPr>
          <w:i/>
          <w:lang w:val="en-US"/>
        </w:rPr>
        <w:instrText xml:space="preserve"> SEQ Figura \* ARABIC </w:instrText>
      </w:r>
      <w:r>
        <w:fldChar w:fldCharType="separate"/>
      </w:r>
      <w:r w:rsidR="003624AE">
        <w:rPr>
          <w:i/>
          <w:noProof/>
          <w:lang w:val="en-US"/>
        </w:rPr>
        <w:t>38</w:t>
      </w:r>
      <w:r>
        <w:fldChar w:fldCharType="end"/>
      </w:r>
      <w:r>
        <w:rPr>
          <w:i/>
          <w:lang w:val="en-US"/>
        </w:rPr>
        <w:t>: Map of Closing Stores</w:t>
      </w:r>
      <w:bookmarkEnd w:id="218"/>
      <w:bookmarkEnd w:id="219"/>
    </w:p>
    <w:p w14:paraId="00D0AE92" w14:textId="77777777" w:rsidR="00F33DCB" w:rsidRDefault="00F33DCB" w:rsidP="00AD2A83">
      <w:pPr>
        <w:spacing w:line="360" w:lineRule="auto"/>
        <w:ind w:left="284"/>
        <w:jc w:val="both"/>
        <w:rPr>
          <w:lang w:val="en-US"/>
        </w:rPr>
      </w:pPr>
    </w:p>
    <w:p w14:paraId="1C7038BA" w14:textId="77777777" w:rsidR="00F33DCB" w:rsidRDefault="00F33DCB" w:rsidP="00AD2A83">
      <w:pPr>
        <w:spacing w:line="360" w:lineRule="auto"/>
        <w:ind w:left="284"/>
        <w:jc w:val="both"/>
        <w:rPr>
          <w:lang w:val="en-US"/>
        </w:rPr>
      </w:pPr>
    </w:p>
    <w:p w14:paraId="6793A237" w14:textId="60C5B9A7" w:rsidR="00AD2A83" w:rsidRDefault="00AD2A83" w:rsidP="00AD2A83">
      <w:pPr>
        <w:spacing w:line="360" w:lineRule="auto"/>
        <w:ind w:left="284"/>
        <w:jc w:val="both"/>
        <w:rPr>
          <w:lang w:val="en-US"/>
        </w:rPr>
      </w:pPr>
      <w:r>
        <w:rPr>
          <w:lang w:val="en-US"/>
        </w:rPr>
        <w:lastRenderedPageBreak/>
        <w:t xml:space="preserve">In connection with the map, an explanatory table was created which highlights the closure type and description for each </w:t>
      </w:r>
      <w:r w:rsidR="00C06B4A">
        <w:rPr>
          <w:lang w:val="en-US"/>
        </w:rPr>
        <w:t>store</w:t>
      </w:r>
      <w:r>
        <w:rPr>
          <w:lang w:val="en-US"/>
        </w:rPr>
        <w:t>.</w:t>
      </w:r>
    </w:p>
    <w:p w14:paraId="25C30E25" w14:textId="38096DFA" w:rsidR="00AD2A83" w:rsidRDefault="00AD2A83" w:rsidP="00AD2A83">
      <w:pPr>
        <w:spacing w:line="360" w:lineRule="auto"/>
        <w:ind w:left="284"/>
        <w:jc w:val="both"/>
        <w:rPr>
          <w:lang w:val="en-US"/>
        </w:rPr>
      </w:pPr>
      <w:r>
        <w:rPr>
          <w:lang w:val="en-US"/>
        </w:rPr>
        <w:t xml:space="preserve"> </w:t>
      </w:r>
      <w:r>
        <w:rPr>
          <w:noProof/>
        </w:rPr>
        <w:drawing>
          <wp:inline distT="0" distB="0" distL="0" distR="0" wp14:anchorId="7EDB97DE" wp14:editId="3AB4756B">
            <wp:extent cx="5890260" cy="2517775"/>
            <wp:effectExtent l="0" t="0" r="0" b="0"/>
            <wp:docPr id="331" name="Immagine 331"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7" descr="Immagine che contiene screenshot&#10;&#10;Descrizione generata automaticamente"/>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90260" cy="2517775"/>
                    </a:xfrm>
                    <a:prstGeom prst="rect">
                      <a:avLst/>
                    </a:prstGeom>
                    <a:noFill/>
                    <a:ln>
                      <a:noFill/>
                    </a:ln>
                  </pic:spPr>
                </pic:pic>
              </a:graphicData>
            </a:graphic>
          </wp:inline>
        </w:drawing>
      </w:r>
    </w:p>
    <w:p w14:paraId="47026613" w14:textId="5A9DE5E7" w:rsidR="00AD2A83" w:rsidRDefault="00AD2A83" w:rsidP="00AD2A83">
      <w:pPr>
        <w:pStyle w:val="Nessunaspaziatura"/>
        <w:spacing w:line="360" w:lineRule="auto"/>
        <w:ind w:left="284"/>
        <w:jc w:val="center"/>
        <w:rPr>
          <w:lang w:val="en-US" w:bidi="it-IT"/>
        </w:rPr>
      </w:pPr>
      <w:bookmarkStart w:id="220" w:name="_Toc14958143"/>
      <w:bookmarkStart w:id="221" w:name="_Toc18569610"/>
      <w:r>
        <w:rPr>
          <w:i/>
          <w:lang w:val="en-US"/>
        </w:rPr>
        <w:t xml:space="preserve">Figure </w:t>
      </w:r>
      <w:r>
        <w:fldChar w:fldCharType="begin"/>
      </w:r>
      <w:r>
        <w:rPr>
          <w:i/>
          <w:lang w:val="en-US"/>
        </w:rPr>
        <w:instrText xml:space="preserve"> SEQ Figura \* ARABIC </w:instrText>
      </w:r>
      <w:r>
        <w:fldChar w:fldCharType="separate"/>
      </w:r>
      <w:r w:rsidR="003624AE">
        <w:rPr>
          <w:i/>
          <w:noProof/>
          <w:lang w:val="en-US"/>
        </w:rPr>
        <w:t>39</w:t>
      </w:r>
      <w:r>
        <w:fldChar w:fldCharType="end"/>
      </w:r>
      <w:r>
        <w:rPr>
          <w:i/>
          <w:lang w:val="en-US"/>
        </w:rPr>
        <w:t xml:space="preserve">: Table </w:t>
      </w:r>
      <w:r w:rsidR="00C06B4A">
        <w:rPr>
          <w:i/>
          <w:lang w:val="en-US"/>
        </w:rPr>
        <w:t>of</w:t>
      </w:r>
      <w:r>
        <w:rPr>
          <w:i/>
          <w:lang w:val="en-US"/>
        </w:rPr>
        <w:t xml:space="preserve"> Closing Stores</w:t>
      </w:r>
      <w:bookmarkEnd w:id="220"/>
      <w:bookmarkEnd w:id="221"/>
    </w:p>
    <w:p w14:paraId="4212CF6D" w14:textId="77777777" w:rsidR="00AD2A83" w:rsidRDefault="00AD2A83" w:rsidP="00AD2A83">
      <w:pPr>
        <w:rPr>
          <w:lang w:val="en-US"/>
        </w:rPr>
      </w:pPr>
    </w:p>
    <w:p w14:paraId="66AC7158" w14:textId="77777777" w:rsidR="00AD2A83" w:rsidRDefault="00AD2A83" w:rsidP="00AD2A83">
      <w:pPr>
        <w:pStyle w:val="Titolo3"/>
        <w:ind w:left="284"/>
        <w:rPr>
          <w:rFonts w:ascii="Arial" w:hAnsi="Arial" w:cs="Arial"/>
          <w:b/>
          <w:i/>
          <w:color w:val="auto"/>
          <w:sz w:val="32"/>
          <w:szCs w:val="32"/>
          <w:lang w:val="en-US"/>
        </w:rPr>
      </w:pPr>
      <w:bookmarkStart w:id="222" w:name="_Toc14958227"/>
      <w:bookmarkStart w:id="223" w:name="_Toc18569558"/>
      <w:r>
        <w:rPr>
          <w:rFonts w:ascii="Arial" w:hAnsi="Arial" w:cs="Arial"/>
          <w:b/>
          <w:i/>
          <w:color w:val="auto"/>
          <w:sz w:val="32"/>
          <w:szCs w:val="32"/>
          <w:lang w:val="en-US"/>
        </w:rPr>
        <w:t>4.2.3 Dashboard</w:t>
      </w:r>
      <w:bookmarkEnd w:id="222"/>
      <w:bookmarkEnd w:id="223"/>
    </w:p>
    <w:p w14:paraId="00853AA1" w14:textId="77777777" w:rsidR="00AD2A83" w:rsidRDefault="00AD2A83" w:rsidP="00AD2A83">
      <w:pPr>
        <w:ind w:left="284"/>
        <w:rPr>
          <w:lang w:val="en-US"/>
        </w:rPr>
      </w:pPr>
    </w:p>
    <w:p w14:paraId="1226D70E" w14:textId="16594F22" w:rsidR="00AD2A83" w:rsidRDefault="00AD2A83" w:rsidP="00AD2A83">
      <w:pPr>
        <w:spacing w:line="360" w:lineRule="auto"/>
        <w:ind w:left="284"/>
        <w:jc w:val="both"/>
        <w:rPr>
          <w:lang w:val="en-US"/>
        </w:rPr>
      </w:pPr>
      <w:bookmarkStart w:id="224" w:name="_Hlk14963081"/>
      <w:r>
        <w:rPr>
          <w:lang w:val="en-US"/>
        </w:rPr>
        <w:t xml:space="preserve">A dashboard is a collection of views on a single page, which you can share with others. Although visually </w:t>
      </w:r>
      <w:r w:rsidR="00B85630">
        <w:rPr>
          <w:lang w:val="en-US"/>
        </w:rPr>
        <w:t>like</w:t>
      </w:r>
      <w:r>
        <w:rPr>
          <w:lang w:val="en-US"/>
        </w:rPr>
        <w:t xml:space="preserve"> a report, a dashboard must fit on a single page and can be shared with other users who will be able to interact with the data presented in it. By creating and sharing a dashboard for a sales manager, for example, he or she should be able to interact with it and see new information other than that which is clearly visible on the dashboard to start, according to the data.</w:t>
      </w:r>
    </w:p>
    <w:p w14:paraId="77150023" w14:textId="77777777" w:rsidR="00AD2A83" w:rsidRDefault="00AD2A83" w:rsidP="00AD2A83">
      <w:pPr>
        <w:spacing w:line="360" w:lineRule="auto"/>
        <w:ind w:left="284"/>
        <w:jc w:val="both"/>
        <w:rPr>
          <w:lang w:val="en-US"/>
        </w:rPr>
      </w:pPr>
      <w:r>
        <w:rPr>
          <w:lang w:val="en-US"/>
        </w:rPr>
        <w:t>The following images show an example of a dashboard in Power of BI. The underlying figure, includes a general analysis of sales channels associated with the relative gains of the products, and the made in. It will be the default view for the customer.</w:t>
      </w:r>
    </w:p>
    <w:p w14:paraId="7BB33210" w14:textId="264471A0" w:rsidR="00AD2A83" w:rsidRDefault="00AD2A83" w:rsidP="00AD2A83">
      <w:pPr>
        <w:spacing w:line="360" w:lineRule="auto"/>
        <w:ind w:left="284"/>
        <w:jc w:val="both"/>
        <w:rPr>
          <w:lang w:val="en-US"/>
        </w:rPr>
      </w:pPr>
      <w:r>
        <w:rPr>
          <w:lang w:val="en-US"/>
        </w:rPr>
        <w:t>The first graph (</w:t>
      </w:r>
      <w:r w:rsidR="00C06B4A">
        <w:rPr>
          <w:lang w:val="en-US"/>
        </w:rPr>
        <w:t>Bar Chart</w:t>
      </w:r>
      <w:r>
        <w:rPr>
          <w:lang w:val="en-US"/>
        </w:rPr>
        <w:t xml:space="preserve">) includes the view of the total gain of 2019 for each shop channel, divided into Full Price Property and Property Outlet. The second chart is the Pareto 80/20 representation, where evidence that most of the sales derived </w:t>
      </w:r>
      <w:r w:rsidR="00192B1B">
        <w:rPr>
          <w:lang w:val="en-US"/>
        </w:rPr>
        <w:t>by products</w:t>
      </w:r>
      <w:r>
        <w:rPr>
          <w:lang w:val="en-US"/>
        </w:rPr>
        <w:t>. The last graph, instead, shows the percentage of the made in of the products.</w:t>
      </w:r>
    </w:p>
    <w:p w14:paraId="24949543" w14:textId="7B48C658" w:rsidR="00AD2A83" w:rsidRDefault="00AD2A83" w:rsidP="00AD2A83">
      <w:pPr>
        <w:keepNext/>
        <w:spacing w:line="360" w:lineRule="auto"/>
        <w:ind w:left="284"/>
      </w:pPr>
      <w:r>
        <w:rPr>
          <w:noProof/>
        </w:rPr>
        <w:lastRenderedPageBreak/>
        <w:drawing>
          <wp:inline distT="0" distB="0" distL="0" distR="0" wp14:anchorId="495E0DDE" wp14:editId="2BB78CA7">
            <wp:extent cx="6127750" cy="1413204"/>
            <wp:effectExtent l="0" t="0" r="6350" b="0"/>
            <wp:docPr id="330" name="Immagin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Immagine che contiene mappa, testo&#10;&#10;Descrizione generata automaticamente"/>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6127750" cy="1413204"/>
                    </a:xfrm>
                    <a:prstGeom prst="rect">
                      <a:avLst/>
                    </a:prstGeom>
                    <a:noFill/>
                    <a:ln>
                      <a:noFill/>
                    </a:ln>
                  </pic:spPr>
                </pic:pic>
              </a:graphicData>
            </a:graphic>
          </wp:inline>
        </w:drawing>
      </w:r>
    </w:p>
    <w:p w14:paraId="732EF225" w14:textId="3CBFA3E3" w:rsidR="00AD2A83" w:rsidRDefault="00AD2A83" w:rsidP="00AD2A83">
      <w:pPr>
        <w:pStyle w:val="Didascalia"/>
        <w:ind w:left="284"/>
        <w:jc w:val="center"/>
        <w:rPr>
          <w:color w:val="auto"/>
          <w:sz w:val="24"/>
          <w:szCs w:val="24"/>
          <w:lang w:val="en-US"/>
        </w:rPr>
      </w:pPr>
      <w:bookmarkStart w:id="225" w:name="_Toc14958144"/>
      <w:bookmarkStart w:id="226" w:name="_Toc1856961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40</w:t>
      </w:r>
      <w:r>
        <w:fldChar w:fldCharType="end"/>
      </w:r>
      <w:r>
        <w:rPr>
          <w:color w:val="auto"/>
          <w:sz w:val="24"/>
          <w:szCs w:val="24"/>
          <w:lang w:val="en-US"/>
        </w:rPr>
        <w:t>: Default Dashboard</w:t>
      </w:r>
      <w:bookmarkEnd w:id="225"/>
      <w:bookmarkEnd w:id="226"/>
    </w:p>
    <w:p w14:paraId="6B0C683B" w14:textId="77777777" w:rsidR="00AD2A83" w:rsidRDefault="00AD2A83" w:rsidP="00AD2A83">
      <w:pPr>
        <w:rPr>
          <w:lang w:val="en-US"/>
        </w:rPr>
      </w:pPr>
    </w:p>
    <w:p w14:paraId="560783C3" w14:textId="77777777" w:rsidR="00AD2A83" w:rsidRDefault="00AD2A83" w:rsidP="00AD2A83">
      <w:pPr>
        <w:spacing w:line="360" w:lineRule="auto"/>
        <w:ind w:left="284"/>
        <w:jc w:val="both"/>
        <w:rPr>
          <w:lang w:val="en-US"/>
        </w:rPr>
      </w:pPr>
      <w:r>
        <w:rPr>
          <w:lang w:val="en-US"/>
        </w:rPr>
        <w:t>Through the use of filters or simple navigation you can go from a very general analysis to a detail analysis in every single aspect. Following, will be explained briefly three different views, each resulting from the default dashboard.</w:t>
      </w:r>
    </w:p>
    <w:p w14:paraId="4F53D1F8" w14:textId="3BA3A986" w:rsidR="00AD2A83" w:rsidRDefault="00AD2A83" w:rsidP="00F33DCB">
      <w:pPr>
        <w:spacing w:line="360" w:lineRule="auto"/>
        <w:ind w:left="284"/>
        <w:jc w:val="both"/>
        <w:rPr>
          <w:lang w:val="en-US"/>
        </w:rPr>
      </w:pPr>
      <w:r>
        <w:rPr>
          <w:lang w:val="en-US"/>
        </w:rPr>
        <w:t xml:space="preserve">The </w:t>
      </w:r>
      <w:r w:rsidR="00192B1B">
        <w:rPr>
          <w:lang w:val="en-US"/>
        </w:rPr>
        <w:t>images</w:t>
      </w:r>
      <w:r>
        <w:rPr>
          <w:lang w:val="en-US"/>
        </w:rPr>
        <w:t xml:space="preserve"> explain the variations of products sold and made in thanks to a selection of a specific store channel that you want to consider. It is very important observe how the graphics interact with each other leading to a rapid and effective analysis, chosen according to the need of the customer.</w:t>
      </w:r>
    </w:p>
    <w:p w14:paraId="01659873" w14:textId="3196248F" w:rsidR="00AD2A83" w:rsidRDefault="00AD2A83" w:rsidP="00AD2A83">
      <w:pPr>
        <w:spacing w:line="360" w:lineRule="auto"/>
        <w:ind w:left="284"/>
        <w:jc w:val="both"/>
        <w:rPr>
          <w:lang w:val="en-US"/>
        </w:rPr>
      </w:pPr>
    </w:p>
    <w:bookmarkEnd w:id="224"/>
    <w:p w14:paraId="53C59065" w14:textId="3CB3C838" w:rsidR="00AD2A83" w:rsidRDefault="00AD2A83" w:rsidP="00AD2A83">
      <w:pPr>
        <w:spacing w:line="360" w:lineRule="auto"/>
        <w:ind w:left="284"/>
      </w:pPr>
      <w:r>
        <w:rPr>
          <w:noProof/>
        </w:rPr>
        <w:drawing>
          <wp:inline distT="0" distB="0" distL="0" distR="0" wp14:anchorId="3846DEFB" wp14:editId="2542CED0">
            <wp:extent cx="6115685" cy="1476995"/>
            <wp:effectExtent l="0" t="0" r="0" b="9525"/>
            <wp:docPr id="329" name="Immagin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6"/>
                    <pic:cNvPicPr>
                      <a:picLocks noChangeAspect="1" noChangeArrowheads="1"/>
                    </pic:cNvPicPr>
                  </pic:nvPicPr>
                  <pic:blipFill>
                    <a:blip r:embed="rId69">
                      <a:extLst>
                        <a:ext uri="{28A0092B-C50C-407E-A947-70E740481C1C}">
                          <a14:useLocalDpi xmlns:a14="http://schemas.microsoft.com/office/drawing/2010/main" val="0"/>
                        </a:ext>
                      </a:extLst>
                    </a:blip>
                    <a:stretch>
                      <a:fillRect/>
                    </a:stretch>
                  </pic:blipFill>
                  <pic:spPr bwMode="auto">
                    <a:xfrm>
                      <a:off x="0" y="0"/>
                      <a:ext cx="6115685" cy="1476995"/>
                    </a:xfrm>
                    <a:prstGeom prst="rect">
                      <a:avLst/>
                    </a:prstGeom>
                    <a:noFill/>
                    <a:ln>
                      <a:noFill/>
                    </a:ln>
                  </pic:spPr>
                </pic:pic>
              </a:graphicData>
            </a:graphic>
          </wp:inline>
        </w:drawing>
      </w:r>
    </w:p>
    <w:p w14:paraId="5D415273" w14:textId="6685F20C" w:rsidR="00AD2A83" w:rsidRDefault="00AD2A83" w:rsidP="00AD2A83">
      <w:pPr>
        <w:spacing w:line="360" w:lineRule="auto"/>
        <w:ind w:left="284"/>
      </w:pPr>
      <w:r>
        <w:rPr>
          <w:noProof/>
        </w:rPr>
        <w:drawing>
          <wp:inline distT="0" distB="0" distL="0" distR="0" wp14:anchorId="11E51B27" wp14:editId="7D70AC11">
            <wp:extent cx="6115685" cy="1439662"/>
            <wp:effectExtent l="0" t="0" r="0" b="8255"/>
            <wp:docPr id="328" name="Immagin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70">
                      <a:extLst>
                        <a:ext uri="{28A0092B-C50C-407E-A947-70E740481C1C}">
                          <a14:useLocalDpi xmlns:a14="http://schemas.microsoft.com/office/drawing/2010/main" val="0"/>
                        </a:ext>
                      </a:extLst>
                    </a:blip>
                    <a:stretch>
                      <a:fillRect/>
                    </a:stretch>
                  </pic:blipFill>
                  <pic:spPr bwMode="auto">
                    <a:xfrm>
                      <a:off x="0" y="0"/>
                      <a:ext cx="6115685" cy="1439662"/>
                    </a:xfrm>
                    <a:prstGeom prst="rect">
                      <a:avLst/>
                    </a:prstGeom>
                    <a:noFill/>
                    <a:ln>
                      <a:noFill/>
                    </a:ln>
                  </pic:spPr>
                </pic:pic>
              </a:graphicData>
            </a:graphic>
          </wp:inline>
        </w:drawing>
      </w:r>
    </w:p>
    <w:p w14:paraId="790637A5" w14:textId="75041E3B" w:rsidR="00F07C62" w:rsidRPr="00F33DCB" w:rsidRDefault="00AD2A83" w:rsidP="00F33DCB">
      <w:pPr>
        <w:spacing w:line="360" w:lineRule="auto"/>
        <w:ind w:left="284"/>
        <w:jc w:val="center"/>
        <w:rPr>
          <w:i/>
          <w:lang w:val="en-US"/>
        </w:rPr>
      </w:pPr>
      <w:bookmarkStart w:id="227" w:name="_Toc14958145"/>
      <w:bookmarkStart w:id="228" w:name="_Toc18569612"/>
      <w:r>
        <w:rPr>
          <w:i/>
          <w:lang w:val="en-US"/>
        </w:rPr>
        <w:t xml:space="preserve">Figure </w:t>
      </w:r>
      <w:r>
        <w:fldChar w:fldCharType="begin"/>
      </w:r>
      <w:r>
        <w:rPr>
          <w:i/>
          <w:lang w:val="en-US"/>
        </w:rPr>
        <w:instrText xml:space="preserve"> SEQ Figura \* ARABIC </w:instrText>
      </w:r>
      <w:r>
        <w:fldChar w:fldCharType="separate"/>
      </w:r>
      <w:r w:rsidR="003624AE">
        <w:rPr>
          <w:i/>
          <w:noProof/>
          <w:lang w:val="en-US"/>
        </w:rPr>
        <w:t>41</w:t>
      </w:r>
      <w:r>
        <w:fldChar w:fldCharType="end"/>
      </w:r>
      <w:r>
        <w:rPr>
          <w:i/>
          <w:lang w:val="en-US"/>
        </w:rPr>
        <w:t>: Drill-</w:t>
      </w:r>
      <w:r w:rsidR="00C06B4A">
        <w:rPr>
          <w:i/>
          <w:lang w:val="en-US"/>
        </w:rPr>
        <w:t>Through</w:t>
      </w:r>
      <w:r>
        <w:rPr>
          <w:i/>
          <w:lang w:val="en-US"/>
        </w:rPr>
        <w:t xml:space="preserve"> </w:t>
      </w:r>
      <w:r w:rsidR="00514643">
        <w:rPr>
          <w:i/>
          <w:lang w:val="en-US"/>
        </w:rPr>
        <w:t>of</w:t>
      </w:r>
      <w:r>
        <w:rPr>
          <w:i/>
          <w:lang w:val="en-US"/>
        </w:rPr>
        <w:t xml:space="preserve"> A Dashboard</w:t>
      </w:r>
      <w:bookmarkStart w:id="229" w:name="_Toc14958228"/>
      <w:bookmarkEnd w:id="227"/>
      <w:bookmarkEnd w:id="228"/>
    </w:p>
    <w:p w14:paraId="0CCCB905" w14:textId="592EF1FC" w:rsidR="00AD2A83" w:rsidRDefault="00AD2A83" w:rsidP="00AD2A83">
      <w:pPr>
        <w:pStyle w:val="Titolo3"/>
        <w:ind w:left="284"/>
        <w:rPr>
          <w:rFonts w:ascii="Arial" w:hAnsi="Arial" w:cs="Arial"/>
          <w:b/>
          <w:i/>
          <w:color w:val="auto"/>
          <w:sz w:val="32"/>
          <w:szCs w:val="32"/>
          <w:lang w:val="en-US"/>
        </w:rPr>
      </w:pPr>
      <w:bookmarkStart w:id="230" w:name="_Toc18569559"/>
      <w:r>
        <w:rPr>
          <w:rFonts w:ascii="Arial" w:hAnsi="Arial" w:cs="Arial"/>
          <w:b/>
          <w:i/>
          <w:color w:val="auto"/>
          <w:sz w:val="32"/>
          <w:szCs w:val="32"/>
          <w:lang w:val="en-US"/>
        </w:rPr>
        <w:lastRenderedPageBreak/>
        <w:t>4.2.4 Dataset</w:t>
      </w:r>
      <w:bookmarkEnd w:id="229"/>
      <w:bookmarkEnd w:id="230"/>
    </w:p>
    <w:p w14:paraId="24E2BA47" w14:textId="77777777" w:rsidR="00AD2A83" w:rsidRDefault="00AD2A83" w:rsidP="00AD2A83">
      <w:pPr>
        <w:spacing w:line="360" w:lineRule="auto"/>
        <w:ind w:left="284"/>
        <w:rPr>
          <w:lang w:val="en-US"/>
        </w:rPr>
      </w:pPr>
    </w:p>
    <w:p w14:paraId="2910F7E2" w14:textId="77777777" w:rsidR="00AD2A83" w:rsidRDefault="00AD2A83" w:rsidP="00AD2A83">
      <w:pPr>
        <w:spacing w:line="360" w:lineRule="auto"/>
        <w:ind w:left="284"/>
        <w:jc w:val="both"/>
        <w:rPr>
          <w:lang w:val="en-US"/>
        </w:rPr>
      </w:pPr>
      <w:r>
        <w:rPr>
          <w:lang w:val="en-US"/>
        </w:rPr>
        <w:t>A set of data, commonly called Dataset, are the data behind a chart or a map in your report. For example, if you have a chart that shows the sold in each month of the year, the data used to produce the graph are known as data records or dataset. It is important to notice, that does not necessarily datasets must be from a single source. Sometimes, it is a filtered collection of combined data from different sources with the goal of producing a unique collection that can be used in Power BI to show a feature that can be useful in the business decisions of a company. This is possible thanks to an impressive number of connectors included in Power BI.</w:t>
      </w:r>
    </w:p>
    <w:p w14:paraId="0B025486" w14:textId="77777777" w:rsidR="00AD2A83" w:rsidRDefault="00AD2A83" w:rsidP="00AD2A83">
      <w:pPr>
        <w:spacing w:line="360" w:lineRule="auto"/>
        <w:ind w:left="284"/>
        <w:jc w:val="both"/>
        <w:rPr>
          <w:lang w:val="en-US"/>
        </w:rPr>
      </w:pPr>
      <w:r>
        <w:rPr>
          <w:lang w:val="en-US"/>
        </w:rPr>
        <w:t xml:space="preserve">The following image shows a set of applications which considers all economic and financial values of the customer, regarding sales, cost of sales and gross margin of 2017 and 2018 grouped for each month. </w:t>
      </w:r>
    </w:p>
    <w:p w14:paraId="73714DBA" w14:textId="77777777" w:rsidR="00AD2A83" w:rsidRDefault="00AD2A83" w:rsidP="00AD2A83">
      <w:pPr>
        <w:keepNext/>
        <w:spacing w:line="360" w:lineRule="auto"/>
        <w:ind w:left="284"/>
        <w:jc w:val="both"/>
        <w:rPr>
          <w:lang w:val="en-US"/>
        </w:rPr>
      </w:pPr>
      <w:r>
        <w:rPr>
          <w:lang w:val="en-US"/>
        </w:rPr>
        <w:t>Consequently, will be display also the variation in terms of percentage value of 2018 with respect to 2017. The green and the red bar indicate, respectively, conditional formatting values of gain or loss. The last row of the table shows the totals. This Dataset can be compared to a partial income statement of the company.</w:t>
      </w:r>
    </w:p>
    <w:p w14:paraId="5CBFC97C" w14:textId="439290E2" w:rsidR="00AD2A83" w:rsidRDefault="00AD2A83" w:rsidP="00AD2A83">
      <w:pPr>
        <w:keepNext/>
        <w:spacing w:line="360" w:lineRule="auto"/>
        <w:ind w:left="284"/>
        <w:jc w:val="both"/>
        <w:rPr>
          <w:lang w:val="en-US"/>
        </w:rPr>
      </w:pPr>
      <w:r>
        <w:rPr>
          <w:noProof/>
          <w:shd w:val="clear" w:color="auto" w:fill="F8F9FA"/>
        </w:rPr>
        <w:drawing>
          <wp:inline distT="0" distB="0" distL="0" distR="0" wp14:anchorId="09BF6D52" wp14:editId="17C033DE">
            <wp:extent cx="6080125" cy="1733550"/>
            <wp:effectExtent l="0" t="0" r="0" b="0"/>
            <wp:docPr id="326" name="Immagin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4"/>
                    <pic:cNvPicPr>
                      <a:picLocks noChangeAspect="1" noChangeArrowheads="1"/>
                    </pic:cNvPicPr>
                  </pic:nvPicPr>
                  <pic:blipFill>
                    <a:blip r:embed="rId71">
                      <a:extLst>
                        <a:ext uri="{28A0092B-C50C-407E-A947-70E740481C1C}">
                          <a14:useLocalDpi xmlns:a14="http://schemas.microsoft.com/office/drawing/2010/main" val="0"/>
                        </a:ext>
                      </a:extLst>
                    </a:blip>
                    <a:srcRect r="19839"/>
                    <a:stretch>
                      <a:fillRect/>
                    </a:stretch>
                  </pic:blipFill>
                  <pic:spPr bwMode="auto">
                    <a:xfrm>
                      <a:off x="0" y="0"/>
                      <a:ext cx="6080125" cy="1733550"/>
                    </a:xfrm>
                    <a:prstGeom prst="rect">
                      <a:avLst/>
                    </a:prstGeom>
                    <a:noFill/>
                    <a:ln>
                      <a:noFill/>
                    </a:ln>
                  </pic:spPr>
                </pic:pic>
              </a:graphicData>
            </a:graphic>
          </wp:inline>
        </w:drawing>
      </w:r>
    </w:p>
    <w:p w14:paraId="44A1900F" w14:textId="6A296DC4" w:rsidR="00AD2A83" w:rsidRDefault="00AD2A83" w:rsidP="00AD2A83">
      <w:pPr>
        <w:pStyle w:val="Didascalia"/>
        <w:ind w:left="284"/>
        <w:jc w:val="center"/>
        <w:rPr>
          <w:color w:val="auto"/>
          <w:sz w:val="24"/>
          <w:szCs w:val="24"/>
          <w:lang w:val="en-US"/>
        </w:rPr>
      </w:pPr>
      <w:bookmarkStart w:id="231" w:name="_Toc14958146"/>
      <w:bookmarkStart w:id="232" w:name="_Toc1856961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3624AE">
        <w:rPr>
          <w:noProof/>
          <w:color w:val="auto"/>
          <w:sz w:val="24"/>
          <w:szCs w:val="24"/>
          <w:lang w:val="en-US"/>
        </w:rPr>
        <w:t>42</w:t>
      </w:r>
      <w:r>
        <w:fldChar w:fldCharType="end"/>
      </w:r>
      <w:r>
        <w:rPr>
          <w:color w:val="auto"/>
          <w:sz w:val="24"/>
          <w:szCs w:val="24"/>
          <w:lang w:val="en-US"/>
        </w:rPr>
        <w:t xml:space="preserve">: </w:t>
      </w:r>
      <w:bookmarkEnd w:id="231"/>
      <w:r>
        <w:rPr>
          <w:color w:val="auto"/>
          <w:sz w:val="24"/>
          <w:szCs w:val="24"/>
          <w:lang w:val="en-US"/>
        </w:rPr>
        <w:t>Income Statement Dataset</w:t>
      </w:r>
      <w:bookmarkEnd w:id="232"/>
    </w:p>
    <w:p w14:paraId="05206C84" w14:textId="77777777" w:rsidR="00AD2A83" w:rsidRDefault="00AD2A83" w:rsidP="00AD2A83">
      <w:pPr>
        <w:rPr>
          <w:lang w:val="en-US"/>
        </w:rPr>
      </w:pPr>
    </w:p>
    <w:p w14:paraId="47EFA7FE" w14:textId="77777777" w:rsidR="00AD2A83" w:rsidRDefault="00AD2A83" w:rsidP="00AD2A83">
      <w:pPr>
        <w:rPr>
          <w:lang w:val="en-US"/>
        </w:rPr>
      </w:pPr>
    </w:p>
    <w:p w14:paraId="02CA0083" w14:textId="77777777" w:rsidR="00AD2A83" w:rsidRDefault="00AD2A83" w:rsidP="00AD2A83">
      <w:pPr>
        <w:rPr>
          <w:lang w:val="en-US"/>
        </w:rPr>
      </w:pPr>
    </w:p>
    <w:p w14:paraId="1A82415D" w14:textId="77777777" w:rsidR="00AD2A83" w:rsidRDefault="00AD2A83" w:rsidP="00AD2A83">
      <w:pPr>
        <w:rPr>
          <w:lang w:val="en-US"/>
        </w:rPr>
      </w:pPr>
    </w:p>
    <w:p w14:paraId="121240DE" w14:textId="77777777" w:rsidR="00AD2A83" w:rsidRDefault="00AD2A83" w:rsidP="00AD2A83">
      <w:pPr>
        <w:rPr>
          <w:lang w:val="en-US"/>
        </w:rPr>
      </w:pPr>
    </w:p>
    <w:p w14:paraId="614F31FA" w14:textId="77777777" w:rsidR="00AD2A83" w:rsidRDefault="00AD2A83" w:rsidP="00AD2A83">
      <w:pPr>
        <w:pStyle w:val="Titolo1"/>
        <w:spacing w:before="0"/>
        <w:ind w:right="313" w:firstLine="142"/>
        <w:jc w:val="both"/>
        <w:rPr>
          <w:rFonts w:ascii="Batang" w:eastAsia="Batang" w:hAnsi="Batang" w:cs="Arial"/>
          <w:b/>
          <w:i/>
          <w:color w:val="auto"/>
          <w:sz w:val="72"/>
          <w:szCs w:val="72"/>
          <w:lang w:val="en-US" w:bidi="it-IT"/>
        </w:rPr>
      </w:pPr>
      <w:bookmarkStart w:id="233" w:name="_Toc14958229"/>
      <w:bookmarkStart w:id="234" w:name="_Toc18569560"/>
      <w:r>
        <w:rPr>
          <w:rFonts w:ascii="Batang" w:eastAsia="Batang" w:hAnsi="Batang" w:cs="Arial" w:hint="eastAsia"/>
          <w:b/>
          <w:i/>
          <w:color w:val="auto"/>
          <w:sz w:val="72"/>
          <w:szCs w:val="72"/>
          <w:lang w:val="en-US" w:bidi="it-IT"/>
        </w:rPr>
        <w:lastRenderedPageBreak/>
        <w:t>CONCLUSIONS</w:t>
      </w:r>
      <w:bookmarkEnd w:id="233"/>
      <w:bookmarkEnd w:id="234"/>
    </w:p>
    <w:p w14:paraId="363D3FE7" w14:textId="77777777" w:rsidR="00AD2A83" w:rsidRDefault="00AD2A83" w:rsidP="00AD2A83">
      <w:pPr>
        <w:ind w:left="142"/>
        <w:rPr>
          <w:lang w:val="en-US" w:bidi="it-IT"/>
        </w:rPr>
      </w:pPr>
    </w:p>
    <w:p w14:paraId="66C952F6" w14:textId="77777777" w:rsidR="00AD2A83" w:rsidRDefault="00AD2A83" w:rsidP="00AD2A83">
      <w:pPr>
        <w:pStyle w:val="Titolo2"/>
        <w:ind w:right="313" w:firstLine="142"/>
        <w:jc w:val="both"/>
        <w:rPr>
          <w:rFonts w:ascii="Arial" w:hAnsi="Arial" w:cs="Arial"/>
          <w:b/>
          <w:i/>
          <w:color w:val="auto"/>
          <w:sz w:val="40"/>
          <w:szCs w:val="40"/>
          <w:lang w:val="en-US" w:bidi="it-IT"/>
        </w:rPr>
      </w:pPr>
      <w:bookmarkStart w:id="235" w:name="_Toc14958230"/>
      <w:bookmarkStart w:id="236" w:name="_Toc18569561"/>
      <w:r>
        <w:rPr>
          <w:rFonts w:ascii="Arial" w:hAnsi="Arial" w:cs="Arial"/>
          <w:b/>
          <w:i/>
          <w:color w:val="auto"/>
          <w:sz w:val="40"/>
          <w:szCs w:val="40"/>
          <w:lang w:val="en-US" w:bidi="it-IT"/>
        </w:rPr>
        <w:t>RESULTS</w:t>
      </w:r>
      <w:bookmarkEnd w:id="235"/>
      <w:bookmarkEnd w:id="236"/>
    </w:p>
    <w:p w14:paraId="5480A399" w14:textId="77777777" w:rsidR="00AD2A83" w:rsidRDefault="00AD2A83" w:rsidP="00AD2A83">
      <w:pPr>
        <w:ind w:left="142"/>
        <w:rPr>
          <w:lang w:val="en-US" w:bidi="it-IT"/>
        </w:rPr>
      </w:pPr>
    </w:p>
    <w:p w14:paraId="66110490" w14:textId="77777777" w:rsidR="00AD2A83" w:rsidRDefault="00AD2A83" w:rsidP="00AD2A83">
      <w:pPr>
        <w:spacing w:line="360" w:lineRule="auto"/>
        <w:ind w:left="142"/>
        <w:jc w:val="both"/>
        <w:rPr>
          <w:lang w:val="en-US"/>
        </w:rPr>
      </w:pPr>
      <w:r>
        <w:rPr>
          <w:lang w:val="en-US"/>
        </w:rPr>
        <w:t>The purpose of the thesis project was to implement a data mart with clean and dedicated data concerned the sales of a fashion company, on which were carried out some helpful business analysis for future decisions strategy.</w:t>
      </w:r>
    </w:p>
    <w:p w14:paraId="35E8FC4D" w14:textId="77777777" w:rsidR="00AD2A83" w:rsidRDefault="00AD2A83" w:rsidP="00AD2A83">
      <w:pPr>
        <w:spacing w:line="360" w:lineRule="auto"/>
        <w:ind w:left="142"/>
        <w:jc w:val="both"/>
        <w:rPr>
          <w:lang w:val="en-US"/>
        </w:rPr>
      </w:pPr>
      <w:r>
        <w:rPr>
          <w:lang w:val="en-US"/>
        </w:rPr>
        <w:t>In particular:</w:t>
      </w:r>
    </w:p>
    <w:p w14:paraId="4623F6B4" w14:textId="4F584149" w:rsidR="00AD2A83" w:rsidRDefault="00AD2A83" w:rsidP="00BC6064">
      <w:pPr>
        <w:pStyle w:val="Paragrafoelenco"/>
        <w:numPr>
          <w:ilvl w:val="0"/>
          <w:numId w:val="31"/>
        </w:numPr>
        <w:spacing w:line="360" w:lineRule="auto"/>
        <w:jc w:val="both"/>
        <w:rPr>
          <w:lang w:val="en-US"/>
        </w:rPr>
      </w:pPr>
      <w:r>
        <w:rPr>
          <w:lang w:val="en-US"/>
        </w:rPr>
        <w:t xml:space="preserve">Creating </w:t>
      </w:r>
      <w:r w:rsidR="00C06B4A">
        <w:rPr>
          <w:lang w:val="en-US"/>
        </w:rPr>
        <w:t>an</w:t>
      </w:r>
      <w:r>
        <w:rPr>
          <w:lang w:val="en-US"/>
        </w:rPr>
        <w:t xml:space="preserve"> ETL best practices data mart to get the best possible performance in the execution of queries and data ingestion made with an entire process of data quality to perform some relevant and efficient business analysis;</w:t>
      </w:r>
    </w:p>
    <w:p w14:paraId="6CBC4455" w14:textId="77777777" w:rsidR="00AD2A83" w:rsidRDefault="00AD2A83" w:rsidP="00BC6064">
      <w:pPr>
        <w:pStyle w:val="Paragrafoelenco"/>
        <w:numPr>
          <w:ilvl w:val="0"/>
          <w:numId w:val="31"/>
        </w:numPr>
        <w:spacing w:line="360" w:lineRule="auto"/>
        <w:jc w:val="both"/>
        <w:rPr>
          <w:lang w:val="en-US"/>
        </w:rPr>
      </w:pPr>
      <w:r>
        <w:rPr>
          <w:lang w:val="en-US"/>
        </w:rPr>
        <w:t>Data Mining and Machine Learning softwares that using Artificial Intelligence to independently implement different algorithms that can combining data warehouse and open data for studying the causes of store closures and providing the ideal location to open new ones;</w:t>
      </w:r>
    </w:p>
    <w:p w14:paraId="0D967521" w14:textId="77777777" w:rsidR="00AD2A83" w:rsidRDefault="00AD2A83" w:rsidP="00BC6064">
      <w:pPr>
        <w:pStyle w:val="Paragrafoelenco"/>
        <w:numPr>
          <w:ilvl w:val="0"/>
          <w:numId w:val="31"/>
        </w:numPr>
        <w:spacing w:line="360" w:lineRule="auto"/>
        <w:jc w:val="both"/>
        <w:rPr>
          <w:lang w:val="en-US"/>
        </w:rPr>
      </w:pPr>
      <w:r>
        <w:rPr>
          <w:lang w:val="en-US"/>
        </w:rPr>
        <w:t xml:space="preserve">Creating a dashboard Power BI to have a data visualization helpful to understand the meaning of the data analyzed by placing them in a visual context. </w:t>
      </w:r>
    </w:p>
    <w:p w14:paraId="60183D64" w14:textId="04C693B2" w:rsidR="00AD2A83" w:rsidRDefault="00AD2A83" w:rsidP="00AD2A83">
      <w:pPr>
        <w:spacing w:line="360" w:lineRule="auto"/>
        <w:ind w:left="142"/>
        <w:jc w:val="both"/>
        <w:rPr>
          <w:lang w:val="en-US"/>
        </w:rPr>
      </w:pPr>
      <w:r>
        <w:rPr>
          <w:lang w:val="en-US"/>
        </w:rPr>
        <w:t xml:space="preserve">The first goal was </w:t>
      </w:r>
      <w:r w:rsidR="00B85630">
        <w:rPr>
          <w:lang w:val="en-US"/>
        </w:rPr>
        <w:t>achieved</w:t>
      </w:r>
      <w:r>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14:paraId="1CF80D55" w14:textId="77777777" w:rsidR="00AD2A83" w:rsidRDefault="00AD2A83" w:rsidP="00AD2A83">
      <w:pPr>
        <w:spacing w:line="360" w:lineRule="auto"/>
        <w:ind w:left="142"/>
        <w:jc w:val="both"/>
        <w:rPr>
          <w:lang w:val="en-US"/>
        </w:rPr>
      </w:pPr>
      <w:r>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14:paraId="73242DD9" w14:textId="57B485E3" w:rsidR="00AD2A83" w:rsidRDefault="00AD2A83" w:rsidP="00AD2A83">
      <w:pPr>
        <w:spacing w:line="360" w:lineRule="auto"/>
        <w:ind w:left="142"/>
        <w:jc w:val="both"/>
        <w:rPr>
          <w:lang w:val="en-US"/>
        </w:rPr>
      </w:pPr>
      <w:r>
        <w:rPr>
          <w:lang w:val="en-US"/>
        </w:rPr>
        <w:lastRenderedPageBreak/>
        <w:t xml:space="preserve">Instead, as regards the prediction of data ISTAT 2018, as seen above in section 3.1.1, the analysis goodness values are excellent. </w:t>
      </w:r>
      <w:r w:rsidR="00B85630">
        <w:rPr>
          <w:lang w:val="en-US"/>
        </w:rPr>
        <w:t>Using</w:t>
      </w:r>
      <w:r>
        <w:rPr>
          <w:lang w:val="en-US"/>
        </w:rPr>
        <w:t xml:space="preserve"> the query and the prediction of open data, it could be concluded that the best location to open a new store, are Lignano Sabbiedoro, Trieste and Trento.</w:t>
      </w:r>
    </w:p>
    <w:p w14:paraId="4DFFD1F8" w14:textId="77777777" w:rsidR="00AD2A83" w:rsidRDefault="00AD2A83" w:rsidP="00AD2A83">
      <w:pPr>
        <w:spacing w:line="360" w:lineRule="auto"/>
        <w:ind w:left="142"/>
        <w:jc w:val="both"/>
        <w:rPr>
          <w:lang w:val="en-US"/>
        </w:rPr>
      </w:pPr>
      <w:r>
        <w:rPr>
          <w:lang w:val="en-US"/>
        </w:rPr>
        <w:t>In general, we can conclude that the thesis project achieved effective results for future business strategies, all displayed in smart and intuitive way through the use of dashboards created in Power BI.</w:t>
      </w:r>
    </w:p>
    <w:p w14:paraId="6A2705E9" w14:textId="77777777" w:rsidR="00AD2A83" w:rsidRDefault="00AD2A83" w:rsidP="00AD2A83">
      <w:pPr>
        <w:ind w:right="313" w:firstLine="142"/>
        <w:jc w:val="both"/>
        <w:rPr>
          <w:lang w:val="en-US" w:bidi="it-IT"/>
        </w:rPr>
      </w:pPr>
    </w:p>
    <w:p w14:paraId="761AAE48" w14:textId="77777777" w:rsidR="00AD2A83" w:rsidRDefault="00AD2A83" w:rsidP="00AD2A83">
      <w:pPr>
        <w:pStyle w:val="Titolo2"/>
        <w:ind w:right="313"/>
        <w:rPr>
          <w:rFonts w:ascii="Arial" w:hAnsi="Arial" w:cs="Arial"/>
          <w:b/>
          <w:i/>
          <w:color w:val="auto"/>
          <w:sz w:val="40"/>
          <w:szCs w:val="40"/>
          <w:lang w:val="en-US" w:bidi="it-IT"/>
        </w:rPr>
      </w:pPr>
      <w:bookmarkStart w:id="237" w:name="_Toc14958231"/>
      <w:bookmarkStart w:id="238" w:name="_Toc18569562"/>
      <w:r>
        <w:rPr>
          <w:rFonts w:ascii="Arial" w:hAnsi="Arial" w:cs="Arial"/>
          <w:b/>
          <w:i/>
          <w:color w:val="auto"/>
          <w:sz w:val="40"/>
          <w:szCs w:val="40"/>
          <w:lang w:val="en-US" w:bidi="it-IT"/>
        </w:rPr>
        <w:t>FUTURE DEVELOPMENTS: REAL-TIME BUSINESS INTELLIGENCE</w:t>
      </w:r>
      <w:bookmarkEnd w:id="237"/>
      <w:bookmarkEnd w:id="238"/>
    </w:p>
    <w:p w14:paraId="789CFCE9" w14:textId="77777777" w:rsidR="00AD2A83" w:rsidRDefault="00AD2A83" w:rsidP="00AD2A83">
      <w:pPr>
        <w:ind w:right="313" w:firstLine="142"/>
        <w:jc w:val="both"/>
        <w:rPr>
          <w:lang w:val="en-US" w:bidi="it-IT"/>
        </w:rPr>
      </w:pPr>
    </w:p>
    <w:p w14:paraId="399F611E" w14:textId="77777777" w:rsidR="00AD2A83" w:rsidRDefault="00AD2A83" w:rsidP="00AD2A83">
      <w:pPr>
        <w:spacing w:line="360" w:lineRule="auto"/>
        <w:ind w:left="142"/>
        <w:jc w:val="both"/>
        <w:rPr>
          <w:lang w:val="en-US"/>
        </w:rPr>
      </w:pPr>
      <w:r>
        <w:rPr>
          <w:lang w:val="en-US"/>
        </w:rPr>
        <w:t>While the real-time analytics and big data are both trendy, analysis of big data in real time, which is the combination of them, is the future.</w:t>
      </w:r>
    </w:p>
    <w:p w14:paraId="325D9A16" w14:textId="507338D0" w:rsidR="00AD2A83" w:rsidRDefault="00AD2A83" w:rsidP="00AD2A83">
      <w:pPr>
        <w:spacing w:line="360" w:lineRule="auto"/>
        <w:ind w:left="142"/>
        <w:jc w:val="both"/>
        <w:rPr>
          <w:lang w:val="en-US"/>
        </w:rPr>
      </w:pPr>
      <w:r>
        <w:rPr>
          <w:lang w:val="en-US"/>
        </w:rPr>
        <w:t>The real-time is often confused with the</w:t>
      </w:r>
      <w:r>
        <w:rPr>
          <w:color w:val="FF0000"/>
          <w:lang w:val="en-US"/>
        </w:rPr>
        <w:t xml:space="preserve"> </w:t>
      </w:r>
      <w:r>
        <w:rPr>
          <w:lang w:val="en-US"/>
        </w:rPr>
        <w:t xml:space="preserve">instantaneously. In fact, the engine in real-time processing is not always able to import the streaming data 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r w:rsidR="00B85630">
        <w:rPr>
          <w:lang w:val="en-US"/>
        </w:rPr>
        <w:t>all</w:t>
      </w:r>
      <w:r>
        <w:rPr>
          <w:lang w:val="en-US"/>
        </w:rPr>
        <w:t xml:space="preserve"> these examples are considered in real time.</w:t>
      </w:r>
    </w:p>
    <w:p w14:paraId="4BECFDD5" w14:textId="77777777" w:rsidR="00AD2A83" w:rsidRDefault="00AD2A83" w:rsidP="00AD2A83">
      <w:pPr>
        <w:spacing w:line="360" w:lineRule="auto"/>
        <w:ind w:left="142"/>
        <w:jc w:val="both"/>
        <w:rPr>
          <w:lang w:val="en-US"/>
        </w:rPr>
      </w:pPr>
      <w:r>
        <w:rPr>
          <w:lang w:val="en-US"/>
        </w:rPr>
        <w:t>Unlike traditional models, that examine the historical data for patterns, real-time analysis focuses on understanding the information created to help make faster and better decisions [33].</w:t>
      </w:r>
    </w:p>
    <w:p w14:paraId="5DD2A4ED" w14:textId="27E99C64" w:rsidR="00AD2A83" w:rsidRDefault="00AD2A83" w:rsidP="00AD2A83">
      <w:pPr>
        <w:spacing w:line="360" w:lineRule="auto"/>
        <w:ind w:left="142"/>
        <w:jc w:val="both"/>
        <w:rPr>
          <w:lang w:val="en-US"/>
        </w:rPr>
      </w:pPr>
      <w:r>
        <w:rPr>
          <w:lang w:val="en-US"/>
        </w:rPr>
        <w:t>The real-time business intelligence is the use of analytical and other data processing tools to enable companies to access to the data and the most recent and relevant views. To successfully provide better data using a combination of server-less analysis (where data is transmitted directly to a dashboard or display) and a data warehouse, enabling the dashboard to show data historical and real-time in a complementary way.</w:t>
      </w:r>
    </w:p>
    <w:p w14:paraId="750DFC0D" w14:textId="77777777" w:rsidR="00AD2A83" w:rsidRDefault="00AD2A83" w:rsidP="00AD2A83">
      <w:pPr>
        <w:spacing w:line="360" w:lineRule="auto"/>
        <w:ind w:left="142"/>
        <w:jc w:val="both"/>
        <w:rPr>
          <w:lang w:val="en-US"/>
        </w:rPr>
      </w:pPr>
      <w:r>
        <w:rPr>
          <w:lang w:val="en-US"/>
        </w:rPr>
        <w:t xml:space="preserve">For organizations that produce gigabytes or terabytes of data, many of them lose their relevance information once they are stored. The information on inventory levels, customer </w:t>
      </w:r>
      <w:r>
        <w:rPr>
          <w:lang w:val="en-US"/>
        </w:rPr>
        <w:lastRenderedPageBreak/>
        <w:t>needs, ongoing services, and more, can be incredibly useful, but even more so if analyzed as they are generated.</w:t>
      </w:r>
    </w:p>
    <w:p w14:paraId="348B6467" w14:textId="77777777" w:rsidR="00AD2A83" w:rsidRDefault="00AD2A83" w:rsidP="00AD2A83">
      <w:pPr>
        <w:spacing w:line="360" w:lineRule="auto"/>
        <w:ind w:left="142"/>
        <w:jc w:val="both"/>
        <w:rPr>
          <w:lang w:val="en-US"/>
        </w:rPr>
      </w:pPr>
      <w:r>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p>
    <w:p w14:paraId="629789A0" w14:textId="77777777" w:rsidR="00AD2A83" w:rsidRDefault="00AD2A83" w:rsidP="00AD2A83">
      <w:pPr>
        <w:spacing w:line="360" w:lineRule="auto"/>
        <w:ind w:left="142"/>
        <w:jc w:val="both"/>
        <w:rPr>
          <w:lang w:val="en-US"/>
        </w:rPr>
      </w:pPr>
      <w:r>
        <w:rPr>
          <w:lang w:val="en-US"/>
        </w:rPr>
        <w:t>There are several areas where the use of BI can optimize an organization:</w:t>
      </w:r>
    </w:p>
    <w:p w14:paraId="6A87A088" w14:textId="77777777" w:rsidR="00AD2A83" w:rsidRDefault="00AD2A83" w:rsidP="00BC6064">
      <w:pPr>
        <w:pStyle w:val="Paragrafoelenco"/>
        <w:numPr>
          <w:ilvl w:val="0"/>
          <w:numId w:val="56"/>
        </w:numPr>
        <w:spacing w:line="360" w:lineRule="auto"/>
        <w:ind w:left="862"/>
        <w:jc w:val="both"/>
        <w:rPr>
          <w:lang w:val="en-US"/>
        </w:rPr>
      </w:pPr>
      <w:r>
        <w:rPr>
          <w:i/>
          <w:lang w:val="en-US"/>
        </w:rPr>
        <w:t>Customer Relationship Management</w:t>
      </w:r>
      <w:r>
        <w:rPr>
          <w:lang w:val="en-US"/>
        </w:rPr>
        <w:t>: The relationship management suite with clients (CRM) can use real-time data to provide better service to consumers. This includes a better involvement of the services and conversations to the known the preferences of each consumers. A significant example is the Disney company has launched its innovative MyMagicPlus program, after years of testing to Disney World. Now, every guest gets their own MagicBand bracelet, which serves as the key identification, credit card and pass. Customers simply pass it on the band sensors located around the park to entry to attractions or to pay for souvenirs. In this way, Disney giving a large amount of data on where its guests, what they are doing and what they might need.</w:t>
      </w:r>
    </w:p>
    <w:p w14:paraId="70266056" w14:textId="559DC5C8" w:rsidR="00AD2A83" w:rsidRDefault="00AD2A83" w:rsidP="00BC6064">
      <w:pPr>
        <w:pStyle w:val="Paragrafoelenco"/>
        <w:numPr>
          <w:ilvl w:val="0"/>
          <w:numId w:val="56"/>
        </w:numPr>
        <w:spacing w:line="360" w:lineRule="auto"/>
        <w:ind w:left="862"/>
        <w:jc w:val="both"/>
        <w:rPr>
          <w:shd w:val="clear" w:color="auto" w:fill="FFFFFF"/>
          <w:lang w:val="en-US"/>
        </w:rPr>
      </w:pPr>
      <w:r>
        <w:rPr>
          <w:i/>
          <w:lang w:val="en-US"/>
        </w:rPr>
        <w:t>Location Analytics</w:t>
      </w:r>
      <w:r>
        <w:rPr>
          <w:lang w:val="en-US"/>
        </w:rPr>
        <w:t xml:space="preserve">: The geographic data and locations often hide a lot of useful information and the extraction of these can help a company to optimize their business processes and increase profits with a better resource management. For example, sensors, such as GPS tracking systems linked to the vehicles, periodically emit data on its location. The position analysis can transform </w:t>
      </w:r>
      <w:r w:rsidR="00C06B4A">
        <w:rPr>
          <w:lang w:val="en-US"/>
        </w:rPr>
        <w:t>this information</w:t>
      </w:r>
      <w:r>
        <w:rPr>
          <w:lang w:val="en-US"/>
        </w:rPr>
        <w:t xml:space="preserve"> to detect congestion, delays prediction, detect vehicles inactive, suggest alternative routes, breaking rules and transportation guidelines (speed control), identifying the routes more profitable.</w:t>
      </w:r>
    </w:p>
    <w:p w14:paraId="0B4AC8C5" w14:textId="77777777" w:rsidR="00AD2A83" w:rsidRDefault="00AD2A83" w:rsidP="00BC6064">
      <w:pPr>
        <w:pStyle w:val="Paragrafoelenco"/>
        <w:numPr>
          <w:ilvl w:val="0"/>
          <w:numId w:val="56"/>
        </w:numPr>
        <w:spacing w:line="360" w:lineRule="auto"/>
        <w:ind w:left="862"/>
        <w:jc w:val="both"/>
        <w:rPr>
          <w:lang w:val="en-US"/>
        </w:rPr>
      </w:pPr>
      <w:r>
        <w:rPr>
          <w:rFonts w:eastAsia="Times New Roman"/>
          <w:i/>
          <w:lang w:val="en-US" w:eastAsia="it-IT"/>
        </w:rPr>
        <w:t xml:space="preserve">Service transformation: </w:t>
      </w:r>
      <w:r>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14:paraId="4F04D50E" w14:textId="77777777" w:rsidR="00AD2A83" w:rsidRDefault="00AD2A83" w:rsidP="00AD2A83">
      <w:pPr>
        <w:spacing w:line="360" w:lineRule="auto"/>
        <w:jc w:val="both"/>
        <w:rPr>
          <w:lang w:val="en-US"/>
        </w:rPr>
      </w:pPr>
      <w:r>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p>
    <w:p w14:paraId="076E495D" w14:textId="77777777" w:rsidR="00AD2A83" w:rsidRDefault="00AD2A83" w:rsidP="00AD2A83">
      <w:pPr>
        <w:spacing w:line="360" w:lineRule="auto"/>
        <w:jc w:val="both"/>
        <w:rPr>
          <w:lang w:val="en-US"/>
        </w:rPr>
      </w:pPr>
      <w:r>
        <w:rPr>
          <w:lang w:val="en-US"/>
        </w:rPr>
        <w:t>In conclusion, with the development of new technologies and the passing of the years, we will find ourselves faced with an evolutionary scenario that will no longer consider the use of big data a competitive advantage but will consider them almost indispensable for any company throughout the world.</w:t>
      </w:r>
    </w:p>
    <w:p w14:paraId="2D012F02" w14:textId="77777777" w:rsidR="00AD2A83" w:rsidRDefault="00AD2A83" w:rsidP="00AD2A83">
      <w:pPr>
        <w:rPr>
          <w:lang w:val="en-US" w:bidi="it-IT"/>
        </w:rPr>
      </w:pPr>
    </w:p>
    <w:p w14:paraId="21751860" w14:textId="77777777" w:rsidR="00AD2A83" w:rsidRDefault="00AD2A83" w:rsidP="00AD2A83">
      <w:pPr>
        <w:rPr>
          <w:lang w:val="en-US" w:bidi="it-IT"/>
        </w:rPr>
      </w:pPr>
    </w:p>
    <w:p w14:paraId="2434DAA4" w14:textId="77777777" w:rsidR="00AD2A83" w:rsidRDefault="00AD2A83" w:rsidP="00AD2A83">
      <w:pPr>
        <w:rPr>
          <w:lang w:val="en-US" w:bidi="it-IT"/>
        </w:rPr>
      </w:pPr>
    </w:p>
    <w:p w14:paraId="1AB48F29" w14:textId="77777777" w:rsidR="00AD2A83" w:rsidRDefault="00AD2A83" w:rsidP="00AD2A83">
      <w:pPr>
        <w:rPr>
          <w:lang w:val="en-US" w:bidi="it-IT"/>
        </w:rPr>
      </w:pPr>
    </w:p>
    <w:p w14:paraId="1BE4D99C" w14:textId="77777777" w:rsidR="00AD2A83" w:rsidRDefault="00AD2A83" w:rsidP="00AD2A83">
      <w:pPr>
        <w:rPr>
          <w:lang w:val="en-US" w:bidi="it-IT"/>
        </w:rPr>
      </w:pPr>
    </w:p>
    <w:p w14:paraId="357CF49D" w14:textId="77777777" w:rsidR="00AD2A83" w:rsidRDefault="00AD2A83" w:rsidP="00AD2A83">
      <w:pPr>
        <w:rPr>
          <w:lang w:val="en-US" w:bidi="it-IT"/>
        </w:rPr>
      </w:pPr>
    </w:p>
    <w:p w14:paraId="15C0F4B1" w14:textId="77777777" w:rsidR="00AD2A83" w:rsidRDefault="00AD2A83" w:rsidP="00AD2A83">
      <w:pPr>
        <w:rPr>
          <w:lang w:val="en-US" w:bidi="it-IT"/>
        </w:rPr>
      </w:pPr>
    </w:p>
    <w:p w14:paraId="2677F2FC" w14:textId="77777777" w:rsidR="00AD2A83" w:rsidRDefault="00AD2A83" w:rsidP="00AD2A83">
      <w:pPr>
        <w:rPr>
          <w:lang w:val="en-US" w:bidi="it-IT"/>
        </w:rPr>
      </w:pPr>
    </w:p>
    <w:p w14:paraId="62B1685D" w14:textId="77777777" w:rsidR="00AD2A83" w:rsidRDefault="00AD2A83" w:rsidP="00AD2A83">
      <w:pPr>
        <w:rPr>
          <w:lang w:val="en-US" w:bidi="it-IT"/>
        </w:rPr>
      </w:pPr>
    </w:p>
    <w:p w14:paraId="4AFDA82D" w14:textId="77777777" w:rsidR="00AD2A83" w:rsidRDefault="00AD2A83" w:rsidP="00AD2A83">
      <w:pPr>
        <w:spacing w:line="360" w:lineRule="auto"/>
        <w:ind w:right="313"/>
        <w:jc w:val="both"/>
        <w:rPr>
          <w:rFonts w:asciiTheme="majorHAnsi" w:hAnsiTheme="majorHAnsi" w:cstheme="majorHAnsi"/>
          <w:bCs/>
          <w:lang w:val="en-US"/>
        </w:rPr>
      </w:pPr>
    </w:p>
    <w:p w14:paraId="0029B1E0" w14:textId="77777777" w:rsidR="00AD2A83" w:rsidRDefault="00AD2A83" w:rsidP="00AD2A83">
      <w:pPr>
        <w:spacing w:line="360" w:lineRule="auto"/>
        <w:ind w:right="313"/>
        <w:jc w:val="both"/>
        <w:rPr>
          <w:rFonts w:asciiTheme="majorHAnsi" w:hAnsiTheme="majorHAnsi" w:cstheme="majorHAnsi"/>
          <w:bCs/>
          <w:lang w:val="en-US"/>
        </w:rPr>
      </w:pPr>
    </w:p>
    <w:p w14:paraId="5A998496" w14:textId="77777777" w:rsidR="00AD2A83" w:rsidRDefault="00AD2A83" w:rsidP="00AD2A83">
      <w:pPr>
        <w:rPr>
          <w:lang w:val="en-US"/>
        </w:rPr>
      </w:pPr>
    </w:p>
    <w:bookmarkEnd w:id="168"/>
    <w:p w14:paraId="5FBC9D87" w14:textId="6448B70C" w:rsidR="00DF49D4" w:rsidRPr="004C0262" w:rsidRDefault="007258B3" w:rsidP="00D35A33">
      <w:pPr>
        <w:pStyle w:val="Titolo1"/>
        <w:rPr>
          <w:rFonts w:ascii="Batang" w:eastAsia="Batang" w:hAnsi="Batang"/>
          <w:b/>
          <w:i/>
          <w:color w:val="auto"/>
          <w:sz w:val="72"/>
          <w:szCs w:val="72"/>
          <w:lang w:val="en-US" w:bidi="it-IT"/>
        </w:rPr>
      </w:pPr>
      <w:r w:rsidRPr="004C0262">
        <w:rPr>
          <w:rFonts w:ascii="Lucida Handwriting" w:hAnsi="Lucida Handwriting"/>
          <w:b/>
          <w:i/>
          <w:color w:val="auto"/>
          <w:sz w:val="72"/>
          <w:szCs w:val="72"/>
          <w:lang w:val="en-US" w:bidi="it-IT"/>
        </w:rPr>
        <w:lastRenderedPageBreak/>
        <w:t xml:space="preserve"> </w:t>
      </w:r>
      <w:bookmarkStart w:id="239" w:name="_Toc18569563"/>
      <w:r w:rsidR="00DF49D4" w:rsidRPr="004C0262">
        <w:rPr>
          <w:rFonts w:ascii="Batang" w:eastAsia="Batang" w:hAnsi="Batang"/>
          <w:b/>
          <w:i/>
          <w:color w:val="auto"/>
          <w:sz w:val="72"/>
          <w:szCs w:val="72"/>
          <w:lang w:val="en-US" w:bidi="it-IT"/>
        </w:rPr>
        <w:t>APPENDIX</w:t>
      </w:r>
      <w:bookmarkEnd w:id="239"/>
    </w:p>
    <w:p w14:paraId="2AC1F8E9" w14:textId="77777777" w:rsidR="00D35A33" w:rsidRPr="004C0262" w:rsidRDefault="00D35A33" w:rsidP="00D35A33">
      <w:pPr>
        <w:rPr>
          <w:lang w:val="en-US" w:bidi="it-IT"/>
        </w:rPr>
      </w:pPr>
    </w:p>
    <w:p w14:paraId="4FC04464" w14:textId="07990CCE" w:rsidR="00DF49D4" w:rsidRPr="004C0262" w:rsidRDefault="009B6436" w:rsidP="00684A2D">
      <w:pPr>
        <w:pStyle w:val="Titolo2"/>
        <w:ind w:firstLine="426"/>
        <w:rPr>
          <w:b/>
          <w:i/>
          <w:color w:val="auto"/>
          <w:sz w:val="40"/>
          <w:lang w:val="en-US" w:bidi="it-IT"/>
        </w:rPr>
      </w:pPr>
      <w:bookmarkStart w:id="240" w:name="_Toc18569564"/>
      <w:r w:rsidRPr="004C0262">
        <w:rPr>
          <w:b/>
          <w:i/>
          <w:color w:val="auto"/>
          <w:sz w:val="40"/>
          <w:lang w:val="en-US" w:bidi="it-IT"/>
        </w:rPr>
        <w:t xml:space="preserve">A1. SQL - CREATION OF </w:t>
      </w:r>
      <w:r w:rsidR="00CF026D" w:rsidRPr="004C0262">
        <w:rPr>
          <w:b/>
          <w:i/>
          <w:color w:val="auto"/>
          <w:sz w:val="40"/>
          <w:lang w:val="en-US" w:bidi="it-IT"/>
        </w:rPr>
        <w:t xml:space="preserve">SURROGATE </w:t>
      </w:r>
      <w:r w:rsidRPr="004C0262">
        <w:rPr>
          <w:b/>
          <w:i/>
          <w:color w:val="auto"/>
          <w:sz w:val="40"/>
          <w:lang w:val="en-US" w:bidi="it-IT"/>
        </w:rPr>
        <w:t>KEY</w:t>
      </w:r>
      <w:r w:rsidR="00CF026D">
        <w:rPr>
          <w:b/>
          <w:i/>
          <w:color w:val="auto"/>
          <w:sz w:val="40"/>
          <w:lang w:val="en-US" w:bidi="it-IT"/>
        </w:rPr>
        <w:t>S</w:t>
      </w:r>
      <w:bookmarkEnd w:id="240"/>
      <w:r w:rsidRPr="004C0262">
        <w:rPr>
          <w:b/>
          <w:i/>
          <w:color w:val="auto"/>
          <w:sz w:val="40"/>
          <w:lang w:val="en-US" w:bidi="it-IT"/>
        </w:rPr>
        <w:t xml:space="preserve"> </w:t>
      </w:r>
    </w:p>
    <w:p w14:paraId="5C9F64F1" w14:textId="77777777" w:rsidR="00DF49D4" w:rsidRPr="004C0262" w:rsidRDefault="00DF49D4" w:rsidP="00DF49D4">
      <w:pPr>
        <w:rPr>
          <w:i/>
          <w:lang w:val="en-US"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L1.CANALE ADD _CANALE_SK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L1.ALTEZZA_TACCO ADD _ALTEZZA_TACCO_SK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L1.CATEGORIA ADD _CATEGORIA_SK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L1.CAUSALE ADD _CAUSALE_SK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L1.COLORE ADD 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L1.COMUNI_ISTAT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L1.LOCATION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L1.GENDER ADD _GENDER_SK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L1.FAM_COLORE ADD _FAMIGLIA_COLORE_SK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L1.FAM_MATERIALE ADD _FAMIGLIA_MATERIALE_SK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L1.DATE ADD _DATE_SK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L1.ISTAT ADD _ISTAT_SK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 ADD _MADE_IN_SK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L1.MADE_IN_PIANIFICAZIONE ADD _MADE_IN_PIANIFICAZIONE_SK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L1.MATERIALE ADD 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L1.MODELLO ADD _MODELLO_SK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L1.PROVINCIA ADD _PROVINCIA_SK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L1.REGIONE ADD _REGIONE_SK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L1.STAGIONE ADD _STAGIONE_SK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L1.TAGLIA ADD _TAGLIA_SK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L1.TURISMO ADD _TURISMO_SK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 ADD _NEGOZIO_SK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L1.SHOP_OPEN_ITA ADD _NEGOZIO_OPEN_SK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L1.SHOP_NOT_OPEN ADD _NEGOZIO_NOT_OPEN_SK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L1.SHOP_TOT ADD _NEGOZIO_TOT_SK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L1.PRODUCT_DATA_MASKING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L1.DAY ADD _DAY_SK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L1.YEAR ADD _YEAR_SK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L1.MONTH ADD _MONTH_SK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L1.QUARTER ADD _QUARTER_SK INT IDENTITY (1,1) NOT NULL;</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506CDD69" w14:textId="067E1C54" w:rsidR="009B6436" w:rsidRPr="0056196C" w:rsidRDefault="009B6436" w:rsidP="0056196C">
      <w:pPr>
        <w:pStyle w:val="Titolo2"/>
        <w:ind w:firstLine="284"/>
        <w:rPr>
          <w:b/>
          <w:i/>
          <w:color w:val="auto"/>
          <w:sz w:val="40"/>
          <w:szCs w:val="40"/>
          <w:lang w:val="en-US" w:bidi="it-IT"/>
        </w:rPr>
      </w:pPr>
      <w:bookmarkStart w:id="241" w:name="_Hlk13730406"/>
      <w:bookmarkStart w:id="242" w:name="_Toc18569565"/>
      <w:r w:rsidRPr="00CF026D">
        <w:rPr>
          <w:b/>
          <w:i/>
          <w:color w:val="auto"/>
          <w:sz w:val="40"/>
          <w:szCs w:val="40"/>
          <w:lang w:val="en-US" w:bidi="it-IT"/>
        </w:rPr>
        <w:lastRenderedPageBreak/>
        <w:t xml:space="preserve">A2. MATRIX SELECTION ISTAT </w:t>
      </w:r>
      <w:r w:rsidR="00CF026D" w:rsidRPr="00CF026D">
        <w:rPr>
          <w:b/>
          <w:i/>
          <w:color w:val="auto"/>
          <w:sz w:val="40"/>
          <w:szCs w:val="40"/>
          <w:lang w:val="en-US" w:bidi="it-IT"/>
        </w:rPr>
        <w:t xml:space="preserve">OPEN </w:t>
      </w:r>
      <w:r w:rsidRPr="00CF026D">
        <w:rPr>
          <w:b/>
          <w:i/>
          <w:color w:val="auto"/>
          <w:sz w:val="40"/>
          <w:szCs w:val="40"/>
          <w:lang w:val="en-US" w:bidi="it-IT"/>
        </w:rPr>
        <w:t>DATA</w:t>
      </w:r>
      <w:bookmarkEnd w:id="241"/>
      <w:bookmarkEnd w:id="242"/>
    </w:p>
    <w:p w14:paraId="388929B3" w14:textId="000B67A3" w:rsidR="009B6436" w:rsidRPr="009556D3" w:rsidRDefault="009B6436" w:rsidP="009B6436">
      <w:pPr>
        <w:pStyle w:val="Didascalia"/>
        <w:keepNext/>
        <w:tabs>
          <w:tab w:val="left" w:pos="567"/>
        </w:tabs>
        <w:ind w:left="284" w:right="473"/>
        <w:jc w:val="center"/>
        <w:rPr>
          <w:color w:val="auto"/>
          <w:sz w:val="24"/>
          <w:szCs w:val="24"/>
          <w:lang w:val="en-US"/>
        </w:rPr>
      </w:pPr>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ISTAT DATA TABLE</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INDICATORS / SECURITIES</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YEARS</w:t>
            </w:r>
          </w:p>
        </w:tc>
      </w:tr>
      <w:tr w:rsidR="009B6436" w:rsidRPr="003B5270" w14:paraId="10499967" w14:textId="77777777" w:rsidTr="00CF026D">
        <w:trPr>
          <w:cantSplit/>
          <w:trHeight w:val="1815"/>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Italy</w:t>
            </w:r>
          </w:p>
        </w:tc>
        <w:tc>
          <w:tcPr>
            <w:tcW w:w="205" w:type="pct"/>
            <w:shd w:val="clear" w:color="auto" w:fill="auto"/>
            <w:noWrap/>
            <w:textDirection w:val="btLr"/>
            <w:vAlign w:val="center"/>
            <w:hideMark/>
          </w:tcPr>
          <w:p w14:paraId="1A9B3D35" w14:textId="7B16FF1D"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area</w:t>
            </w:r>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region</w:t>
            </w:r>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province</w:t>
            </w:r>
          </w:p>
        </w:tc>
        <w:tc>
          <w:tcPr>
            <w:tcW w:w="208" w:type="pct"/>
            <w:shd w:val="clear" w:color="auto" w:fill="auto"/>
            <w:noWrap/>
            <w:textDirection w:val="btLr"/>
            <w:vAlign w:val="center"/>
            <w:hideMark/>
          </w:tcPr>
          <w:p w14:paraId="653CA986" w14:textId="4C022EB5" w:rsidR="009B6436" w:rsidRPr="001D3CE0" w:rsidRDefault="002117FD"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Pr>
                <w:rFonts w:asciiTheme="minorHAnsi" w:eastAsia="Times New Roman" w:hAnsiTheme="minorHAnsi" w:cstheme="minorHAnsi"/>
                <w:b/>
                <w:bCs/>
                <w:sz w:val="20"/>
                <w:szCs w:val="20"/>
                <w:lang w:eastAsia="it-IT"/>
              </w:rPr>
              <w:t>town</w:t>
            </w:r>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Data until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Families</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Incidence of absolute poverty</w:t>
            </w:r>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681572"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average net household income</w:t>
            </w:r>
          </w:p>
          <w:p w14:paraId="272C668B"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 (Excluding imputed rent)</w:t>
            </w:r>
          </w:p>
        </w:tc>
        <w:tc>
          <w:tcPr>
            <w:tcW w:w="207" w:type="pct"/>
            <w:shd w:val="clear" w:color="auto" w:fill="A6A6A6" w:themeFill="background1" w:themeFillShade="A6"/>
            <w:noWrap/>
            <w:vAlign w:val="bottom"/>
            <w:hideMark/>
          </w:tcPr>
          <w:p w14:paraId="6D66BC5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95400E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6B3EA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F39D90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9477EB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76D4191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1D3DB4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bookmarkStart w:id="243" w:name="_Hlk13474383"/>
          </w:p>
        </w:tc>
        <w:tc>
          <w:tcPr>
            <w:tcW w:w="2192" w:type="pct"/>
            <w:shd w:val="clear" w:color="auto" w:fill="auto"/>
            <w:vAlign w:val="center"/>
            <w:hideMark/>
          </w:tcPr>
          <w:p w14:paraId="340D8C09"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Average monthly household expenditure on goods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and non-food services</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3"/>
      <w:tr w:rsidR="009B6436" w:rsidRPr="00681572"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Total average monthly household expenditure</w:t>
            </w:r>
          </w:p>
        </w:tc>
        <w:tc>
          <w:tcPr>
            <w:tcW w:w="207" w:type="pct"/>
            <w:shd w:val="clear" w:color="auto" w:fill="A6A6A6" w:themeFill="background1" w:themeFillShade="A6"/>
            <w:noWrap/>
            <w:vAlign w:val="bottom"/>
            <w:hideMark/>
          </w:tcPr>
          <w:p w14:paraId="70BA69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A7680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F24D65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33F0B8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4A9870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6AD89F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A9340B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244" w:name="_Hlk13474325"/>
            <w:r w:rsidRPr="002A4C7E">
              <w:rPr>
                <w:rFonts w:asciiTheme="minorHAnsi" w:eastAsia="Times New Roman" w:hAnsiTheme="minorHAnsi" w:cstheme="minorHAnsi"/>
                <w:b/>
                <w:color w:val="000000"/>
                <w:sz w:val="20"/>
                <w:szCs w:val="20"/>
                <w:lang w:eastAsia="it-IT"/>
              </w:rPr>
              <w:t>Transportation</w:t>
            </w:r>
          </w:p>
        </w:tc>
        <w:tc>
          <w:tcPr>
            <w:tcW w:w="2192" w:type="pct"/>
            <w:shd w:val="clear" w:color="auto" w:fill="auto"/>
            <w:vAlign w:val="center"/>
            <w:hideMark/>
          </w:tcPr>
          <w:p w14:paraId="62ABD47D" w14:textId="01CFF2C5"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Bus</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4"/>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Cars</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motorway network</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08C828C0"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Rail network </w:t>
            </w:r>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681572"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Transport of goods by road</w:t>
            </w:r>
          </w:p>
        </w:tc>
        <w:tc>
          <w:tcPr>
            <w:tcW w:w="207" w:type="pct"/>
            <w:shd w:val="clear" w:color="auto" w:fill="A6A6A6" w:themeFill="background1" w:themeFillShade="A6"/>
            <w:noWrap/>
            <w:vAlign w:val="bottom"/>
            <w:hideMark/>
          </w:tcPr>
          <w:p w14:paraId="6949F12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B5755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06303A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18F622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4B629A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B687BD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264489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Work</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Unemployment rate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Youth unemployment rate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3C3D8085"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Macroeconomic</w:t>
            </w:r>
            <w:r w:rsidR="00B43F85">
              <w:rPr>
                <w:rFonts w:asciiTheme="minorHAnsi" w:eastAsia="Times New Roman" w:hAnsiTheme="minorHAnsi" w:cstheme="minorHAnsi"/>
                <w:b/>
                <w:color w:val="000000"/>
                <w:sz w:val="20"/>
                <w:szCs w:val="20"/>
                <w:lang w:eastAsia="it-IT"/>
              </w:rPr>
              <w:t>s</w:t>
            </w:r>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National consumption</w:t>
            </w:r>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Gross fixed capital formation</w:t>
            </w:r>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Pro-capite GDP</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681572"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Territory</w:t>
            </w:r>
          </w:p>
        </w:tc>
        <w:tc>
          <w:tcPr>
            <w:tcW w:w="2192" w:type="pct"/>
            <w:shd w:val="clear" w:color="auto" w:fill="auto"/>
            <w:vAlign w:val="bottom"/>
            <w:hideMark/>
          </w:tcPr>
          <w:p w14:paraId="66A41110"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w:t>
            </w:r>
          </w:p>
        </w:tc>
        <w:tc>
          <w:tcPr>
            <w:tcW w:w="207" w:type="pct"/>
            <w:shd w:val="clear" w:color="auto" w:fill="A6A6A6" w:themeFill="background1" w:themeFillShade="A6"/>
            <w:noWrap/>
            <w:vAlign w:val="bottom"/>
            <w:hideMark/>
          </w:tcPr>
          <w:p w14:paraId="3F2F7A7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B78FC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0B7D42E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F7B782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EBDFFE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A10466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D6970F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5828FB4C" w14:textId="77777777" w:rsidTr="00D35A33">
        <w:trPr>
          <w:trHeight w:val="300"/>
        </w:trPr>
        <w:tc>
          <w:tcPr>
            <w:tcW w:w="957" w:type="pct"/>
            <w:vMerge/>
            <w:shd w:val="clear" w:color="auto" w:fill="auto"/>
            <w:vAlign w:val="center"/>
            <w:hideMark/>
          </w:tcPr>
          <w:p w14:paraId="30620C2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C77EB96"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​​1,001 to 2,000</w:t>
            </w:r>
          </w:p>
        </w:tc>
        <w:tc>
          <w:tcPr>
            <w:tcW w:w="207" w:type="pct"/>
            <w:shd w:val="clear" w:color="auto" w:fill="A6A6A6" w:themeFill="background1" w:themeFillShade="A6"/>
            <w:noWrap/>
            <w:vAlign w:val="bottom"/>
            <w:hideMark/>
          </w:tcPr>
          <w:p w14:paraId="5F95A9A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B9AC63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BB3BF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9CEBA1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AC6637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47E3AFC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DAC7A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1E13F460" w14:textId="77777777" w:rsidTr="00D35A33">
        <w:trPr>
          <w:trHeight w:val="300"/>
        </w:trPr>
        <w:tc>
          <w:tcPr>
            <w:tcW w:w="957" w:type="pct"/>
            <w:vMerge/>
            <w:shd w:val="clear" w:color="auto" w:fill="auto"/>
            <w:vAlign w:val="center"/>
            <w:hideMark/>
          </w:tcPr>
          <w:p w14:paraId="373D78F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4C5653D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​​2,001 to 6,000</w:t>
            </w:r>
          </w:p>
        </w:tc>
        <w:tc>
          <w:tcPr>
            <w:tcW w:w="207" w:type="pct"/>
            <w:shd w:val="clear" w:color="auto" w:fill="A6A6A6" w:themeFill="background1" w:themeFillShade="A6"/>
            <w:noWrap/>
            <w:vAlign w:val="bottom"/>
            <w:hideMark/>
          </w:tcPr>
          <w:p w14:paraId="26DBADE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AB83B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2E89C3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0BD74D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3F38694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22B5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C1E8F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7BF107E3" w14:textId="77777777" w:rsidTr="00D35A33">
        <w:trPr>
          <w:trHeight w:val="300"/>
        </w:trPr>
        <w:tc>
          <w:tcPr>
            <w:tcW w:w="957" w:type="pct"/>
            <w:vMerge/>
            <w:shd w:val="clear" w:color="auto" w:fill="auto"/>
            <w:vAlign w:val="center"/>
            <w:hideMark/>
          </w:tcPr>
          <w:p w14:paraId="7E92BEC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EAD78BC"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Density of the population of the municipalities with a surface area of ​​6,001 to 25,000 </w:t>
            </w:r>
          </w:p>
        </w:tc>
        <w:tc>
          <w:tcPr>
            <w:tcW w:w="207" w:type="pct"/>
            <w:shd w:val="clear" w:color="auto" w:fill="A6A6A6" w:themeFill="background1" w:themeFillShade="A6"/>
            <w:noWrap/>
            <w:vAlign w:val="bottom"/>
            <w:hideMark/>
          </w:tcPr>
          <w:p w14:paraId="3FFDB72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3688B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CB0B4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2164E0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2CBB7B8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2F7E5A2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1D55B44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0B7EC0BF" w14:textId="77777777" w:rsidTr="00D35A33">
        <w:trPr>
          <w:trHeight w:val="300"/>
        </w:trPr>
        <w:tc>
          <w:tcPr>
            <w:tcW w:w="957" w:type="pct"/>
            <w:vMerge/>
            <w:shd w:val="clear" w:color="auto" w:fill="auto"/>
            <w:vAlign w:val="center"/>
            <w:hideMark/>
          </w:tcPr>
          <w:p w14:paraId="68C88D5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0E348C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Population density of the municipalities with a surface area of ​​up to 1,000</w:t>
            </w:r>
          </w:p>
        </w:tc>
        <w:tc>
          <w:tcPr>
            <w:tcW w:w="207" w:type="pct"/>
            <w:shd w:val="clear" w:color="auto" w:fill="A6A6A6" w:themeFill="background1" w:themeFillShade="A6"/>
            <w:noWrap/>
            <w:vAlign w:val="bottom"/>
            <w:hideMark/>
          </w:tcPr>
          <w:p w14:paraId="5A6CC68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A08EBC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34B119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1EF43F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3105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59579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265190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4598B6AB" w14:textId="77777777" w:rsidTr="00D35A33">
        <w:trPr>
          <w:trHeight w:val="300"/>
        </w:trPr>
        <w:tc>
          <w:tcPr>
            <w:tcW w:w="957" w:type="pct"/>
            <w:vMerge/>
            <w:shd w:val="clear" w:color="auto" w:fill="auto"/>
            <w:vAlign w:val="center"/>
            <w:hideMark/>
          </w:tcPr>
          <w:p w14:paraId="18B51BA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6F1CAD3"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municipalities with population density area exceeding 25,000</w:t>
            </w:r>
          </w:p>
        </w:tc>
        <w:tc>
          <w:tcPr>
            <w:tcW w:w="207" w:type="pct"/>
            <w:shd w:val="clear" w:color="auto" w:fill="A6A6A6" w:themeFill="background1" w:themeFillShade="A6"/>
            <w:noWrap/>
            <w:vAlign w:val="bottom"/>
            <w:hideMark/>
          </w:tcPr>
          <w:p w14:paraId="34FEEA9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27AE9C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3067CE0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19581F7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4BAE2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088A34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4ECA59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44E26E02" w14:textId="77777777" w:rsidTr="00D35A33">
        <w:trPr>
          <w:trHeight w:val="300"/>
        </w:trPr>
        <w:tc>
          <w:tcPr>
            <w:tcW w:w="957" w:type="pct"/>
            <w:vMerge/>
            <w:shd w:val="clear" w:color="auto" w:fill="auto"/>
            <w:vAlign w:val="center"/>
            <w:hideMark/>
          </w:tcPr>
          <w:p w14:paraId="0EA495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B132DC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housing in new residential buildings</w:t>
            </w:r>
          </w:p>
        </w:tc>
        <w:tc>
          <w:tcPr>
            <w:tcW w:w="207" w:type="pct"/>
            <w:shd w:val="clear" w:color="auto" w:fill="A6A6A6" w:themeFill="background1" w:themeFillShade="A6"/>
            <w:noWrap/>
            <w:vAlign w:val="bottom"/>
            <w:hideMark/>
          </w:tcPr>
          <w:p w14:paraId="09D07C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E394D8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175FF2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6F3B77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ED1FA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88EF7D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FC5D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681572" w14:paraId="43D0EF6E" w14:textId="77777777" w:rsidTr="00D35A33">
        <w:trPr>
          <w:trHeight w:val="300"/>
        </w:trPr>
        <w:tc>
          <w:tcPr>
            <w:tcW w:w="957" w:type="pct"/>
            <w:vMerge/>
            <w:shd w:val="clear" w:color="auto" w:fill="auto"/>
            <w:vAlign w:val="center"/>
            <w:hideMark/>
          </w:tcPr>
          <w:p w14:paraId="3DA30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2FF35B5"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m2 useful living space in new residential buildings</w:t>
            </w:r>
          </w:p>
        </w:tc>
        <w:tc>
          <w:tcPr>
            <w:tcW w:w="207" w:type="pct"/>
            <w:shd w:val="clear" w:color="auto" w:fill="A6A6A6" w:themeFill="background1" w:themeFillShade="A6"/>
            <w:noWrap/>
            <w:vAlign w:val="bottom"/>
            <w:hideMark/>
          </w:tcPr>
          <w:p w14:paraId="03BC22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6385F46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24FDFF5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3F388F7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7E53F5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0BBEEC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tcBorders>
              <w:bottom w:val="single" w:sz="4" w:space="0" w:color="auto"/>
            </w:tcBorders>
            <w:shd w:val="clear" w:color="auto" w:fill="auto"/>
            <w:noWrap/>
            <w:vAlign w:val="bottom"/>
            <w:hideMark/>
          </w:tcPr>
          <w:p w14:paraId="34C34F9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Resident population average</w:t>
            </w:r>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Tourism</w:t>
            </w:r>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Total arrivals</w:t>
            </w:r>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bl>
    <w:p w14:paraId="0E2707D3" w14:textId="06E8AF53" w:rsidR="006526C8" w:rsidRPr="0088693B" w:rsidRDefault="006526C8" w:rsidP="00684A2D">
      <w:pPr>
        <w:pStyle w:val="Titolo2"/>
        <w:ind w:firstLine="284"/>
        <w:rPr>
          <w:b/>
          <w:i/>
          <w:color w:val="auto"/>
          <w:sz w:val="40"/>
          <w:szCs w:val="40"/>
          <w:lang w:val="en-US" w:bidi="it-IT"/>
        </w:rPr>
      </w:pPr>
      <w:bookmarkStart w:id="245" w:name="_Toc18569566"/>
      <w:r w:rsidRPr="0088693B">
        <w:rPr>
          <w:b/>
          <w:i/>
          <w:color w:val="auto"/>
          <w:sz w:val="40"/>
          <w:szCs w:val="40"/>
          <w:lang w:val="en-US" w:bidi="it-IT"/>
        </w:rPr>
        <w:lastRenderedPageBreak/>
        <w:t>A3. R-CODE:</w:t>
      </w:r>
      <w:r w:rsidR="00346D8B" w:rsidRPr="0088693B">
        <w:rPr>
          <w:b/>
          <w:i/>
          <w:color w:val="auto"/>
          <w:sz w:val="40"/>
          <w:szCs w:val="40"/>
          <w:lang w:val="en-US" w:bidi="it-IT"/>
        </w:rPr>
        <w:t xml:space="preserve"> 2018</w:t>
      </w:r>
      <w:r w:rsidRPr="0088693B">
        <w:rPr>
          <w:b/>
          <w:i/>
          <w:color w:val="auto"/>
          <w:sz w:val="40"/>
          <w:szCs w:val="40"/>
          <w:lang w:val="en-US" w:bidi="it-IT"/>
        </w:rPr>
        <w:t xml:space="preserve"> PREDICTION </w:t>
      </w:r>
      <w:r w:rsidR="0088693B">
        <w:rPr>
          <w:b/>
          <w:i/>
          <w:color w:val="auto"/>
          <w:sz w:val="40"/>
          <w:szCs w:val="40"/>
          <w:lang w:val="en-US" w:bidi="it-IT"/>
        </w:rPr>
        <w:t>OF</w:t>
      </w:r>
      <w:r w:rsidR="00346D8B" w:rsidRPr="0088693B">
        <w:rPr>
          <w:b/>
          <w:i/>
          <w:color w:val="auto"/>
          <w:sz w:val="40"/>
          <w:szCs w:val="40"/>
          <w:lang w:val="en-US" w:bidi="it-IT"/>
        </w:rPr>
        <w:t xml:space="preserve"> OPEN DATA</w:t>
      </w:r>
      <w:bookmarkEnd w:id="245"/>
    </w:p>
    <w:p w14:paraId="4F6E826B" w14:textId="77777777" w:rsidR="006526C8" w:rsidRPr="0088693B" w:rsidRDefault="006526C8" w:rsidP="00FD2352">
      <w:pPr>
        <w:rPr>
          <w:lang w:val="en-US"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Amount of the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 (readxl)</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Excel file Amount</w:t>
      </w:r>
    </w:p>
    <w:p w14:paraId="753F618D" w14:textId="3D0DF6E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Istat_Famiglie &lt;- read_excel </w:t>
      </w:r>
      <w:r w:rsidR="00514643" w:rsidRPr="00F06CDB">
        <w:rPr>
          <w:i/>
          <w:sz w:val="20"/>
          <w:szCs w:val="20"/>
          <w:lang w:val="en-US" w:bidi="it-IT"/>
        </w:rPr>
        <w:t>(“</w:t>
      </w:r>
      <w:r w:rsidRPr="00F06CDB">
        <w:rPr>
          <w:i/>
          <w:sz w:val="20"/>
          <w:szCs w:val="20"/>
          <w:lang w:val="en-US" w:bidi="it-IT"/>
        </w:rPr>
        <w:t>C: / Users / admin / ISTAT_FAMIGLIE.xlsx")</w:t>
      </w:r>
    </w:p>
    <w:p w14:paraId="1B8E6313" w14:textId="24403824" w:rsidR="006526C8" w:rsidRPr="00F06CDB" w:rsidRDefault="006526C8" w:rsidP="00CF026D">
      <w:pPr>
        <w:spacing w:line="240" w:lineRule="auto"/>
        <w:ind w:left="284" w:right="615"/>
        <w:rPr>
          <w:b/>
          <w:i/>
          <w:sz w:val="20"/>
          <w:szCs w:val="20"/>
          <w:lang w:bidi="it-IT"/>
        </w:rPr>
      </w:pPr>
      <w:r w:rsidRPr="00F06CDB">
        <w:rPr>
          <w:b/>
          <w:i/>
          <w:sz w:val="20"/>
          <w:szCs w:val="20"/>
          <w:lang w:bidi="it-IT"/>
        </w:rPr>
        <w:t xml:space="preserve"># </w:t>
      </w:r>
      <w:r w:rsidR="00CF026D">
        <w:rPr>
          <w:b/>
          <w:i/>
          <w:sz w:val="20"/>
          <w:szCs w:val="20"/>
          <w:lang w:bidi="it-IT"/>
        </w:rPr>
        <w:t xml:space="preserve">Vector of </w:t>
      </w:r>
      <w:r w:rsidRPr="00F06CDB">
        <w:rPr>
          <w:b/>
          <w:i/>
          <w:sz w:val="20"/>
          <w:szCs w:val="20"/>
          <w:lang w:bidi="it-IT"/>
        </w:rPr>
        <w:t>the years</w:t>
      </w:r>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(Istat_Famiglie $ Anno_2007, Istat_Famiglie $ Anno_2008, Istat_Famiglie $ Anno_2009, Istat_Famiglie $ Anno_2010, Istat_Famiglie $ Anno_2011, Istat_Famiglie $ Anno_2012, Istat_Famiglie $ Anno_2013, Istat_Famiglie $ Anno_2014, Istat_Famiglie $ Anno_2015, Istat_Famiglie $ Anno_2016, Istat_Famiglie $ Anno_2017)</w:t>
      </w:r>
    </w:p>
    <w:p w14:paraId="5DB6AE8C" w14:textId="426E9BFD"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matrix with the columns of the years and the number rows</w:t>
      </w:r>
    </w:p>
    <w:p w14:paraId="44531231"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&lt;- matrix (x, ncol = 11) </w:t>
      </w:r>
    </w:p>
    <w:p w14:paraId="41EDB9C4" w14:textId="36505235"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w:t>
      </w:r>
      <w:r w:rsidR="00CF026D">
        <w:rPr>
          <w:b/>
          <w:i/>
          <w:sz w:val="20"/>
          <w:szCs w:val="20"/>
          <w:lang w:val="en-US" w:bidi="it-IT"/>
        </w:rPr>
        <w:t>Call</w:t>
      </w:r>
      <w:r w:rsidRPr="004C0262">
        <w:rPr>
          <w:b/>
          <w:i/>
          <w:sz w:val="20"/>
          <w:szCs w:val="20"/>
          <w:lang w:val="en-US" w:bidi="it-IT"/>
        </w:rPr>
        <w:t xml:space="preserve"> </w:t>
      </w:r>
      <w:r w:rsidR="00CF026D">
        <w:rPr>
          <w:b/>
          <w:i/>
          <w:sz w:val="20"/>
          <w:szCs w:val="20"/>
          <w:lang w:val="en-US" w:bidi="it-IT"/>
        </w:rPr>
        <w:t>row</w:t>
      </w:r>
      <w:r w:rsidRPr="004C0262">
        <w:rPr>
          <w:b/>
          <w:i/>
          <w:sz w:val="20"/>
          <w:szCs w:val="20"/>
          <w:lang w:val="en-US" w:bidi="it-IT"/>
        </w:rPr>
        <w:t xml:space="preserve"> with regions (territory)</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 &lt;- ISTAT_FAMIGLIE $ Territory </w:t>
      </w:r>
    </w:p>
    <w:p w14:paraId="0B809D60"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dimnames (m1) &lt;- list (c (ISTAT_FAMIGLIE $ Territory), NULL)</w:t>
      </w:r>
    </w:p>
    <w:p w14:paraId="602230BC" w14:textId="3A296DBA"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xml:space="preserve"># </w:t>
      </w:r>
      <w:r w:rsidR="00CF026D">
        <w:rPr>
          <w:b/>
          <w:i/>
          <w:sz w:val="20"/>
          <w:szCs w:val="20"/>
          <w:lang w:val="en-US" w:bidi="it-IT"/>
        </w:rPr>
        <w:t>Call</w:t>
      </w:r>
      <w:r w:rsidRPr="004C0262">
        <w:rPr>
          <w:b/>
          <w:i/>
          <w:sz w:val="20"/>
          <w:szCs w:val="20"/>
          <w:lang w:val="en-US" w:bidi="it-IT"/>
        </w:rPr>
        <w:t xml:space="preserve"> columns with years 207-2017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 2017)</w:t>
      </w:r>
    </w:p>
    <w:p w14:paraId="17BA932D"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dimnames (m1) [[2]] &lt;- c (t)</w:t>
      </w:r>
    </w:p>
    <w:p w14:paraId="6BACD766"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Mold created the matrix</w:t>
      </w:r>
    </w:p>
    <w:p w14:paraId="60D04AC8"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w:t>
      </w:r>
    </w:p>
    <w:p w14:paraId="31D1B5B2"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Linear regression (lm) data from 2007 to 2017 related to the 'Average monthly household expenditure on non-food goods and services'</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(Istat_Famiglie $ Anno_2017 ~ $ Istat_Famiglie Anno_2007 Istat_Famiglie $ Anno_2008 + + + Istat_Famiglie Anno_2009 Istat_Famiglie $ $ $ Anno_2011 Istat_Famiglie Anno_2010 + + + Istat_Famiglie Anno_2012 Istat_Famiglie $ $ $ Anno_2014 Istat_Famiglie Anno_2013 + + + Istat_Famiglie $ Anno_2015 Istat_Famiglie $ Anno_2016)</w:t>
      </w:r>
    </w:p>
    <w:p w14:paraId="4FE4A5D7" w14:textId="4EB6866F"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prediction 2018</w:t>
      </w:r>
    </w:p>
    <w:p w14:paraId="11BAFD54"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predict (reg)</w:t>
      </w:r>
    </w:p>
    <w:p w14:paraId="4D953949"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Add the column of the prediction to a new array</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cbind (m1, predict (reg)) </w:t>
      </w:r>
    </w:p>
    <w:p w14:paraId="173BDB1F" w14:textId="3E848F9B"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w:t>
      </w:r>
      <w:r w:rsidR="00CF026D">
        <w:rPr>
          <w:b/>
          <w:i/>
          <w:sz w:val="20"/>
          <w:szCs w:val="20"/>
          <w:lang w:bidi="it-IT"/>
        </w:rPr>
        <w:t xml:space="preserve">print </w:t>
      </w:r>
      <w:r w:rsidRPr="00F06CDB">
        <w:rPr>
          <w:b/>
          <w:i/>
          <w:sz w:val="20"/>
          <w:szCs w:val="20"/>
          <w:lang w:bidi="it-IT"/>
        </w:rPr>
        <w:t>prediction</w:t>
      </w:r>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AOSTA VALLEY PIEDMONT LIGURIA LOMBARDY VENETO TRENTINO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Emilia Romagna TUSCANY UMBRIA LAZIO MARCHE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lastRenderedPageBreak/>
        <w:t xml:space="preserve">ABRUZZO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SICILY SARDINIA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7B706C31"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 (m2 [3], main = "</w:t>
      </w:r>
      <w:r w:rsidR="00514643" w:rsidRPr="00F06CDB">
        <w:rPr>
          <w:i/>
          <w:sz w:val="20"/>
          <w:szCs w:val="20"/>
          <w:lang w:val="en-US" w:bidi="it-IT"/>
        </w:rPr>
        <w:t>Average</w:t>
      </w:r>
      <w:r w:rsidRPr="00F06CDB">
        <w:rPr>
          <w:i/>
          <w:sz w:val="20"/>
          <w:szCs w:val="20"/>
          <w:lang w:val="en-US" w:bidi="it-IT"/>
        </w:rPr>
        <w:t xml:space="preserve"> Expenses of Liguria", type = "l", ylab = "Euro €" XLAB = "Years", col = "black")</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2">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60EDCF09" w:rsidR="006526C8" w:rsidRPr="004E1097" w:rsidRDefault="004E1097" w:rsidP="004E1097">
      <w:pPr>
        <w:pStyle w:val="Didascalia"/>
        <w:jc w:val="center"/>
        <w:rPr>
          <w:rFonts w:ascii="Lucida Console" w:hAnsi="Lucida Console"/>
          <w:color w:val="auto"/>
          <w:sz w:val="24"/>
          <w:szCs w:val="24"/>
          <w:lang w:val="en-US"/>
        </w:rPr>
      </w:pPr>
      <w:bookmarkStart w:id="246" w:name="_Toc18569614"/>
      <w:r w:rsidRPr="004E1097">
        <w:rPr>
          <w:color w:val="auto"/>
          <w:sz w:val="24"/>
          <w:szCs w:val="24"/>
          <w:lang w:val="en-US"/>
        </w:rPr>
        <w:t>Figure</w:t>
      </w:r>
      <w:r w:rsidR="00793C60">
        <w:rPr>
          <w:color w:val="auto"/>
          <w:sz w:val="24"/>
          <w:szCs w:val="24"/>
          <w:lang w:val="en-US"/>
        </w:rPr>
        <w:t xml:space="preserve">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3624AE">
        <w:rPr>
          <w:noProof/>
          <w:color w:val="auto"/>
          <w:sz w:val="24"/>
          <w:szCs w:val="24"/>
          <w:lang w:val="en-US"/>
        </w:rPr>
        <w:t>43</w:t>
      </w:r>
      <w:r w:rsidRPr="004E1097">
        <w:rPr>
          <w:color w:val="auto"/>
          <w:sz w:val="24"/>
          <w:szCs w:val="24"/>
        </w:rPr>
        <w:fldChar w:fldCharType="end"/>
      </w:r>
      <w:r w:rsidRPr="004E1097">
        <w:rPr>
          <w:color w:val="auto"/>
          <w:sz w:val="24"/>
          <w:szCs w:val="24"/>
          <w:lang w:val="en-US"/>
        </w:rPr>
        <w:t>: Plot A</w:t>
      </w:r>
      <w:r w:rsidR="00793C60">
        <w:rPr>
          <w:color w:val="auto"/>
          <w:sz w:val="24"/>
          <w:szCs w:val="24"/>
          <w:lang w:val="en-US"/>
        </w:rPr>
        <w:t>v</w:t>
      </w:r>
      <w:r w:rsidRPr="004E1097">
        <w:rPr>
          <w:color w:val="auto"/>
          <w:sz w:val="24"/>
          <w:szCs w:val="24"/>
          <w:lang w:val="en-US"/>
        </w:rPr>
        <w:t>g Expenses About Liguria</w:t>
      </w:r>
      <w:bookmarkEnd w:id="246"/>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1EC24DC6" w:rsidR="000A1EE0" w:rsidRDefault="000A1EE0" w:rsidP="000A1EE0">
      <w:pPr>
        <w:pStyle w:val="Titolo2"/>
        <w:rPr>
          <w:b/>
          <w:i/>
          <w:color w:val="auto"/>
          <w:sz w:val="40"/>
          <w:szCs w:val="40"/>
          <w:lang w:val="en-US" w:bidi="it-IT"/>
        </w:rPr>
      </w:pPr>
      <w:bookmarkStart w:id="247" w:name="_Toc18569567"/>
      <w:r w:rsidRPr="00C834D1">
        <w:rPr>
          <w:b/>
          <w:i/>
          <w:color w:val="auto"/>
          <w:sz w:val="40"/>
          <w:szCs w:val="40"/>
          <w:lang w:val="en-US" w:bidi="it-IT"/>
        </w:rPr>
        <w:lastRenderedPageBreak/>
        <w:t xml:space="preserve">A4. SQL-CODE: BEST </w:t>
      </w:r>
      <w:r w:rsidR="00CF026D" w:rsidRPr="00C834D1">
        <w:rPr>
          <w:b/>
          <w:i/>
          <w:color w:val="auto"/>
          <w:sz w:val="40"/>
          <w:szCs w:val="40"/>
          <w:lang w:val="en-US" w:bidi="it-IT"/>
        </w:rPr>
        <w:t>GEO-</w:t>
      </w:r>
      <w:r w:rsidRPr="00C834D1">
        <w:rPr>
          <w:b/>
          <w:i/>
          <w:color w:val="auto"/>
          <w:sz w:val="40"/>
          <w:szCs w:val="40"/>
          <w:lang w:val="en-US" w:bidi="it-IT"/>
        </w:rPr>
        <w:t>LOCATIONS</w:t>
      </w:r>
      <w:bookmarkEnd w:id="247"/>
    </w:p>
    <w:p w14:paraId="21287040" w14:textId="77777777" w:rsidR="00CF026D" w:rsidRDefault="00E640E7" w:rsidP="00CF026D">
      <w:pPr>
        <w:tabs>
          <w:tab w:val="left" w:pos="567"/>
        </w:tabs>
        <w:spacing w:line="240" w:lineRule="auto"/>
        <w:ind w:right="473"/>
        <w:rPr>
          <w:i/>
          <w:sz w:val="20"/>
          <w:szCs w:val="20"/>
          <w:lang w:val="en-US" w:bidi="it-IT"/>
        </w:rPr>
      </w:pPr>
      <w:r w:rsidRPr="00E640E7">
        <w:rPr>
          <w:i/>
          <w:sz w:val="20"/>
          <w:szCs w:val="20"/>
          <w:lang w:val="en-US" w:bidi="it-IT"/>
        </w:rPr>
        <w:br/>
      </w:r>
      <w:r w:rsidR="00CF026D" w:rsidRPr="00E640E7">
        <w:rPr>
          <w:i/>
          <w:sz w:val="20"/>
          <w:szCs w:val="20"/>
          <w:lang w:val="en-US" w:bidi="it-IT"/>
        </w:rPr>
        <w:t>---------------------------------------------------------------------------</w:t>
      </w:r>
      <w:r w:rsidR="00CF026D" w:rsidRPr="00E640E7">
        <w:rPr>
          <w:i/>
          <w:sz w:val="20"/>
          <w:szCs w:val="20"/>
          <w:lang w:val="en-US" w:bidi="it-IT"/>
        </w:rPr>
        <w:br/>
        <w:t>-----------------BEST REGION BY INDICATORS----------</w:t>
      </w:r>
      <w:r w:rsidR="00CF026D">
        <w:rPr>
          <w:i/>
          <w:sz w:val="20"/>
          <w:szCs w:val="20"/>
          <w:lang w:val="en-US" w:bidi="it-IT"/>
        </w:rPr>
        <w:t>---</w:t>
      </w:r>
      <w:r w:rsidR="00CF026D" w:rsidRPr="00E640E7">
        <w:rPr>
          <w:i/>
          <w:sz w:val="20"/>
          <w:szCs w:val="20"/>
          <w:lang w:val="en-US" w:bidi="it-IT"/>
        </w:rPr>
        <w:br/>
        <w:t>---------------------------------------------------------------------------</w:t>
      </w:r>
      <w:r w:rsidR="00CF026D" w:rsidRPr="00E640E7">
        <w:rPr>
          <w:i/>
          <w:sz w:val="20"/>
          <w:szCs w:val="20"/>
          <w:lang w:val="en-US" w:bidi="it-IT"/>
        </w:rPr>
        <w:br/>
      </w:r>
      <w:r w:rsidR="00CF026D" w:rsidRPr="00E640E7">
        <w:rPr>
          <w:b/>
          <w:bCs/>
          <w:i/>
          <w:sz w:val="20"/>
          <w:szCs w:val="20"/>
          <w:lang w:val="en-US" w:bidi="it-IT"/>
        </w:rPr>
        <w:t xml:space="preserve">select </w:t>
      </w:r>
      <w:r w:rsidR="00CF026D" w:rsidRPr="00E640E7">
        <w:rPr>
          <w:i/>
          <w:sz w:val="20"/>
          <w:szCs w:val="20"/>
          <w:lang w:val="en-US" w:bidi="it-IT"/>
        </w:rPr>
        <w:t>settore, indicatore, unita_di_misura, territorio, Prediction_2018, rnk</w:t>
      </w:r>
      <w:r w:rsidR="00CF026D" w:rsidRPr="00E640E7">
        <w:rPr>
          <w:i/>
          <w:sz w:val="20"/>
          <w:szCs w:val="20"/>
          <w:lang w:val="en-US" w:bidi="it-IT"/>
        </w:rPr>
        <w:br/>
      </w:r>
      <w:r w:rsidR="00CF026D" w:rsidRPr="00E640E7">
        <w:rPr>
          <w:b/>
          <w:bCs/>
          <w:i/>
          <w:sz w:val="20"/>
          <w:szCs w:val="20"/>
          <w:lang w:val="en-US" w:bidi="it-IT"/>
        </w:rPr>
        <w:t xml:space="preserve">from </w:t>
      </w:r>
      <w:r w:rsidR="00CF026D" w:rsidRPr="00E640E7">
        <w:rPr>
          <w:i/>
          <w:sz w:val="20"/>
          <w:szCs w:val="20"/>
          <w:lang w:val="en-US" w:bidi="it-IT"/>
        </w:rPr>
        <w:t>(</w:t>
      </w:r>
      <w:r w:rsidR="00CF026D" w:rsidRPr="00E640E7">
        <w:rPr>
          <w:b/>
          <w:bCs/>
          <w:i/>
          <w:sz w:val="20"/>
          <w:szCs w:val="20"/>
          <w:lang w:val="en-US" w:bidi="it-IT"/>
        </w:rPr>
        <w:t xml:space="preserve">Select </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case</w:t>
      </w:r>
      <w:r w:rsidR="00CF026D" w:rsidRPr="00E640E7">
        <w:rPr>
          <w:b/>
          <w:bCs/>
          <w:i/>
          <w:sz w:val="20"/>
          <w:szCs w:val="20"/>
          <w:lang w:val="en-US" w:bidi="it-IT"/>
        </w:rPr>
        <w:br/>
        <w:t xml:space="preserve">               when </w:t>
      </w:r>
      <w:r w:rsidR="00CF026D" w:rsidRPr="00E640E7">
        <w:rPr>
          <w:i/>
          <w:sz w:val="20"/>
          <w:szCs w:val="20"/>
          <w:lang w:val="en-US" w:bidi="it-IT"/>
        </w:rPr>
        <w:t>Indicatore &lt;&gt; 'Tasso di disoccupazione'</w:t>
      </w:r>
      <w:r w:rsidR="00CF026D" w:rsidRPr="00E640E7">
        <w:rPr>
          <w:i/>
          <w:sz w:val="20"/>
          <w:szCs w:val="20"/>
          <w:lang w:val="en-US" w:bidi="it-IT"/>
        </w:rPr>
        <w:br/>
        <w:t xml:space="preserve">                 </w:t>
      </w:r>
      <w:r w:rsidR="00CF026D" w:rsidRPr="00E640E7">
        <w:rPr>
          <w:b/>
          <w:bCs/>
          <w:i/>
          <w:sz w:val="20"/>
          <w:szCs w:val="20"/>
          <w:lang w:val="en-US" w:bidi="it-IT"/>
        </w:rPr>
        <w:t xml:space="preserve">then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w:t>
      </w:r>
      <w:r w:rsidR="00CF026D" w:rsidRPr="00E640E7">
        <w:rPr>
          <w:b/>
          <w:bCs/>
          <w:i/>
          <w:sz w:val="20"/>
          <w:szCs w:val="20"/>
          <w:lang w:val="en-US" w:bidi="it-IT"/>
        </w:rPr>
        <w:t>desc</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 xml:space="preserve">else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 </w:t>
      </w:r>
      <w:r w:rsidR="00CF026D" w:rsidRPr="00E640E7">
        <w:rPr>
          <w:b/>
          <w:bCs/>
          <w:i/>
          <w:sz w:val="20"/>
          <w:szCs w:val="20"/>
          <w:lang w:val="en-US" w:bidi="it-IT"/>
        </w:rPr>
        <w:t xml:space="preserve">end </w:t>
      </w:r>
      <w:r w:rsidR="00CF026D" w:rsidRPr="00E640E7">
        <w:rPr>
          <w:i/>
          <w:sz w:val="20"/>
          <w:szCs w:val="20"/>
          <w:lang w:val="en-US" w:bidi="it-IT"/>
        </w:rPr>
        <w:t>rnk</w:t>
      </w:r>
      <w:r w:rsidR="00CF026D" w:rsidRPr="00E640E7">
        <w:rPr>
          <w:i/>
          <w:sz w:val="20"/>
          <w:szCs w:val="20"/>
          <w:lang w:val="en-US" w:bidi="it-IT"/>
        </w:rPr>
        <w:br/>
        <w:t xml:space="preserve">      </w:t>
      </w:r>
      <w:r w:rsidR="00CF026D" w:rsidRPr="00E640E7">
        <w:rPr>
          <w:b/>
          <w:bCs/>
          <w:i/>
          <w:sz w:val="20"/>
          <w:szCs w:val="20"/>
          <w:lang w:val="en-US" w:bidi="it-IT"/>
        </w:rPr>
        <w:t xml:space="preserve">from </w:t>
      </w:r>
      <w:r w:rsidR="00CF026D" w:rsidRPr="00E640E7">
        <w:rPr>
          <w:i/>
          <w:sz w:val="20"/>
          <w:szCs w:val="20"/>
          <w:lang w:val="en-US" w:bidi="it-IT"/>
        </w:rPr>
        <w:t>L2_ISTAT.FACT_ISTAT ) t</w:t>
      </w:r>
      <w:r w:rsidR="00CF026D" w:rsidRPr="00E640E7">
        <w:rPr>
          <w:i/>
          <w:sz w:val="20"/>
          <w:szCs w:val="20"/>
          <w:lang w:val="en-US" w:bidi="it-IT"/>
        </w:rPr>
        <w:br/>
      </w:r>
      <w:r w:rsidR="00CF026D" w:rsidRPr="00E640E7">
        <w:rPr>
          <w:b/>
          <w:bCs/>
          <w:i/>
          <w:sz w:val="20"/>
          <w:szCs w:val="20"/>
          <w:lang w:val="en-US" w:bidi="it-IT"/>
        </w:rPr>
        <w:t xml:space="preserve">where </w:t>
      </w:r>
      <w:r w:rsidR="00CF026D" w:rsidRPr="00E640E7">
        <w:rPr>
          <w:i/>
          <w:sz w:val="20"/>
          <w:szCs w:val="20"/>
          <w:lang w:val="en-US" w:bidi="it-IT"/>
        </w:rPr>
        <w:t xml:space="preserve">rnk &lt; 3 </w:t>
      </w:r>
      <w:r w:rsidR="00CF026D" w:rsidRPr="00E640E7">
        <w:rPr>
          <w:b/>
          <w:bCs/>
          <w:i/>
          <w:sz w:val="20"/>
          <w:szCs w:val="20"/>
          <w:lang w:val="en-US" w:bidi="it-IT"/>
        </w:rPr>
        <w:t xml:space="preserve">or </w:t>
      </w:r>
      <w:r w:rsidR="00CF026D" w:rsidRPr="00E640E7">
        <w:rPr>
          <w:i/>
          <w:sz w:val="20"/>
          <w:szCs w:val="20"/>
          <w:lang w:val="en-US" w:bidi="it-IT"/>
        </w:rPr>
        <w:t>rnk &gt; 18</w:t>
      </w:r>
    </w:p>
    <w:p w14:paraId="2767194C" w14:textId="77777777" w:rsidR="00CF026D" w:rsidRDefault="00CF026D" w:rsidP="00CF026D">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 xml:space="preserve">#closing_shop,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#opening_shop,</w:t>
      </w:r>
      <w:r>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(t3.rank1) Istat_rank,</w:t>
      </w:r>
      <w:r w:rsidRPr="00217ACE">
        <w:rPr>
          <w:rFonts w:asciiTheme="majorHAnsi" w:hAnsiTheme="majorHAnsi" w:cstheme="majorHAnsi"/>
          <w:i/>
          <w:lang w:val="en-US"/>
        </w:rPr>
        <w:b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 xml:space="preserve">(t3.rank1 +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Final_Rank</w:t>
      </w:r>
      <w:r w:rsidRPr="00217ACE">
        <w:rPr>
          <w:rFonts w:asciiTheme="majorHAnsi" w:hAnsiTheme="majorHAnsi" w:cstheme="majorHAnsi"/>
          <w:i/>
          <w:lang w:val="en-US"/>
        </w:rPr>
        <w:br/>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(t.rnk) rank1</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iCs/>
          <w:lang w:val="en-US"/>
        </w:rPr>
        <w:t>*</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case</w:t>
      </w:r>
      <w:r>
        <w:rPr>
          <w:rFonts w:asciiTheme="majorHAnsi" w:hAnsiTheme="majorHAnsi" w:cstheme="majorHAnsi"/>
          <w:b/>
          <w:bCs/>
          <w:i/>
          <w:lang w:val="en-US"/>
        </w:rPr>
        <w:t xml:space="preserve"> </w:t>
      </w:r>
      <w:r w:rsidRPr="00217ACE">
        <w:rPr>
          <w:rFonts w:asciiTheme="majorHAnsi" w:hAnsiTheme="majorHAnsi" w:cstheme="majorHAnsi"/>
          <w:b/>
          <w:bCs/>
          <w:i/>
          <w:lang w:val="en-US"/>
        </w:rPr>
        <w:t xml:space="preserve">when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r w:rsidRPr="00217ACE">
        <w:rPr>
          <w:rFonts w:asciiTheme="majorHAnsi" w:hAnsiTheme="majorHAnsi" w:cstheme="majorHAnsi"/>
          <w:i/>
          <w:lang w:val="en-US"/>
        </w:rPr>
        <w:t xml:space="preserve">&lt;&gt; </w:t>
      </w:r>
      <w:r w:rsidRPr="00217ACE">
        <w:rPr>
          <w:rFonts w:asciiTheme="majorHAnsi" w:hAnsiTheme="majorHAnsi" w:cstheme="majorHAnsi"/>
          <w:b/>
          <w:bCs/>
          <w:i/>
          <w:lang w:val="en-US"/>
        </w:rPr>
        <w:t>'Tasso di disoccupazione'</w:t>
      </w:r>
      <w:r w:rsidRPr="00217ACE">
        <w:rPr>
          <w:rFonts w:asciiTheme="majorHAnsi" w:hAnsiTheme="majorHAnsi" w:cstheme="majorHAnsi"/>
          <w:b/>
          <w:bCs/>
          <w:i/>
          <w:lang w:val="en-US"/>
        </w:rPr>
        <w:br/>
        <w:t xml:space="preserve">                       then </w:t>
      </w:r>
      <w:r w:rsidRPr="00217ACE">
        <w:rPr>
          <w:rFonts w:asciiTheme="majorHAnsi" w:hAnsiTheme="majorHAnsi" w:cstheme="majorHAnsi"/>
          <w:i/>
          <w:iCs/>
          <w:lang w:val="en-US"/>
        </w:rPr>
        <w:t>RANK</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p>
    <w:p w14:paraId="39424E7A" w14:textId="06585241" w:rsidR="00CF026D" w:rsidRDefault="00CF026D" w:rsidP="00CF026D">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r w:rsidR="00514643" w:rsidRPr="00217ACE">
        <w:rPr>
          <w:rFonts w:asciiTheme="majorHAnsi" w:hAnsiTheme="majorHAnsi" w:cstheme="majorHAnsi"/>
          <w:i/>
          <w:iCs/>
          <w:lang w:val="en-US"/>
        </w:rPr>
        <w:t>RANK</w:t>
      </w:r>
      <w:r w:rsidR="00514643" w:rsidRPr="00217ACE">
        <w:rPr>
          <w:rFonts w:asciiTheme="majorHAnsi" w:hAnsiTheme="majorHAnsi" w:cstheme="majorHAnsi"/>
          <w:i/>
          <w:lang w:val="en-US"/>
        </w:rPr>
        <w:t xml:space="preserve"> (</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3FC97E4E" w14:textId="77777777" w:rsidR="00CF026D" w:rsidRPr="00217ACE" w:rsidRDefault="00CF026D" w:rsidP="00CF026D">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r w:rsidRPr="00217ACE">
        <w:rPr>
          <w:rFonts w:asciiTheme="majorHAnsi" w:hAnsiTheme="majorHAnsi" w:cstheme="majorHAnsi"/>
          <w:i/>
          <w:lang w:val="en-US"/>
        </w:rPr>
        <w:t>rnk</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r w:rsidRPr="00217ACE">
        <w:rPr>
          <w:rFonts w:asciiTheme="majorHAnsi" w:hAnsiTheme="majorHAnsi" w:cstheme="majorHAnsi"/>
          <w:i/>
          <w:lang w:val="en-US"/>
        </w:rPr>
        <w:t>Final_Rank;</w:t>
      </w:r>
    </w:p>
    <w:p w14:paraId="2FFF43F7" w14:textId="77777777" w:rsidR="00CF026D" w:rsidRDefault="00CF026D" w:rsidP="00CF026D">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CITIES</w:t>
      </w:r>
      <w:r w:rsidRPr="00E640E7">
        <w:rPr>
          <w:i/>
          <w:sz w:val="20"/>
          <w:szCs w:val="20"/>
          <w:lang w:val="en-US" w:bidi="it-IT"/>
        </w:rPr>
        <w:t>----------------------</w:t>
      </w:r>
      <w:r>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r w:rsidRPr="00E640E7">
        <w:rPr>
          <w:i/>
          <w:sz w:val="20"/>
          <w:szCs w:val="20"/>
          <w:lang w:val="en-US" w:bidi="it-IT"/>
        </w:rPr>
        <w:t>t.comune,</w:t>
      </w:r>
      <w:r w:rsidRPr="00E640E7">
        <w:rPr>
          <w:i/>
          <w:sz w:val="20"/>
          <w:szCs w:val="20"/>
          <w:lang w:val="en-US" w:bidi="it-IT"/>
        </w:rPr>
        <w:br/>
        <w:t xml:space="preserve">       t.num_residenti,</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t.num_residenti measure</w:t>
      </w:r>
      <w:r w:rsidRPr="00E640E7">
        <w:rPr>
          <w:i/>
          <w:sz w:val="20"/>
          <w:szCs w:val="20"/>
          <w:lang w:val="en-US" w:bidi="it-IT"/>
        </w:rPr>
        <w:br/>
      </w:r>
      <w:r w:rsidRPr="00E640E7">
        <w:rPr>
          <w:b/>
          <w:bCs/>
          <w:i/>
          <w:sz w:val="20"/>
          <w:szCs w:val="20"/>
          <w:lang w:val="en-US" w:bidi="it-IT"/>
        </w:rPr>
        <w:lastRenderedPageBreak/>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num_residenti ) rnk</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r w:rsidRPr="00E640E7">
        <w:rPr>
          <w:i/>
          <w:sz w:val="20"/>
          <w:szCs w:val="20"/>
          <w:lang w:val="en-US" w:bidi="it-IT"/>
        </w:rPr>
        <w:t>t._COMUNE_SK=t2._COMUNE_SK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r w:rsidRPr="00E640E7">
        <w:rPr>
          <w:i/>
          <w:sz w:val="20"/>
          <w:szCs w:val="20"/>
          <w:lang w:val="en-US" w:bidi="it-IT"/>
        </w:rPr>
        <w:t>t.num_residenti,</w:t>
      </w:r>
      <w:r>
        <w:rPr>
          <w:i/>
          <w:sz w:val="20"/>
          <w:szCs w:val="20"/>
          <w:lang w:val="en-US" w:bidi="it-IT"/>
        </w:rPr>
        <w:t xml:space="preserve"> </w:t>
      </w:r>
      <w:r w:rsidRPr="00E640E7">
        <w:rPr>
          <w:i/>
          <w:sz w:val="20"/>
          <w:szCs w:val="20"/>
          <w:lang w:val="en-US" w:bidi="it-IT"/>
        </w:rPr>
        <w:t xml:space="preserve"> t.comune, rnk, t2.Totale_esercizi_Arrivi_2018</w:t>
      </w:r>
      <w:r w:rsidRPr="00E640E7">
        <w:rPr>
          <w:i/>
          <w:sz w:val="20"/>
          <w:szCs w:val="20"/>
          <w:lang w:val="en-US" w:bidi="it-IT"/>
        </w:rPr>
        <w:br/>
        <w:t xml:space="preserve">  </w:t>
      </w:r>
      <w:r w:rsidRPr="00E640E7">
        <w:rPr>
          <w:b/>
          <w:bCs/>
          <w:i/>
          <w:sz w:val="20"/>
          <w:szCs w:val="20"/>
          <w:lang w:val="en-US" w:bidi="it-IT"/>
        </w:rPr>
        <w:t>order by</w:t>
      </w:r>
      <w:r>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22E3FD1F" w14:textId="73305B38" w:rsidR="00217ACE" w:rsidRDefault="00217ACE" w:rsidP="00CF026D">
      <w:pPr>
        <w:tabs>
          <w:tab w:val="left" w:pos="567"/>
        </w:tabs>
        <w:spacing w:line="240" w:lineRule="auto"/>
        <w:ind w:right="473"/>
        <w:rPr>
          <w:i/>
          <w:sz w:val="20"/>
          <w:szCs w:val="20"/>
          <w:lang w:val="en-US" w:bidi="it-IT"/>
        </w:rPr>
      </w:pPr>
    </w:p>
    <w:p w14:paraId="3DBBD7EF" w14:textId="36FA0D02" w:rsidR="005755DB" w:rsidRPr="004C0262" w:rsidRDefault="005755DB" w:rsidP="00E313BE">
      <w:pPr>
        <w:pStyle w:val="Titolo2"/>
        <w:rPr>
          <w:b/>
          <w:i/>
          <w:color w:val="auto"/>
          <w:sz w:val="40"/>
          <w:szCs w:val="40"/>
          <w:lang w:val="en-US" w:bidi="it-IT"/>
        </w:rPr>
      </w:pPr>
      <w:bookmarkStart w:id="248" w:name="_Toc18569568"/>
      <w:r w:rsidRPr="004C0262">
        <w:rPr>
          <w:b/>
          <w:i/>
          <w:color w:val="auto"/>
          <w:sz w:val="40"/>
          <w:szCs w:val="40"/>
          <w:lang w:val="en-US" w:bidi="it-IT"/>
        </w:rPr>
        <w:t xml:space="preserve">A5. SQL-CODE: AGGREGATE </w:t>
      </w:r>
      <w:r w:rsidR="00CF026D" w:rsidRPr="004C0262">
        <w:rPr>
          <w:b/>
          <w:i/>
          <w:color w:val="auto"/>
          <w:sz w:val="40"/>
          <w:szCs w:val="40"/>
          <w:lang w:val="en-US" w:bidi="it-IT"/>
        </w:rPr>
        <w:t xml:space="preserve">FACT </w:t>
      </w:r>
      <w:r w:rsidRPr="004C0262">
        <w:rPr>
          <w:b/>
          <w:i/>
          <w:color w:val="auto"/>
          <w:sz w:val="40"/>
          <w:szCs w:val="40"/>
          <w:lang w:val="en-US" w:bidi="it-IT"/>
        </w:rPr>
        <w:t xml:space="preserve">SALES FOR THE CREATION OF THE </w:t>
      </w:r>
      <w:r w:rsidR="00CF026D" w:rsidRPr="004C0262">
        <w:rPr>
          <w:b/>
          <w:i/>
          <w:color w:val="auto"/>
          <w:sz w:val="40"/>
          <w:szCs w:val="40"/>
          <w:lang w:val="en-US" w:bidi="it-IT"/>
        </w:rPr>
        <w:t xml:space="preserve">CART </w:t>
      </w:r>
      <w:r w:rsidRPr="004C0262">
        <w:rPr>
          <w:b/>
          <w:i/>
          <w:color w:val="auto"/>
          <w:sz w:val="40"/>
          <w:szCs w:val="40"/>
          <w:lang w:val="en-US" w:bidi="it-IT"/>
        </w:rPr>
        <w:t>MODEL</w:t>
      </w:r>
      <w:bookmarkEnd w:id="248"/>
      <w:r w:rsidRPr="004C0262">
        <w:rPr>
          <w:b/>
          <w:i/>
          <w:color w:val="auto"/>
          <w:sz w:val="40"/>
          <w:szCs w:val="40"/>
          <w:lang w:val="en-US" w:bidi="it-IT"/>
        </w:rPr>
        <w:t xml:space="preserve"> </w:t>
      </w:r>
    </w:p>
    <w:p w14:paraId="20DA07D1" w14:textId="77777777" w:rsidR="00F06CDB" w:rsidRPr="004C0262"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5DDF4D9"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340CB9">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Pr>
          <w:rFonts w:asciiTheme="majorHAnsi" w:eastAsia="Times New Roman" w:hAnsiTheme="majorHAnsi" w:cstheme="majorHAnsi"/>
          <w:i/>
          <w:iCs/>
          <w:sz w:val="20"/>
          <w:szCs w:val="20"/>
          <w:lang w:val="en-US" w:eastAsia="it-IT"/>
        </w:rPr>
        <w:t>S</w:t>
      </w:r>
    </w:p>
    <w:p w14:paraId="2F06D950"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4CB998C"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1CE4E47"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lastRenderedPageBreak/>
        <w:t>-------------------------------------------------------</w:t>
      </w:r>
      <w:r w:rsidRPr="00CE50E0">
        <w:rPr>
          <w:rFonts w:asciiTheme="majorHAnsi" w:eastAsia="Times New Roman" w:hAnsiTheme="majorHAnsi" w:cstheme="majorHAnsi"/>
          <w:i/>
          <w:iCs/>
          <w:sz w:val="20"/>
          <w:szCs w:val="20"/>
          <w:lang w:val="en-US" w:eastAsia="it-IT"/>
        </w:rPr>
        <w:br/>
        <w:t>QUER</w:t>
      </w:r>
      <w:r>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629DB908"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57D04D6F"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D3790E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7BE2E15"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FA9866"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19B5407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Pr="00DB3CEF">
        <w:rPr>
          <w:rFonts w:asciiTheme="majorHAnsi" w:eastAsia="Times New Roman" w:hAnsiTheme="majorHAnsi" w:cstheme="majorHAnsi"/>
          <w:b/>
          <w:bCs/>
          <w:i/>
          <w:sz w:val="20"/>
          <w:szCs w:val="20"/>
          <w:lang w:val="en-US" w:eastAsia="it-IT"/>
        </w:rPr>
        <w:t xml:space="preserve"> when </w:t>
      </w:r>
      <w:r w:rsidRPr="007648DC">
        <w:rPr>
          <w:rFonts w:asciiTheme="majorHAnsi" w:eastAsia="Times New Roman" w:hAnsiTheme="majorHAnsi" w:cstheme="majorHAnsi"/>
          <w:bCs/>
          <w:i/>
          <w:sz w:val="20"/>
          <w:szCs w:val="20"/>
          <w:lang w:val="en-US" w:eastAsia="it-IT"/>
        </w:rPr>
        <w:t>SUM(_FATTURATO_NI_SC_) &gt;</w:t>
      </w:r>
      <w:r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59762284" w14:textId="77777777" w:rsidR="00CF026D" w:rsidRPr="00CE50E0"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_negozio_desc_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2416F846" w14:textId="77777777" w:rsidR="00CF026D" w:rsidRDefault="00CF026D" w:rsidP="00CF026D">
      <w:pPr>
        <w:tabs>
          <w:tab w:val="left" w:pos="567"/>
        </w:tabs>
        <w:spacing w:line="240" w:lineRule="auto"/>
        <w:ind w:right="473"/>
        <w:rPr>
          <w:i/>
          <w:sz w:val="20"/>
          <w:szCs w:val="20"/>
          <w:lang w:val="en-US" w:bidi="it-IT"/>
        </w:rPr>
      </w:pPr>
    </w:p>
    <w:p w14:paraId="203F5280" w14:textId="77777777" w:rsidR="00CF026D" w:rsidRPr="00E640E7" w:rsidRDefault="00CF026D" w:rsidP="00CF026D">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249" w:name="_Toc18569569"/>
      <w:bookmarkStart w:id="250" w:name="_Hlk14186881"/>
      <w:r w:rsidRPr="00C834D1">
        <w:rPr>
          <w:b/>
          <w:i/>
          <w:color w:val="auto"/>
          <w:sz w:val="40"/>
          <w:szCs w:val="40"/>
          <w:lang w:val="en-US" w:bidi="it-IT"/>
        </w:rPr>
        <w:lastRenderedPageBreak/>
        <w:t>A6. R-CODE: CALSSIFICATION AND REGRESION TREE (CART)</w:t>
      </w:r>
      <w:bookmarkEnd w:id="249"/>
    </w:p>
    <w:bookmarkEnd w:id="250"/>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(dbConnect)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(odbc)</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(rpart.plot)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(gplots)</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(INEQ)</w:t>
      </w:r>
    </w:p>
    <w:p w14:paraId="2AA0C82B" w14:textId="75CB3955"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w:t>
      </w:r>
      <w:r w:rsidR="00514643" w:rsidRPr="000C799A">
        <w:rPr>
          <w:rFonts w:asciiTheme="majorHAnsi" w:hAnsiTheme="majorHAnsi" w:cstheme="majorHAnsi"/>
          <w:b/>
          <w:i/>
          <w:sz w:val="20"/>
          <w:szCs w:val="20"/>
          <w:lang w:val="en-US" w:bidi="it-IT"/>
        </w:rPr>
        <w:t>Extra</w:t>
      </w:r>
      <w:r w:rsidR="00514643">
        <w:rPr>
          <w:rFonts w:asciiTheme="majorHAnsi" w:hAnsiTheme="majorHAnsi" w:cstheme="majorHAnsi"/>
          <w:b/>
          <w:i/>
          <w:sz w:val="20"/>
          <w:szCs w:val="20"/>
          <w:lang w:val="en-US" w:bidi="it-IT"/>
        </w:rPr>
        <w:t>ction</w:t>
      </w:r>
      <w:r w:rsidR="00CF026D">
        <w:rPr>
          <w:rFonts w:asciiTheme="majorHAnsi" w:hAnsiTheme="majorHAnsi" w:cstheme="majorHAnsi"/>
          <w:b/>
          <w:i/>
          <w:sz w:val="20"/>
          <w:szCs w:val="20"/>
          <w:lang w:val="en-US" w:bidi="it-IT"/>
        </w:rPr>
        <w:t xml:space="preserve"> of</w:t>
      </w:r>
      <w:r w:rsidRPr="000C799A">
        <w:rPr>
          <w:rFonts w:asciiTheme="majorHAnsi" w:hAnsiTheme="majorHAnsi" w:cstheme="majorHAnsi"/>
          <w:b/>
          <w:i/>
          <w:sz w:val="20"/>
          <w:szCs w:val="20"/>
          <w:lang w:val="en-US" w:bidi="it-IT"/>
        </w:rPr>
        <w:t xml:space="preserve"> table 17_18</w:t>
      </w:r>
    </w:p>
    <w:p w14:paraId="752BDC28" w14:textId="30AC15DA"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with &lt;- dbConnect (odbc</w:t>
      </w:r>
      <w:r w:rsidR="00514643" w:rsidRPr="00514643">
        <w:rPr>
          <w:rFonts w:asciiTheme="majorHAnsi" w:hAnsiTheme="majorHAnsi" w:cstheme="majorHAnsi"/>
          <w:i/>
          <w:sz w:val="20"/>
          <w:szCs w:val="20"/>
          <w:lang w:val="en-US" w:bidi="it-IT"/>
        </w:rPr>
        <w:t xml:space="preserve"> </w:t>
      </w:r>
      <w:r w:rsidR="00514643" w:rsidRPr="009A50CD">
        <w:rPr>
          <w:rFonts w:asciiTheme="majorHAnsi" w:hAnsiTheme="majorHAnsi" w:cstheme="majorHAnsi"/>
          <w:i/>
          <w:sz w:val="20"/>
          <w:szCs w:val="20"/>
          <w:lang w:val="en-US" w:bidi="it-IT"/>
        </w:rPr>
        <w:t xml:space="preserve">odbc :: </w:t>
      </w:r>
      <w:r w:rsidRPr="00FB2B7D">
        <w:rPr>
          <w:rFonts w:asciiTheme="majorHAnsi" w:hAnsiTheme="majorHAnsi" w:cstheme="majorHAnsi"/>
          <w:i/>
          <w:sz w:val="20"/>
          <w:szCs w:val="20"/>
          <w:lang w:val="en-US" w:bidi="it-IT"/>
        </w:rPr>
        <w:t xml:space="preserve"> (), DRIVER = "SQL Server" SERVER = "192.168.2.14" DATABASE = "FASHION_RETAIL" UID = "" PWD = "")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dbSendQuery (with, "select * from AGGREGATE.CART_QUARTER_SHOP_SALES_1718")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 &lt;- dbSendQuery (with, "select * from AGGREGATE.CART_YEAR_SHOP_SALES_1718")</w:t>
      </w:r>
    </w:p>
    <w:p w14:paraId="26CC9DB8"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DATE &lt;- dbFetch (query)</w:t>
      </w:r>
    </w:p>
    <w:p w14:paraId="12CB522B"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DATASET &lt;- DATA [3: ncol (DATE)] 1.2 #elimino columns related to shops (SHOP_ID &amp; SHOP)</w:t>
      </w:r>
    </w:p>
    <w:p w14:paraId="1D1C098D" w14:textId="4B67DE37"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 data</w:t>
      </w:r>
      <w:r w:rsidR="00CF026D">
        <w:rPr>
          <w:rFonts w:asciiTheme="majorHAnsi" w:hAnsiTheme="majorHAnsi" w:cstheme="majorHAnsi"/>
          <w:b/>
          <w:i/>
          <w:sz w:val="20"/>
          <w:szCs w:val="20"/>
          <w:lang w:val="en-US" w:bidi="it-IT"/>
        </w:rPr>
        <w:t xml:space="preserve"> Partition</w:t>
      </w:r>
    </w:p>
    <w:p w14:paraId="57A7161A"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PD17 &lt;- sample (2, nrow (DATASET), replace = TRUE, prob = c (0.8,0.2))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TRAININGSet &lt;- DATASET [PD17 == 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Testset &lt;- DATASET [PD17 == 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CART &lt;- rpart (FlagOpen ~., Data = TRAININGSet, method = "class", control = rpart.control (minsplit = 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rpart (FlagOpen ~ MARGIN DISCOUNT + + + nRECEIPT GAIN + COGS, data = DATASET17, method = "class", rpart.control (minsplit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boxcols &lt;- c ( "red", "palegreen3") [CART frame $ $ yval]</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rpart.plot (CART, fallen.leaves = TRUE, box.col = boxcols, uniform = TRUE)</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prp (CART, box.col = boxcols)</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48DF2045" w:rsid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print (CART)</w:t>
      </w:r>
    </w:p>
    <w:p w14:paraId="32E5C61E" w14:textId="77777777" w:rsidR="00DB7FD1" w:rsidRPr="009A50CD" w:rsidRDefault="00DB7FD1" w:rsidP="009A50CD">
      <w:pPr>
        <w:tabs>
          <w:tab w:val="left" w:pos="567"/>
        </w:tabs>
        <w:spacing w:line="240" w:lineRule="auto"/>
        <w:ind w:left="284" w:right="473"/>
        <w:rPr>
          <w:rFonts w:asciiTheme="majorHAnsi" w:hAnsiTheme="majorHAnsi" w:cstheme="majorHAnsi"/>
          <w:i/>
          <w:sz w:val="20"/>
          <w:szCs w:val="20"/>
          <w:lang w:val="en-US" w:bidi="it-IT"/>
        </w:rPr>
      </w:pPr>
    </w:p>
    <w:p w14:paraId="281A5B50" w14:textId="0833719E"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lastRenderedPageBreak/>
        <w:t>#Inser</w:t>
      </w:r>
      <w:r w:rsidR="00CF026D">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sidR="00CF026D">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sidR="00CF026D">
        <w:rPr>
          <w:rFonts w:asciiTheme="majorHAnsi" w:hAnsiTheme="majorHAnsi" w:cstheme="majorHAnsi"/>
          <w:b/>
          <w:i/>
          <w:sz w:val="20"/>
          <w:szCs w:val="20"/>
          <w:lang w:val="en-US" w:bidi="it-IT"/>
        </w:rPr>
        <w:t xml:space="preserve">on </w:t>
      </w:r>
      <w:r w:rsidR="00CF026D" w:rsidRPr="00FB2B7D">
        <w:rPr>
          <w:rFonts w:asciiTheme="majorHAnsi" w:hAnsiTheme="majorHAnsi" w:cstheme="majorHAnsi"/>
          <w:b/>
          <w:i/>
          <w:sz w:val="20"/>
          <w:szCs w:val="20"/>
          <w:lang w:val="en-US" w:bidi="it-IT"/>
        </w:rPr>
        <w:t xml:space="preserve">CART </w:t>
      </w:r>
      <w:r w:rsidRPr="00FB2B7D">
        <w:rPr>
          <w:rFonts w:asciiTheme="majorHAnsi" w:hAnsiTheme="majorHAnsi" w:cstheme="majorHAnsi"/>
          <w:b/>
          <w:i/>
          <w:sz w:val="20"/>
          <w:szCs w:val="20"/>
          <w:lang w:val="en-US" w:bidi="it-IT"/>
        </w:rPr>
        <w:t xml:space="preserve">algorithm </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 &lt;- predict (CART, Testset, type = "class")</w:t>
      </w:r>
    </w:p>
    <w:p w14:paraId="74B51BD1" w14:textId="2CD31AD5"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#accur</w:t>
      </w:r>
      <w:r w:rsidR="00CF026D">
        <w:rPr>
          <w:rFonts w:asciiTheme="majorHAnsi" w:hAnsiTheme="majorHAnsi" w:cstheme="majorHAnsi"/>
          <w:b/>
          <w:i/>
          <w:sz w:val="20"/>
          <w:szCs w:val="20"/>
          <w:lang w:val="en-US" w:bidi="it-IT"/>
        </w:rPr>
        <w:t>acy of</w:t>
      </w:r>
      <w:r w:rsidRPr="004C0262">
        <w:rPr>
          <w:rFonts w:asciiTheme="majorHAnsi" w:hAnsiTheme="majorHAnsi" w:cstheme="majorHAnsi"/>
          <w:b/>
          <w:i/>
          <w:sz w:val="20"/>
          <w:szCs w:val="20"/>
          <w:lang w:val="en-US" w:bidi="it-IT"/>
        </w:rPr>
        <w:t xml:space="preserve"> prediction</w:t>
      </w:r>
    </w:p>
    <w:p w14:paraId="62F92852"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Gini (prevision)</w:t>
      </w:r>
    </w:p>
    <w:p w14:paraId="0B8CB453"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mean (prevision == Testset $ FlagOpen)</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#Estraggo Table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con2 &lt;- dbConnect (odbc odbc :: (), DRIVER = "SQL Server" SERVER = "192.168.2.14" DATABASE = "FASHION_RETAIL" UID = "" PWD = "")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&lt;-dbSendQuery (con2, "select * from AGGREGATE.CART_QUARTER_SHOP_SALES_19")</w:t>
      </w:r>
    </w:p>
    <w:p w14:paraId="04BBCAF2" w14:textId="3FA616E1"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DATA19 &lt;- dbFetch (query19)</w:t>
      </w:r>
    </w:p>
    <w:p w14:paraId="33656647" w14:textId="26F81EF4"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w:t>
      </w:r>
      <w:r w:rsidR="00CF026D">
        <w:rPr>
          <w:rFonts w:asciiTheme="majorHAnsi" w:hAnsiTheme="majorHAnsi" w:cstheme="majorHAnsi"/>
          <w:b/>
          <w:i/>
          <w:sz w:val="20"/>
          <w:szCs w:val="20"/>
          <w:lang w:val="en-US" w:bidi="it-IT"/>
        </w:rPr>
        <w:t>delete</w:t>
      </w:r>
      <w:r w:rsidRPr="004C0262">
        <w:rPr>
          <w:rFonts w:asciiTheme="majorHAnsi" w:hAnsiTheme="majorHAnsi" w:cstheme="majorHAnsi"/>
          <w:b/>
          <w:i/>
          <w:sz w:val="20"/>
          <w:szCs w:val="20"/>
          <w:lang w:val="en-US" w:bidi="it-IT"/>
        </w:rPr>
        <w:t xml:space="preserve"> column refers to the </w:t>
      </w:r>
      <w:r w:rsidR="00514643" w:rsidRPr="004C0262">
        <w:rPr>
          <w:rFonts w:asciiTheme="majorHAnsi" w:hAnsiTheme="majorHAnsi" w:cstheme="majorHAnsi"/>
          <w:b/>
          <w:i/>
          <w:sz w:val="20"/>
          <w:szCs w:val="20"/>
          <w:lang w:val="en-US" w:bidi="it-IT"/>
        </w:rPr>
        <w:t>shop’s</w:t>
      </w:r>
      <w:r w:rsidRPr="004C0262">
        <w:rPr>
          <w:rFonts w:asciiTheme="majorHAnsi" w:hAnsiTheme="majorHAnsi" w:cstheme="majorHAnsi"/>
          <w:b/>
          <w:i/>
          <w:sz w:val="20"/>
          <w:szCs w:val="20"/>
          <w:lang w:val="en-US" w:bidi="it-IT"/>
        </w:rPr>
        <w:t xml:space="preserve"> description</w:t>
      </w:r>
    </w:p>
    <w:p w14:paraId="54118CC1" w14:textId="1642912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DATASET19 &lt;- DATA19 [-2] </w:t>
      </w:r>
    </w:p>
    <w:p w14:paraId="74619824" w14:textId="59519AC5"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new Data</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prevision2019 &lt;- predict (CART, DATASET19, type = "class")</w:t>
      </w:r>
    </w:p>
    <w:p w14:paraId="0F9A38CF"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prevision2019</w:t>
      </w:r>
    </w:p>
    <w:p w14:paraId="2A821A7E" w14:textId="142043A7" w:rsidR="009A50CD" w:rsidRPr="009556D3"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9556D3">
        <w:rPr>
          <w:rFonts w:asciiTheme="majorHAnsi" w:hAnsiTheme="majorHAnsi" w:cstheme="majorHAnsi"/>
          <w:b/>
          <w:i/>
          <w:sz w:val="20"/>
          <w:szCs w:val="20"/>
          <w:lang w:val="en-US" w:bidi="it-IT"/>
        </w:rPr>
        <w:t>#accura</w:t>
      </w:r>
      <w:r w:rsidR="00CF026D" w:rsidRPr="009556D3">
        <w:rPr>
          <w:rFonts w:asciiTheme="majorHAnsi" w:hAnsiTheme="majorHAnsi" w:cstheme="majorHAnsi"/>
          <w:b/>
          <w:i/>
          <w:sz w:val="20"/>
          <w:szCs w:val="20"/>
          <w:lang w:val="en-US" w:bidi="it-IT"/>
        </w:rPr>
        <w:t>cy of new</w:t>
      </w:r>
      <w:r w:rsidRPr="009556D3">
        <w:rPr>
          <w:rFonts w:asciiTheme="majorHAnsi" w:hAnsiTheme="majorHAnsi" w:cstheme="majorHAnsi"/>
          <w:b/>
          <w:i/>
          <w:sz w:val="20"/>
          <w:szCs w:val="20"/>
          <w:lang w:val="en-US" w:bidi="it-IT"/>
        </w:rPr>
        <w:t xml:space="preserve"> prediction</w:t>
      </w:r>
    </w:p>
    <w:p w14:paraId="5C3F1D94"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 xml:space="preserve">Gini (prevision2019)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DATASET19 == $ FlagOpen)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 (prevision2019)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r w:rsidRPr="000C799A">
        <w:rPr>
          <w:rFonts w:asciiTheme="majorHAnsi" w:hAnsiTheme="majorHAnsi" w:cstheme="majorHAnsi"/>
          <w:i/>
          <w:sz w:val="20"/>
          <w:szCs w:val="20"/>
          <w:lang w:val="en-US" w:bidi="it-IT"/>
        </w:rPr>
        <w:t>cbind (DATA19,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 -----</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 ------------------------------------------------- ------</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Print (CART)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 78 </w:t>
      </w:r>
    </w:p>
    <w:p w14:paraId="5E530D92" w14:textId="77777777" w:rsidR="009026ED" w:rsidRPr="001778E4" w:rsidRDefault="009026ED" w:rsidP="009026ED">
      <w:pPr>
        <w:ind w:left="284"/>
        <w:rPr>
          <w:sz w:val="20"/>
          <w:szCs w:val="20"/>
          <w:lang w:val="en-US"/>
        </w:rPr>
      </w:pPr>
      <w:r w:rsidRPr="001778E4">
        <w:rPr>
          <w:sz w:val="20"/>
          <w:szCs w:val="20"/>
          <w:lang w:val="en-US"/>
        </w:rPr>
        <w:t>node), split, n, loss, yval, (yprob)</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 &lt;1235.842 5 0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 = 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 &lt;17461.73 19 7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nRECEIPT&gt; = 113 2 8 CLOSE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nRECEIPT &lt;113 11 1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lastRenderedPageBreak/>
        <w:t xml:space="preserve"> 7) MARGIN&gt; = 17461.73 54 8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t xml:space="preserve"> 14) nRECEIPT&gt; = 459 43 8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 &lt;3 39091.27 1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 = 39091.27 40 6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 &lt;75358.5 6 2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 = 75358.5 34 4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 = 161920.7 18 4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nRECEIPT &lt;2059 2 0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nRECEIPT&gt; = 2059 16 2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 &lt;161920.7 16 0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nRECEIPT &lt;459 11 0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&gt; Summary (CART)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r w:rsidRPr="001778E4">
        <w:rPr>
          <w:sz w:val="20"/>
          <w:szCs w:val="20"/>
          <w:lang w:val="en-US"/>
        </w:rPr>
        <w:t>rpart (formula = FlagOpen ~., data = TRAININGSet, method = "class",</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rpart.control (minsplit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nsplit rel error xError xstd</w:t>
      </w:r>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MARGIN COGS nRECEIPT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4D00B73" w14:textId="77777777"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06ABA0AA" w14:textId="77777777" w:rsidR="009026ED" w:rsidRPr="001778E4" w:rsidRDefault="009026ED" w:rsidP="009026ED">
      <w:pPr>
        <w:ind w:left="284"/>
        <w:rPr>
          <w:sz w:val="20"/>
          <w:szCs w:val="20"/>
          <w:lang w:val="en-US"/>
        </w:rPr>
      </w:pPr>
      <w:r w:rsidRPr="001778E4">
        <w:rPr>
          <w:sz w:val="20"/>
          <w:szCs w:val="20"/>
          <w:lang w:val="en-US"/>
        </w:rPr>
        <w:t>&gt; Prevision &lt;- predict (CART, Testset, type = "class")</w:t>
      </w:r>
    </w:p>
    <w:p w14:paraId="013F5029" w14:textId="3C22B91F" w:rsidR="009026ED" w:rsidRPr="004C0262" w:rsidRDefault="009026ED" w:rsidP="009026ED">
      <w:pPr>
        <w:ind w:left="284"/>
        <w:rPr>
          <w:b/>
          <w:sz w:val="20"/>
          <w:szCs w:val="20"/>
          <w:lang w:val="en-US"/>
        </w:rPr>
      </w:pPr>
      <w:r w:rsidRPr="004C0262">
        <w:rPr>
          <w:b/>
          <w:sz w:val="20"/>
          <w:szCs w:val="20"/>
          <w:lang w:val="en-US"/>
        </w:rPr>
        <w:t>#accura</w:t>
      </w:r>
      <w:r w:rsidR="00CF026D">
        <w:rPr>
          <w:b/>
          <w:sz w:val="20"/>
          <w:szCs w:val="20"/>
          <w:lang w:val="en-US"/>
        </w:rPr>
        <w:t>cy</w:t>
      </w:r>
    </w:p>
    <w:p w14:paraId="74F2E36C" w14:textId="77777777" w:rsidR="009026ED" w:rsidRPr="004C0262" w:rsidRDefault="009026ED" w:rsidP="009026ED">
      <w:pPr>
        <w:ind w:left="284"/>
        <w:rPr>
          <w:sz w:val="20"/>
          <w:szCs w:val="20"/>
          <w:lang w:val="en-US"/>
        </w:rPr>
      </w:pPr>
      <w:r w:rsidRPr="004C0262">
        <w:rPr>
          <w:sz w:val="20"/>
          <w:szCs w:val="20"/>
          <w:lang w:val="en-US"/>
        </w:rPr>
        <w:t>&gt; Gini (prevision)</w:t>
      </w:r>
    </w:p>
    <w:p w14:paraId="250B9EB9" w14:textId="77777777" w:rsidR="009026ED" w:rsidRPr="004C0262" w:rsidRDefault="009026ED" w:rsidP="009026ED">
      <w:pPr>
        <w:ind w:left="284"/>
        <w:rPr>
          <w:sz w:val="20"/>
          <w:szCs w:val="20"/>
          <w:lang w:val="en-US"/>
        </w:rPr>
      </w:pPr>
      <w:r w:rsidRPr="004C0262">
        <w:rPr>
          <w:sz w:val="20"/>
          <w:szCs w:val="20"/>
          <w:lang w:val="en-US"/>
        </w:rPr>
        <w:t>[1] 0.09428571</w:t>
      </w:r>
    </w:p>
    <w:p w14:paraId="49D4E138" w14:textId="77777777" w:rsidR="009026ED" w:rsidRPr="004C0262" w:rsidRDefault="009026ED" w:rsidP="009026ED">
      <w:pPr>
        <w:ind w:left="284"/>
        <w:rPr>
          <w:sz w:val="20"/>
          <w:szCs w:val="20"/>
          <w:lang w:val="en-US"/>
        </w:rPr>
      </w:pPr>
      <w:r w:rsidRPr="004C0262">
        <w:rPr>
          <w:sz w:val="20"/>
          <w:szCs w:val="20"/>
          <w:lang w:val="en-US"/>
        </w:rPr>
        <w:t xml:space="preserve">&gt; Mean (prevision == Testset $ FlagOpen)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lastRenderedPageBreak/>
        <w:t xml:space="preserve"> OPEN OPEN OPEN OPEN CLOSE CLOSE OPEN OPEN OPEN OPEN OPEN OPEN OPEN OPEN OPEN OPEN CLOSE OPEN OPEN OPEN CLOSE </w:t>
      </w:r>
    </w:p>
    <w:p w14:paraId="018C38DF" w14:textId="77777777" w:rsidR="009026ED" w:rsidRPr="001778E4" w:rsidRDefault="009026ED" w:rsidP="009026ED">
      <w:pPr>
        <w:ind w:left="284"/>
        <w:rPr>
          <w:sz w:val="20"/>
          <w:szCs w:val="20"/>
          <w:lang w:val="en-US"/>
        </w:rPr>
      </w:pPr>
      <w:r w:rsidRPr="001778E4">
        <w:rPr>
          <w:sz w:val="20"/>
          <w:szCs w:val="20"/>
          <w:lang w:val="en-US"/>
        </w:rPr>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CLOSE OPEN OPEN OPEN OPEN OPEN OPEN </w:t>
      </w:r>
    </w:p>
    <w:p w14:paraId="55CA81D8" w14:textId="77777777" w:rsidR="009026ED" w:rsidRPr="001778E4" w:rsidRDefault="009026ED" w:rsidP="009026ED">
      <w:pPr>
        <w:ind w:left="284"/>
        <w:rPr>
          <w:sz w:val="20"/>
          <w:szCs w:val="20"/>
          <w:lang w:val="en-US"/>
        </w:rPr>
      </w:pPr>
      <w:r w:rsidRPr="001778E4">
        <w:rPr>
          <w:sz w:val="20"/>
          <w:szCs w:val="20"/>
          <w:lang w:val="en-US"/>
        </w:rPr>
        <w:t>Levels: OPEN CLOSE</w:t>
      </w:r>
    </w:p>
    <w:p w14:paraId="54E41CCD" w14:textId="6332A29E" w:rsidR="009026ED" w:rsidRPr="001778E4" w:rsidRDefault="009026ED" w:rsidP="009026ED">
      <w:pPr>
        <w:ind w:left="284"/>
        <w:rPr>
          <w:b/>
          <w:sz w:val="20"/>
          <w:szCs w:val="20"/>
          <w:lang w:val="en-US"/>
        </w:rPr>
      </w:pPr>
      <w:r w:rsidRPr="001778E4">
        <w:rPr>
          <w:b/>
          <w:sz w:val="20"/>
          <w:szCs w:val="20"/>
          <w:lang w:val="en-US"/>
        </w:rPr>
        <w:t>#accura</w:t>
      </w:r>
      <w:r w:rsidR="00CF026D">
        <w:rPr>
          <w:b/>
          <w:sz w:val="20"/>
          <w:szCs w:val="20"/>
          <w:lang w:val="en-US"/>
        </w:rPr>
        <w:t xml:space="preserve">cy new </w:t>
      </w:r>
      <w:r w:rsidRPr="001778E4">
        <w:rPr>
          <w:b/>
          <w:sz w:val="20"/>
          <w:szCs w:val="20"/>
          <w:lang w:val="en-US"/>
        </w:rPr>
        <w:t>prediction</w:t>
      </w:r>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 (prevision2019)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DATASET1819 $ FlagOpen)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statistics</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 (prevision2019) </w:t>
      </w:r>
    </w:p>
    <w:p w14:paraId="44AA0F30" w14:textId="77777777" w:rsidR="009026ED" w:rsidRPr="001778E4" w:rsidRDefault="009026ED" w:rsidP="009026ED">
      <w:pPr>
        <w:ind w:left="284"/>
        <w:rPr>
          <w:sz w:val="20"/>
          <w:szCs w:val="20"/>
          <w:lang w:val="en-US"/>
        </w:rPr>
      </w:pPr>
      <w:r w:rsidRPr="001778E4">
        <w:rPr>
          <w:sz w:val="20"/>
          <w:szCs w:val="20"/>
          <w:lang w:val="en-US"/>
        </w:rPr>
        <w:t>CLOSE OPEN</w:t>
      </w:r>
    </w:p>
    <w:p w14:paraId="4B158039" w14:textId="4F6E8A92" w:rsidR="009026ED" w:rsidRPr="001778E4" w:rsidRDefault="009026ED" w:rsidP="009026ED">
      <w:pPr>
        <w:ind w:left="284"/>
        <w:rPr>
          <w:sz w:val="20"/>
          <w:szCs w:val="20"/>
          <w:lang w:val="en-US"/>
        </w:rPr>
      </w:pPr>
      <w:r w:rsidRPr="001778E4">
        <w:rPr>
          <w:sz w:val="20"/>
          <w:szCs w:val="20"/>
          <w:lang w:val="en-US"/>
        </w:rPr>
        <w:t xml:space="preserve"> 4 25</w:t>
      </w:r>
    </w:p>
    <w:p w14:paraId="7F7EA77D" w14:textId="34565ABF" w:rsidR="00FB2B7D" w:rsidRPr="002D195D" w:rsidRDefault="00D93AC6" w:rsidP="002D195D">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4">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070233E7" w14:textId="6AA73A93" w:rsidR="009F052A" w:rsidRPr="004C0262" w:rsidRDefault="009F052A" w:rsidP="009F052A">
      <w:pPr>
        <w:pStyle w:val="Titolo2"/>
        <w:ind w:left="284"/>
        <w:rPr>
          <w:b/>
          <w:i/>
          <w:color w:val="auto"/>
          <w:sz w:val="40"/>
          <w:szCs w:val="40"/>
          <w:lang w:val="en-US" w:bidi="it-IT"/>
        </w:rPr>
      </w:pPr>
      <w:bookmarkStart w:id="251" w:name="_Toc18569570"/>
      <w:r w:rsidRPr="004C0262">
        <w:rPr>
          <w:b/>
          <w:i/>
          <w:color w:val="auto"/>
          <w:sz w:val="40"/>
          <w:szCs w:val="40"/>
          <w:lang w:val="en-US" w:bidi="it-IT"/>
        </w:rPr>
        <w:lastRenderedPageBreak/>
        <w:t>A7. DAX-CODE: VARIABLE</w:t>
      </w:r>
      <w:r w:rsidR="00CF026D">
        <w:rPr>
          <w:b/>
          <w:i/>
          <w:color w:val="auto"/>
          <w:sz w:val="40"/>
          <w:szCs w:val="40"/>
          <w:lang w:val="en-US" w:bidi="it-IT"/>
        </w:rPr>
        <w:t>S OF</w:t>
      </w:r>
      <w:r w:rsidRPr="004C0262">
        <w:rPr>
          <w:b/>
          <w:i/>
          <w:color w:val="auto"/>
          <w:sz w:val="40"/>
          <w:szCs w:val="40"/>
          <w:lang w:val="en-US" w:bidi="it-IT"/>
        </w:rPr>
        <w:t xml:space="preserve"> POWER BI</w:t>
      </w:r>
      <w:bookmarkEnd w:id="251"/>
    </w:p>
    <w:p w14:paraId="2C2B7DF6" w14:textId="77777777" w:rsidR="009F052A" w:rsidRPr="004C0262" w:rsidRDefault="009F052A" w:rsidP="009F052A">
      <w:pPr>
        <w:rPr>
          <w:sz w:val="20"/>
          <w:szCs w:val="20"/>
          <w:lang w:val="en-US"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CALCULATE = (sum ( 'L2_STAR_SCHEMA FACT_SALES_SS_DM' [_ 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 Sales LY</w:t>
      </w:r>
      <w:r w:rsidRPr="009F052A">
        <w:rPr>
          <w:sz w:val="20"/>
          <w:szCs w:val="20"/>
          <w:lang w:val="en-US"/>
        </w:rPr>
        <w:t>= CALCULATE ([Total Sales]; 'L2_STAR_SCHEMA DIM_DATE_SS' [Year] = 2017)</w:t>
      </w:r>
    </w:p>
    <w:p w14:paraId="74A19ECF" w14:textId="5F232524" w:rsidR="009F052A" w:rsidRPr="009F052A" w:rsidRDefault="009F052A" w:rsidP="009F052A">
      <w:pPr>
        <w:ind w:left="284"/>
        <w:rPr>
          <w:sz w:val="20"/>
          <w:szCs w:val="20"/>
          <w:lang w:val="en-US"/>
        </w:rPr>
      </w:pPr>
      <w:r w:rsidRPr="009F052A">
        <w:rPr>
          <w:b/>
          <w:sz w:val="20"/>
          <w:szCs w:val="20"/>
          <w:lang w:val="en-US"/>
        </w:rPr>
        <w:t>Total Sales TY</w:t>
      </w:r>
      <w:r w:rsidRPr="009F052A">
        <w:rPr>
          <w:sz w:val="20"/>
          <w:szCs w:val="20"/>
          <w:lang w:val="en-US"/>
        </w:rPr>
        <w:t xml:space="preserve"> = CALCULATE ([Total Sales]; 'L2_STAR_SCHEMA DIM_DATE_SS' [Year] = 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Change</w:t>
      </w:r>
      <w:r w:rsidRPr="009F052A">
        <w:rPr>
          <w:sz w:val="20"/>
          <w:szCs w:val="20"/>
          <w:lang w:val="en-US"/>
        </w:rPr>
        <w:t xml:space="preserve"> = [Total Sales TY] - [Total Sales LY]</w:t>
      </w:r>
    </w:p>
    <w:p w14:paraId="4BBB0CE0" w14:textId="4392525A" w:rsidR="009F052A" w:rsidRPr="009F052A" w:rsidRDefault="009F052A" w:rsidP="0075279B">
      <w:pPr>
        <w:ind w:left="284"/>
        <w:rPr>
          <w:sz w:val="20"/>
          <w:szCs w:val="20"/>
          <w:lang w:val="en-US"/>
        </w:rPr>
      </w:pPr>
      <w:r w:rsidRPr="009F052A">
        <w:rPr>
          <w:b/>
          <w:sz w:val="20"/>
          <w:szCs w:val="20"/>
          <w:lang w:val="en-US"/>
        </w:rPr>
        <w:t>Total Sales Change%</w:t>
      </w:r>
      <w:r w:rsidRPr="009F052A">
        <w:rPr>
          <w:sz w:val="20"/>
          <w:szCs w:val="20"/>
          <w:lang w:val="en-US"/>
        </w:rPr>
        <w:t xml:space="preserve"> = IF ([Total Sales LY] &lt;&gt; 0; [Total Sales Change] / [Total Sales LY]; BLANK ())</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CALCULATE = (sum ( 'L2_STAR_SCHEMA FACT_SALES_SS_DM' [_ QUANTITA_SC_]))</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 ([Total Units]; 'L2_STAR_SCHEMA DIM_DATE_SS' [Year] = 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 ([Total Units]; 'L2_STAR_SCHEMA DIM_DATE_SS' [Year] = 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 (SUM ( 'L2_STAR_SCHEMA FACT_SALES_SS_DM' [_ 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 ([Total COGS]; 'L2_STAR_SCHEMA DIM_DATE_SS' [Year] = 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 ([Total COGS]; 'L2_STAR_SCHEMA DIM_DATE_SS' [Year] = 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 Sales 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 Sales 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w:t>
      </w:r>
      <w:r w:rsidRPr="009F052A">
        <w:rPr>
          <w:sz w:val="20"/>
          <w:szCs w:val="20"/>
          <w:lang w:val="en-US"/>
        </w:rPr>
        <w:t xml:space="preserve"> = [Total Gross Margin TY] / [Total Sales 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w:t>
      </w:r>
      <w:r w:rsidRPr="009F052A">
        <w:rPr>
          <w:sz w:val="20"/>
          <w:szCs w:val="20"/>
          <w:lang w:val="en-US"/>
        </w:rPr>
        <w:t xml:space="preserve"> = [Total Gross Margin LY] / [Total Sales LY]</w:t>
      </w:r>
    </w:p>
    <w:p w14:paraId="46BBFAD8" w14:textId="03F07E65" w:rsidR="009F052A" w:rsidRPr="009F052A" w:rsidRDefault="009F052A" w:rsidP="009F052A">
      <w:pPr>
        <w:ind w:left="284"/>
        <w:rPr>
          <w:sz w:val="20"/>
          <w:szCs w:val="20"/>
          <w:lang w:val="en-US"/>
        </w:rPr>
      </w:pPr>
      <w:r w:rsidRPr="009F052A">
        <w:rPr>
          <w:b/>
          <w:sz w:val="20"/>
          <w:szCs w:val="20"/>
          <w:lang w:val="en-US"/>
        </w:rPr>
        <w:t>Total Gross Margin var</w:t>
      </w:r>
      <w:r w:rsidRPr="009F052A">
        <w:rPr>
          <w:sz w:val="20"/>
          <w:szCs w:val="20"/>
          <w:lang w:val="en-US"/>
        </w:rPr>
        <w:t xml:space="preserve"> = [Total Gross Margin TY] - [Total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w:t>
      </w:r>
      <w:r w:rsidRPr="009F052A">
        <w:rPr>
          <w:sz w:val="20"/>
          <w:szCs w:val="20"/>
          <w:lang w:val="en-US"/>
        </w:rPr>
        <w:t>= IF ([Total Gross Margin LY] &lt;&gt; 0; [Total Gross Margin var] / [Total Gross Margin LY]; BLANK ())</w:t>
      </w:r>
    </w:p>
    <w:p w14:paraId="63E812AA" w14:textId="7776A343" w:rsidR="009F052A" w:rsidRPr="009F052A" w:rsidRDefault="009F052A" w:rsidP="009F052A">
      <w:pPr>
        <w:ind w:left="284"/>
        <w:rPr>
          <w:sz w:val="20"/>
          <w:szCs w:val="20"/>
          <w:lang w:val="en-US"/>
        </w:rPr>
      </w:pPr>
      <w:r w:rsidRPr="009F052A">
        <w:rPr>
          <w:b/>
          <w:sz w:val="20"/>
          <w:szCs w:val="20"/>
          <w:lang w:val="en-US"/>
        </w:rPr>
        <w:t>Avg $ / Unit TY</w:t>
      </w:r>
      <w:r w:rsidRPr="009F052A">
        <w:rPr>
          <w:sz w:val="20"/>
          <w:szCs w:val="20"/>
          <w:lang w:val="en-US"/>
        </w:rPr>
        <w:t xml:space="preserve"> = IF ([Total Units This Year] &lt;&gt; 0; [Total Sales TY] / [Total Units This Year]; BLANK ())</w:t>
      </w:r>
    </w:p>
    <w:p w14:paraId="5920F5B9" w14:textId="14901B5E" w:rsidR="009F052A" w:rsidRPr="009F052A" w:rsidRDefault="009F052A" w:rsidP="009F052A">
      <w:pPr>
        <w:ind w:left="284"/>
        <w:rPr>
          <w:sz w:val="20"/>
          <w:szCs w:val="20"/>
          <w:lang w:val="en-US"/>
        </w:rPr>
      </w:pPr>
      <w:r w:rsidRPr="009F052A">
        <w:rPr>
          <w:b/>
          <w:sz w:val="20"/>
          <w:szCs w:val="20"/>
          <w:lang w:val="en-US"/>
        </w:rPr>
        <w:t>Avg $ / Unit LY</w:t>
      </w:r>
      <w:r w:rsidRPr="009F052A">
        <w:rPr>
          <w:sz w:val="20"/>
          <w:szCs w:val="20"/>
          <w:lang w:val="en-US"/>
        </w:rPr>
        <w:t xml:space="preserve"> = IF ([Total Units Last Year] &lt;&gt; 0; [Total Sales LY] / [Total Units Last Year]; BLANK ())</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 /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 ( 'L2_STAR_SCHEMA DIM_SHOP_SS' [_ NEGOZIO_ID_]) </w:t>
      </w:r>
    </w:p>
    <w:p w14:paraId="4B40AC6D" w14:textId="35096C0D"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 xml:space="preserve">Sales </w:t>
      </w:r>
      <w:r w:rsidR="00514643" w:rsidRPr="009F052A">
        <w:rPr>
          <w:b/>
          <w:sz w:val="20"/>
          <w:szCs w:val="20"/>
          <w:lang w:val="en-US"/>
        </w:rPr>
        <w:t>for</w:t>
      </w:r>
      <w:r w:rsidRPr="009F052A">
        <w:rPr>
          <w:b/>
          <w:sz w:val="20"/>
          <w:szCs w:val="20"/>
          <w:lang w:val="en-US"/>
        </w:rPr>
        <w:t xml:space="preserve"> </w:t>
      </w:r>
      <w:r w:rsidR="00514643" w:rsidRPr="009F052A">
        <w:rPr>
          <w:b/>
          <w:sz w:val="20"/>
          <w:szCs w:val="20"/>
          <w:lang w:val="en-US"/>
        </w:rPr>
        <w:t>Sq.</w:t>
      </w:r>
      <w:r w:rsidRPr="009F052A">
        <w:rPr>
          <w:b/>
          <w:sz w:val="20"/>
          <w:szCs w:val="20"/>
          <w:lang w:val="en-US"/>
        </w:rPr>
        <w:t xml:space="preserve"> Ft</w:t>
      </w:r>
      <w:r w:rsidRPr="009F052A">
        <w:rPr>
          <w:sz w:val="20"/>
          <w:szCs w:val="20"/>
          <w:lang w:val="en-US"/>
        </w:rPr>
        <w:t xml:space="preserve"> = ([Total Sales TY] / (DISTINCTCOUNT ( 'L2_STAR_SCHEMA DIM_DATE_SS' [Month]) * SUM ( 'L2_STAR_SCHEMA DIM_SHOP_SS' [_ _ SURFACE]))) * 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 ([Total Gross Margin LY] &lt;= 200000; "BAD MARGIN"; "COVERED / 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 ([Total Gross Margin TY] &lt;= 200000; "BAD MARGIN"; "COVERED / 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OPEN</w:t>
      </w:r>
      <w:r w:rsidRPr="009F052A">
        <w:rPr>
          <w:sz w:val="20"/>
          <w:szCs w:val="20"/>
          <w:lang w:val="en-US"/>
        </w:rPr>
        <w:t xml:space="preserve"> = IF (CONTAINSSTRING ( 'L2_STAR_SCHEMA DIM_SHOP_SS' [_ _ NEGOZIO_DESC]; "~ *") = TRUE; 0; 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Count Open</w:t>
      </w:r>
      <w:r w:rsidRPr="009F052A">
        <w:rPr>
          <w:sz w:val="20"/>
          <w:szCs w:val="20"/>
          <w:lang w:val="en-US"/>
        </w:rPr>
        <w:t xml:space="preserve"> = Sum ( 'L2_STAR_SCHEMA DIM_SHOP_SS' [FLG OPEN])</w:t>
      </w:r>
    </w:p>
    <w:p w14:paraId="146D304E" w14:textId="124DCB0D" w:rsidR="00FF7F40" w:rsidRDefault="00FF7F40" w:rsidP="00FF7F40">
      <w:pPr>
        <w:spacing w:line="360" w:lineRule="auto"/>
        <w:ind w:left="284"/>
        <w:rPr>
          <w:sz w:val="20"/>
          <w:szCs w:val="20"/>
          <w:lang w:val="en-US"/>
        </w:rPr>
      </w:pPr>
      <w:r>
        <w:rPr>
          <w:b/>
          <w:sz w:val="20"/>
          <w:szCs w:val="20"/>
          <w:lang w:val="en-US"/>
        </w:rPr>
        <w:t>TotSHOP</w:t>
      </w:r>
      <w:r w:rsidRPr="00FF7F40">
        <w:rPr>
          <w:sz w:val="20"/>
          <w:szCs w:val="20"/>
          <w:lang w:val="en-US"/>
        </w:rPr>
        <w:t>= COUNT ( 'L2_STAR_SCHEMA DIM_SHOP_SS' [_ NEGOZIO_ID_])</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#OPENshop</w:t>
      </w:r>
      <w:r w:rsidRPr="00FF7F40">
        <w:rPr>
          <w:sz w:val="20"/>
          <w:szCs w:val="20"/>
          <w:lang w:val="en-US"/>
        </w:rPr>
        <w:t xml:space="preserve"> = Sum ( 'L2_STAR_SCHEMA DIM_SHOP_SS' [OPEN])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#CLOSEshop</w:t>
      </w:r>
      <w:r w:rsidRPr="00FF7F40">
        <w:rPr>
          <w:sz w:val="20"/>
          <w:szCs w:val="20"/>
          <w:lang w:val="en-US"/>
        </w:rPr>
        <w:t xml:space="preserve"> = COUNT ( 'L2_STAR_SCHEMA DIM_SHOP_SS' [_ NAZIONE_DESC_]) - ( 'L2_STAR_SCHEMA DIM_SHOP_SS' [# Openshop])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 Discount</w:t>
      </w:r>
      <w:r w:rsidRPr="009F052A">
        <w:rPr>
          <w:sz w:val="20"/>
          <w:szCs w:val="20"/>
          <w:lang w:val="en-US"/>
        </w:rPr>
        <w:t xml:space="preserve"> = Sum ( 'L2_STAR_SCHEMA FACT_SALES_SS_DM' [_ SCONTO_GENERICO_SC_]) + sum ( 'L2_STAR_SCHEMA FACT_SALES_SS_DM' [_ 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 ([Total Discount]; 'L2_STAR_SCHEMA DIM_DATE_SS' [Year] = 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 ([Total Discount]; 'L2_STAR_SCHEMA DIM_DATE_SS' [Year] = 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in 2019</w:t>
      </w:r>
      <w:r w:rsidRPr="003A7E5F">
        <w:rPr>
          <w:rFonts w:eastAsia="Times New Roman"/>
          <w:color w:val="000000"/>
          <w:sz w:val="20"/>
          <w:szCs w:val="20"/>
          <w:lang w:val="en-US" w:eastAsia="it-IT"/>
        </w:rPr>
        <w:t xml:space="preserve"> = CALCULATE ([Total Sales]; 'L2_STAR_SCHEMA DIM_DATE_SS' [Year] = 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 Var%</w:t>
      </w:r>
      <w:r w:rsidRPr="003A7E5F">
        <w:rPr>
          <w:rFonts w:eastAsia="Times New Roman"/>
          <w:color w:val="000000"/>
          <w:sz w:val="20"/>
          <w:szCs w:val="20"/>
          <w:lang w:val="en-US" w:eastAsia="it-IT"/>
        </w:rPr>
        <w:t xml:space="preserve"> = IF ([Total Sales TY] &lt;&gt; 0; ([Total Sales 2019] - [Total Sales TY]) / [Total Sales TY]; BLANK ())</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 ([Total COGS]; 'L2_STAR_SCHEMA DIM_DATE_SS' [Year] = 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in 2019 Var% = </w:t>
      </w:r>
      <w:r w:rsidRPr="003A7E5F">
        <w:rPr>
          <w:rFonts w:eastAsia="Times New Roman"/>
          <w:color w:val="000000"/>
          <w:sz w:val="20"/>
          <w:szCs w:val="20"/>
          <w:lang w:val="en-US" w:eastAsia="it-IT"/>
        </w:rPr>
        <w:t>IF ([Total COGS TY] &lt;&gt; 0; ([Total COGS 2019] - [Total COGS TY]) / [Total COGS TY]; BLANK ())</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2019 Var%</w:t>
      </w:r>
      <w:r w:rsidRPr="003A7E5F">
        <w:rPr>
          <w:rFonts w:eastAsia="Times New Roman"/>
          <w:color w:val="000000"/>
          <w:sz w:val="20"/>
          <w:szCs w:val="20"/>
          <w:lang w:val="en-US" w:eastAsia="it-IT"/>
        </w:rPr>
        <w:t xml:space="preserve"> = IF ([Total Gross Margin TY] &lt;&gt; 0; ([Total Gross Margin 2019] - [Total Gross Margin TY]) / [Total Gross Margin TY]; BLANK ())</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 ([Total DISCOUNT]; 'L2_STAR_SCHEMA DIM_DATE_SS' [Year] = 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 Var%</w:t>
      </w:r>
      <w:r w:rsidRPr="003A7E5F">
        <w:rPr>
          <w:rFonts w:eastAsia="Times New Roman"/>
          <w:color w:val="000000"/>
          <w:sz w:val="20"/>
          <w:szCs w:val="20"/>
          <w:lang w:val="en-US" w:eastAsia="it-IT"/>
        </w:rPr>
        <w:t xml:space="preserve"> = IF ([Total DISCOUNT] &lt;&gt; 0; ([DISCOUNT 2019] - [DISCOUNT TY]) / [DISCOUNT TY]; BLANK ())</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252" w:name="_Toc18569571"/>
      <w:r w:rsidRPr="0075279B">
        <w:rPr>
          <w:rFonts w:ascii="Batang" w:eastAsia="Batang" w:hAnsi="Batang" w:cs="Arial"/>
          <w:b/>
          <w:i/>
          <w:color w:val="auto"/>
          <w:sz w:val="72"/>
          <w:szCs w:val="72"/>
          <w:lang w:val="en-US" w:bidi="it-IT"/>
        </w:rPr>
        <w:lastRenderedPageBreak/>
        <w:t>REFERENCES</w:t>
      </w:r>
      <w:bookmarkEnd w:id="252"/>
    </w:p>
    <w:p w14:paraId="08DC1C2D" w14:textId="77777777" w:rsidR="00D20D9C" w:rsidRPr="00CB5F35" w:rsidRDefault="00D20D9C" w:rsidP="00A164C9">
      <w:pPr>
        <w:ind w:left="426" w:right="313"/>
        <w:jc w:val="both"/>
        <w:rPr>
          <w:lang w:val="en-US" w:bidi="it-IT"/>
        </w:rPr>
      </w:pPr>
    </w:p>
    <w:p w14:paraId="7F319966" w14:textId="77777777" w:rsidR="00A512C4" w:rsidRPr="00C376B7" w:rsidRDefault="000C01B4" w:rsidP="00BC6064">
      <w:pPr>
        <w:pStyle w:val="Paragrafoelenco"/>
        <w:numPr>
          <w:ilvl w:val="0"/>
          <w:numId w:val="26"/>
        </w:numPr>
        <w:spacing w:line="360" w:lineRule="auto"/>
        <w:ind w:right="313"/>
        <w:jc w:val="both"/>
        <w:rPr>
          <w:i/>
          <w:iCs/>
          <w:lang w:val="en-US" w:bidi="it-IT"/>
        </w:rPr>
      </w:pPr>
      <w:r w:rsidRPr="00C376B7">
        <w:rPr>
          <w:lang w:val="en-US" w:bidi="it-IT"/>
        </w:rPr>
        <w:t>Manyika J., CM (2011). Big Data: The Next Frontier for Innovation, Competition, and Productivity.</w:t>
      </w:r>
    </w:p>
    <w:p w14:paraId="2CD6E0F5" w14:textId="3A708512" w:rsidR="00A512C4" w:rsidRPr="00C376B7" w:rsidRDefault="000C01B4" w:rsidP="00BC6064">
      <w:pPr>
        <w:pStyle w:val="Paragrafoelenco"/>
        <w:numPr>
          <w:ilvl w:val="0"/>
          <w:numId w:val="26"/>
        </w:numPr>
        <w:spacing w:line="360" w:lineRule="auto"/>
        <w:ind w:right="313"/>
        <w:jc w:val="both"/>
        <w:rPr>
          <w:lang w:val="en-US" w:bidi="it-IT"/>
        </w:rPr>
      </w:pPr>
      <w:r w:rsidRPr="00C376B7">
        <w:rPr>
          <w:lang w:val="en-US" w:bidi="it-IT"/>
        </w:rPr>
        <w:t>Opresnik D., TM (2015). The value of Big Data in servitization. International Journal of Production Economics.</w:t>
      </w:r>
    </w:p>
    <w:p w14:paraId="4A80D711" w14:textId="7937D191" w:rsidR="00D20D9C" w:rsidRPr="00CB5F35" w:rsidRDefault="00D20D9C" w:rsidP="00BC6064">
      <w:pPr>
        <w:pStyle w:val="Paragrafoelenco"/>
        <w:numPr>
          <w:ilvl w:val="0"/>
          <w:numId w:val="26"/>
        </w:numPr>
        <w:spacing w:line="360" w:lineRule="auto"/>
        <w:ind w:right="313"/>
        <w:jc w:val="both"/>
        <w:rPr>
          <w:lang w:val="en-US" w:bidi="it-IT"/>
        </w:rPr>
      </w:pPr>
      <w:r w:rsidRPr="00C376B7">
        <w:rPr>
          <w:lang w:val="en-US" w:bidi="it-IT"/>
        </w:rPr>
        <w:t>Court D. (2015). Getting big impact from big data. McKinsey Quarterly.</w:t>
      </w:r>
    </w:p>
    <w:p w14:paraId="4BC78CA1" w14:textId="6D6F8E07" w:rsidR="00A512C4" w:rsidRPr="00C376B7" w:rsidRDefault="000C01B4" w:rsidP="00BC6064">
      <w:pPr>
        <w:pStyle w:val="Paragrafoelenco"/>
        <w:numPr>
          <w:ilvl w:val="0"/>
          <w:numId w:val="26"/>
        </w:numPr>
        <w:spacing w:line="360" w:lineRule="auto"/>
        <w:ind w:right="313"/>
        <w:jc w:val="both"/>
        <w:rPr>
          <w:i/>
          <w:iCs/>
          <w:lang w:val="en-US" w:bidi="it-IT"/>
        </w:rPr>
      </w:pPr>
      <w:r w:rsidRPr="00C376B7">
        <w:rPr>
          <w:lang w:val="en-US" w:bidi="it-IT"/>
        </w:rPr>
        <w:t>E. Hazan, BF (2013). Leveraging big data to optimize digital marketing. McKinsey Quarterly.</w:t>
      </w:r>
    </w:p>
    <w:p w14:paraId="416AD414" w14:textId="77777777" w:rsidR="00A512C4" w:rsidRPr="004C0262" w:rsidRDefault="000C01B4" w:rsidP="00BC6064">
      <w:pPr>
        <w:pStyle w:val="Paragrafoelenco"/>
        <w:numPr>
          <w:ilvl w:val="0"/>
          <w:numId w:val="26"/>
        </w:numPr>
        <w:spacing w:line="360" w:lineRule="auto"/>
        <w:ind w:right="313"/>
        <w:jc w:val="both"/>
        <w:rPr>
          <w:lang w:val="en-US" w:bidi="it-IT"/>
        </w:rPr>
      </w:pPr>
      <w:r w:rsidRPr="004C0262">
        <w:rPr>
          <w:lang w:val="en-US" w:bidi="it-IT"/>
        </w:rPr>
        <w:t>Country A. (2015). Digital Marketing. Mobile, video, big data and social Internet becomes advertising.</w:t>
      </w:r>
    </w:p>
    <w:p w14:paraId="335E701C" w14:textId="5EE847CD" w:rsidR="00D20D9C" w:rsidRPr="00C376B7" w:rsidRDefault="00D20D9C" w:rsidP="00BC6064">
      <w:pPr>
        <w:pStyle w:val="Paragrafoelenco"/>
        <w:numPr>
          <w:ilvl w:val="0"/>
          <w:numId w:val="26"/>
        </w:numPr>
        <w:spacing w:line="360" w:lineRule="auto"/>
        <w:ind w:right="313"/>
        <w:jc w:val="both"/>
        <w:rPr>
          <w:lang w:val="en-US" w:bidi="it-IT"/>
        </w:rPr>
      </w:pPr>
      <w:r w:rsidRPr="00C376B7">
        <w:rPr>
          <w:lang w:val="en-US" w:bidi="it-IT"/>
        </w:rPr>
        <w:t>Lühr P., MR (2013). Name your price: The Power of Big Data and analytics. McKinsey Quarterly.</w:t>
      </w:r>
    </w:p>
    <w:p w14:paraId="68C1690F" w14:textId="45DE2B2C" w:rsidR="00756D34" w:rsidRPr="00C376B7" w:rsidRDefault="00D14065" w:rsidP="00BC6064">
      <w:pPr>
        <w:pStyle w:val="Paragrafoelenco"/>
        <w:numPr>
          <w:ilvl w:val="0"/>
          <w:numId w:val="26"/>
        </w:numPr>
        <w:spacing w:line="360" w:lineRule="auto"/>
        <w:ind w:right="313"/>
        <w:jc w:val="both"/>
        <w:rPr>
          <w:lang w:val="en-US" w:bidi="it-IT"/>
        </w:rPr>
      </w:pPr>
      <w:r w:rsidRPr="00C376B7">
        <w:rPr>
          <w:lang w:val="en-US"/>
        </w:rPr>
        <w:t>Talend (2009) The Top 10 Reasons for Choosing Open Source Data Integration.</w:t>
      </w:r>
    </w:p>
    <w:p w14:paraId="1F66340D" w14:textId="11161C78" w:rsidR="00D14065" w:rsidRPr="00C376B7" w:rsidRDefault="00D03723" w:rsidP="00BC6064">
      <w:pPr>
        <w:pStyle w:val="Paragrafoelenco"/>
        <w:numPr>
          <w:ilvl w:val="0"/>
          <w:numId w:val="26"/>
        </w:numPr>
        <w:spacing w:line="360" w:lineRule="auto"/>
        <w:ind w:right="313"/>
        <w:jc w:val="both"/>
        <w:rPr>
          <w:lang w:val="en-US" w:bidi="it-IT"/>
        </w:rPr>
      </w:pPr>
      <w:r w:rsidRPr="00C376B7">
        <w:rPr>
          <w:lang w:val="en-US"/>
        </w:rPr>
        <w:t>Mark R. Madsen (2009) The Role of Open Source Data Integration, Third Nature Technology Report.</w:t>
      </w:r>
    </w:p>
    <w:p w14:paraId="126FD836" w14:textId="51CC22F7" w:rsidR="00D659AE" w:rsidRPr="00C376B7" w:rsidRDefault="00D20D9C" w:rsidP="00BC6064">
      <w:pPr>
        <w:pStyle w:val="Paragrafoelenco"/>
        <w:numPr>
          <w:ilvl w:val="0"/>
          <w:numId w:val="26"/>
        </w:numPr>
        <w:spacing w:line="360" w:lineRule="auto"/>
        <w:ind w:right="313"/>
        <w:jc w:val="both"/>
        <w:rPr>
          <w:lang w:val="en-US" w:bidi="it-IT"/>
        </w:rPr>
      </w:pPr>
      <w:r w:rsidRPr="00C376B7">
        <w:rPr>
          <w:lang w:val="en-US" w:bidi="it-IT"/>
        </w:rPr>
        <w:t>T. Baumgartner, HH (2011). Find Big Growth in Big Data. In HH T. Baumgartner, Sales Growth. Five proven strategies from world's sales leader.</w:t>
      </w:r>
    </w:p>
    <w:p w14:paraId="67C63993" w14:textId="77777777" w:rsidR="00D659AE" w:rsidRPr="00C376B7"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C. Adamson (2010), Star Schema: The Complete Reference, New York, McGraw-Hill.</w:t>
      </w:r>
    </w:p>
    <w:p w14:paraId="3A9BB1D1" w14:textId="77777777" w:rsidR="00D659AE" w:rsidRPr="000A1EE0" w:rsidRDefault="00D659AE" w:rsidP="00BC6064">
      <w:pPr>
        <w:pStyle w:val="Paragrafoelenco"/>
        <w:numPr>
          <w:ilvl w:val="0"/>
          <w:numId w:val="26"/>
        </w:numPr>
        <w:autoSpaceDE w:val="0"/>
        <w:autoSpaceDN w:val="0"/>
        <w:adjustRightInd w:val="0"/>
        <w:spacing w:after="0" w:line="360" w:lineRule="auto"/>
        <w:ind w:right="313"/>
        <w:jc w:val="both"/>
        <w:rPr>
          <w:i/>
          <w:iCs/>
        </w:rPr>
      </w:pPr>
      <w:r w:rsidRPr="000A1EE0">
        <w:t>Rezzani A. (2012), Business Intelligence - Processes, methods, utilization in the company, Milan, Feltrinelli Editore.</w:t>
      </w:r>
    </w:p>
    <w:p w14:paraId="19D9E3BA" w14:textId="77777777" w:rsidR="006A7825" w:rsidRPr="00C376B7"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Vidette P., Patricia K. and Stephen B. (1998), "Building a Data Warehouse for decision support", Prentice-Hall.</w:t>
      </w:r>
    </w:p>
    <w:p w14:paraId="7E4EFE1F" w14:textId="4A40250B" w:rsidR="003337E2" w:rsidRPr="00C376B7" w:rsidRDefault="00681572" w:rsidP="00BC6064">
      <w:pPr>
        <w:pStyle w:val="Paragrafoelenco"/>
        <w:numPr>
          <w:ilvl w:val="0"/>
          <w:numId w:val="26"/>
        </w:numPr>
        <w:autoSpaceDE w:val="0"/>
        <w:autoSpaceDN w:val="0"/>
        <w:adjustRightInd w:val="0"/>
        <w:spacing w:after="0" w:line="360" w:lineRule="auto"/>
        <w:ind w:right="313"/>
        <w:jc w:val="both"/>
        <w:rPr>
          <w:rStyle w:val="Collegamentoipertestuale"/>
          <w:color w:val="auto"/>
          <w:u w:val="none"/>
          <w:lang w:val="en-US"/>
        </w:rPr>
      </w:pPr>
      <w:hyperlink r:id="rId73" w:history="1">
        <w:r w:rsidR="003337E2" w:rsidRPr="00C376B7">
          <w:rPr>
            <w:rStyle w:val="Collegamentoipertestuale"/>
            <w:color w:val="auto"/>
            <w:lang w:val="en-US"/>
          </w:rPr>
          <w:t>https://www.educba.com/data-mining-vs-machine-learning/</w:t>
        </w:r>
      </w:hyperlink>
    </w:p>
    <w:p w14:paraId="3CF4A910" w14:textId="77777777" w:rsidR="006A7825" w:rsidRPr="00C376B7"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74"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Michael J. Berry, Gordon Linoff, (2004), "Introduction to Data Mining".</w:t>
      </w:r>
    </w:p>
    <w:p w14:paraId="22F4E302" w14:textId="58C51211" w:rsidR="006A7825" w:rsidRPr="00C376B7" w:rsidRDefault="009555A2"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Wray Buntine, (1992), "Learning classification trees".</w:t>
      </w:r>
    </w:p>
    <w:p w14:paraId="1D8B929E" w14:textId="77777777" w:rsidR="006A7825" w:rsidRPr="00C376B7"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75"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 xml:space="preserve">Dr. Saed Sayad, "Support Vector Machine - Classification (SVM)". </w:t>
      </w:r>
      <w:hyperlink r:id="rId76"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77" w:history="1">
        <w:r w:rsidR="0041196C" w:rsidRPr="00C376B7">
          <w:rPr>
            <w:rStyle w:val="Collegamentoipertestuale"/>
            <w:color w:val="auto"/>
            <w:lang w:val="en-US"/>
          </w:rPr>
          <w:t>https://en.wikipedia.org/wiki/Hierarchical_clustering</w:t>
        </w:r>
      </w:hyperlink>
      <w:r w:rsidR="0041196C" w:rsidRPr="00C376B7">
        <w:rPr>
          <w:lang w:val="en-US"/>
        </w:rPr>
        <w:t xml:space="preserve"> "Hierarchical clustering" in 2016.</w:t>
      </w:r>
    </w:p>
    <w:p w14:paraId="78887583" w14:textId="1DA466DE" w:rsidR="00820A51" w:rsidRPr="00C376B7" w:rsidRDefault="00820A51" w:rsidP="00BC6064">
      <w:pPr>
        <w:pStyle w:val="Paragrafoelenco"/>
        <w:numPr>
          <w:ilvl w:val="0"/>
          <w:numId w:val="26"/>
        </w:numPr>
        <w:spacing w:line="360" w:lineRule="auto"/>
        <w:ind w:right="313"/>
        <w:jc w:val="both"/>
        <w:rPr>
          <w:rFonts w:asciiTheme="majorHAnsi" w:hAnsiTheme="majorHAnsi" w:cstheme="majorHAnsi"/>
          <w:lang w:val="en-US"/>
        </w:rPr>
      </w:pPr>
      <w:r w:rsidRPr="00C376B7">
        <w:rPr>
          <w:rFonts w:asciiTheme="majorHAnsi" w:hAnsiTheme="majorHAnsi" w:cstheme="majorHAnsi"/>
          <w:lang w:val="en-US"/>
        </w:rPr>
        <w:t>Du Xiaoshan. (2016). Master's Thesis: Data Mining Analysis and Modeling for Marketing Based on Attributes of Customer Relationship.</w:t>
      </w:r>
    </w:p>
    <w:p w14:paraId="7FFDFCDB" w14:textId="4B51977F" w:rsidR="00C656F1" w:rsidRPr="00C376B7" w:rsidRDefault="00FF4798"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Hurwitz, Daniel Kirsch. (2018). Machine Learning </w:t>
      </w:r>
      <w:r w:rsidR="00514643" w:rsidRPr="00C376B7">
        <w:rPr>
          <w:rFonts w:asciiTheme="majorHAnsi" w:hAnsiTheme="majorHAnsi" w:cstheme="majorHAnsi"/>
          <w:bCs/>
          <w:lang w:val="en-US"/>
        </w:rPr>
        <w:t>for</w:t>
      </w:r>
      <w:r w:rsidRPr="00C376B7">
        <w:rPr>
          <w:rFonts w:asciiTheme="majorHAnsi" w:hAnsiTheme="majorHAnsi" w:cstheme="majorHAnsi"/>
          <w:bCs/>
          <w:lang w:val="en-US"/>
        </w:rPr>
        <w:t xml:space="preserve"> Dummies, IBM Limited Edition.</w:t>
      </w:r>
    </w:p>
    <w:p w14:paraId="10B1205D" w14:textId="4115AE76" w:rsidR="008458B4" w:rsidRPr="00C376B7" w:rsidRDefault="008458B4"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W. Raghupathi, RV (2014). Big data analytics in healthcare: promise and potential. Health Information Science and Systems.</w:t>
      </w:r>
    </w:p>
    <w:p w14:paraId="2E2332D8" w14:textId="2DED0184" w:rsidR="00E90560" w:rsidRPr="00C376B7" w:rsidRDefault="00E90560" w:rsidP="00BC6064">
      <w:pPr>
        <w:pStyle w:val="Paragrafoelenco"/>
        <w:numPr>
          <w:ilvl w:val="0"/>
          <w:numId w:val="26"/>
        </w:numPr>
        <w:spacing w:line="360" w:lineRule="auto"/>
        <w:ind w:right="313"/>
        <w:jc w:val="both"/>
        <w:rPr>
          <w:bCs/>
          <w:lang w:val="en-US"/>
        </w:rPr>
      </w:pPr>
      <w:r w:rsidRPr="00C376B7">
        <w:rPr>
          <w:bCs/>
          <w:lang w:val="en-US"/>
        </w:rPr>
        <w:t>Emil Drkušić.</w:t>
      </w:r>
      <w:r w:rsidRPr="00C376B7">
        <w:rPr>
          <w:lang w:val="en-US"/>
        </w:rPr>
        <w:t>Star Schema vs. Snowflake Schema 2016</w:t>
      </w:r>
      <w:hyperlink r:id="rId78" w:history="1">
        <w:r w:rsidR="00194072" w:rsidRPr="00C376B7">
          <w:rPr>
            <w:rStyle w:val="Collegamentoipertestuale"/>
            <w:color w:val="auto"/>
            <w:lang w:val="en-US"/>
          </w:rPr>
          <w:t>https://www.vertabelo.com/blog/technical-articles/data-warehouse-modeling-star-schema-vs-snowflake-schema</w:t>
        </w:r>
      </w:hyperlink>
      <w:r w:rsidR="006044B2" w:rsidRPr="006F22D1">
        <w:rPr>
          <w:lang w:val="en-US"/>
        </w:rPr>
        <w:t xml:space="preserve"> .</w:t>
      </w:r>
    </w:p>
    <w:p w14:paraId="351FDEC8" w14:textId="222B1845" w:rsidR="00AB7F7E" w:rsidRPr="00C376B7" w:rsidRDefault="00AB7F7E"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Talend Support Center, TMAP.</w:t>
      </w:r>
    </w:p>
    <w:p w14:paraId="4FD5F427" w14:textId="23B82F30" w:rsidR="00AB7F7E" w:rsidRPr="00C376B7" w:rsidRDefault="00681572" w:rsidP="00AB7F7E">
      <w:pPr>
        <w:pStyle w:val="Paragrafoelenco"/>
        <w:spacing w:line="360" w:lineRule="auto"/>
        <w:ind w:left="1146" w:right="313"/>
        <w:jc w:val="both"/>
        <w:rPr>
          <w:rStyle w:val="Collegamentoipertestuale"/>
          <w:color w:val="auto"/>
          <w:lang w:val="en-US"/>
        </w:rPr>
      </w:pPr>
      <w:hyperlink r:id="rId79" w:history="1">
        <w:r w:rsidR="00AB7F7E" w:rsidRPr="00C376B7">
          <w:rPr>
            <w:rStyle w:val="Collegamentoipertestuale"/>
            <w:color w:val="auto"/>
            <w:lang w:val="en-US"/>
          </w:rPr>
          <w:t>https://help.talend.com/reader/wDRBNUuxk629sNcI0dNYaA/mxzKD~8eLuNFSXH6LMi7qg</w:t>
        </w:r>
      </w:hyperlink>
      <w:r w:rsidR="006044B2">
        <w:rPr>
          <w:rStyle w:val="Collegamentoipertestuale"/>
          <w:color w:val="auto"/>
          <w:lang w:val="en-US"/>
        </w:rPr>
        <w:t xml:space="preserve"> </w:t>
      </w:r>
      <w:r w:rsidR="006044B2" w:rsidRPr="006F22D1">
        <w:rPr>
          <w:lang w:val="en-US"/>
        </w:rPr>
        <w:t xml:space="preserve"> .</w:t>
      </w:r>
    </w:p>
    <w:p w14:paraId="1DE79F13" w14:textId="65969166" w:rsidR="00AB7F7E" w:rsidRPr="003B1E13" w:rsidRDefault="003E7F98" w:rsidP="00BC6064">
      <w:pPr>
        <w:pStyle w:val="Paragrafoelenco"/>
        <w:numPr>
          <w:ilvl w:val="0"/>
          <w:numId w:val="26"/>
        </w:numPr>
        <w:spacing w:line="360" w:lineRule="auto"/>
        <w:ind w:right="313"/>
        <w:jc w:val="both"/>
        <w:rPr>
          <w:rFonts w:asciiTheme="majorHAnsi" w:hAnsiTheme="majorHAnsi" w:cstheme="majorHAnsi"/>
          <w:bCs/>
          <w:lang w:val="en-GB"/>
        </w:rPr>
      </w:pPr>
      <w:r w:rsidRPr="003B1E13">
        <w:rPr>
          <w:rStyle w:val="Collegamentoipertestuale"/>
          <w:rFonts w:asciiTheme="majorHAnsi" w:hAnsiTheme="majorHAnsi" w:cstheme="majorHAnsi"/>
          <w:bCs/>
          <w:color w:val="auto"/>
          <w:u w:val="none"/>
        </w:rPr>
        <w:t xml:space="preserve">Info about </w:t>
      </w:r>
      <w:r w:rsidR="003B1E13" w:rsidRPr="003B1E13">
        <w:rPr>
          <w:rStyle w:val="Collegamentoipertestuale"/>
          <w:rFonts w:asciiTheme="majorHAnsi" w:hAnsiTheme="majorHAnsi" w:cstheme="majorHAnsi"/>
          <w:bCs/>
          <w:color w:val="auto"/>
          <w:u w:val="none"/>
        </w:rPr>
        <w:t>'</w:t>
      </w:r>
      <w:r w:rsidR="003B1E13" w:rsidRPr="003B1E13">
        <w:rPr>
          <w:rFonts w:asciiTheme="majorHAnsi" w:hAnsiTheme="majorHAnsi" w:cstheme="majorHAnsi"/>
          <w:bCs/>
        </w:rPr>
        <w:t>Istituto Italiano Di Statistica</w:t>
      </w:r>
      <w:r w:rsidR="003B1E13">
        <w:rPr>
          <w:rFonts w:asciiTheme="majorHAnsi" w:hAnsiTheme="majorHAnsi" w:cstheme="majorHAnsi"/>
          <w:bCs/>
        </w:rPr>
        <w:t>”</w:t>
      </w:r>
      <w:r w:rsidR="003F7ACA" w:rsidRPr="003B1E13">
        <w:rPr>
          <w:rFonts w:asciiTheme="majorHAnsi" w:hAnsiTheme="majorHAnsi" w:cstheme="majorHAnsi"/>
          <w:bCs/>
        </w:rPr>
        <w:t xml:space="preserve">, ISTAT. </w:t>
      </w:r>
      <w:hyperlink r:id="rId80" w:history="1">
        <w:r w:rsidR="003F7ACA" w:rsidRPr="003B1E13">
          <w:rPr>
            <w:rStyle w:val="Collegamentoipertestuale"/>
            <w:color w:val="auto"/>
            <w:lang w:val="en-GB"/>
          </w:rPr>
          <w:t>http://dati.istat.it/</w:t>
        </w:r>
      </w:hyperlink>
      <w:r w:rsidR="006044B2" w:rsidRPr="003B1E13">
        <w:rPr>
          <w:rStyle w:val="Collegamentoipertestuale"/>
          <w:color w:val="auto"/>
          <w:lang w:val="en-GB"/>
        </w:rPr>
        <w:t xml:space="preserve"> </w:t>
      </w:r>
      <w:r w:rsidR="006044B2" w:rsidRPr="003B1E13">
        <w:rPr>
          <w:lang w:val="en-GB"/>
        </w:rPr>
        <w:t xml:space="preserve"> . </w:t>
      </w:r>
    </w:p>
    <w:p w14:paraId="553A3F3C" w14:textId="50DEA6AC" w:rsidR="0031520D" w:rsidRPr="00C376B7" w:rsidRDefault="0031520D" w:rsidP="00BC6064">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R-Studio Site. </w:t>
      </w:r>
      <w:hyperlink r:id="rId81" w:history="1">
        <w:r w:rsidRPr="00C376B7">
          <w:rPr>
            <w:rStyle w:val="Collegamentoipertestuale"/>
            <w:color w:val="auto"/>
          </w:rPr>
          <w:t>https://www.rstudio.com/</w:t>
        </w:r>
      </w:hyperlink>
      <w:r w:rsidR="006044B2">
        <w:rPr>
          <w:rStyle w:val="Collegamentoipertestuale"/>
          <w:color w:val="auto"/>
        </w:rPr>
        <w:t xml:space="preserve"> </w:t>
      </w:r>
      <w:r w:rsidR="006044B2" w:rsidRPr="00571ADA">
        <w:t xml:space="preserve"> .</w:t>
      </w:r>
    </w:p>
    <w:p w14:paraId="27C2ED17" w14:textId="307F18D0" w:rsidR="0031520D" w:rsidRPr="00C376B7" w:rsidRDefault="0031520D" w:rsidP="00BC6064">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 code Definition </w:t>
      </w:r>
      <w:hyperlink r:id="rId82" w:history="1">
        <w:r w:rsidRPr="00C376B7">
          <w:rPr>
            <w:rStyle w:val="Collegamentoipertestuale"/>
            <w:color w:val="auto"/>
          </w:rPr>
          <w:t>https://www.r-project.org/about.html</w:t>
        </w:r>
      </w:hyperlink>
      <w:r w:rsidR="006044B2">
        <w:rPr>
          <w:rStyle w:val="Collegamentoipertestuale"/>
          <w:color w:val="auto"/>
        </w:rPr>
        <w:t xml:space="preserve"> </w:t>
      </w:r>
      <w:r w:rsidR="006044B2" w:rsidRPr="00571ADA">
        <w:t xml:space="preserve"> .</w:t>
      </w:r>
    </w:p>
    <w:p w14:paraId="4D96B841" w14:textId="3C92B1DE" w:rsidR="0031520D" w:rsidRPr="00571ADA" w:rsidRDefault="00A2498A"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83" w:history="1">
        <w:r w:rsidRPr="00571ADA">
          <w:rPr>
            <w:rStyle w:val="Collegamentoipertestuale"/>
            <w:color w:val="auto"/>
            <w:lang w:val="en-US"/>
          </w:rPr>
          <w:t>https://help.talend.com/home</w:t>
        </w:r>
      </w:hyperlink>
      <w:r w:rsidR="006044B2" w:rsidRPr="00571ADA">
        <w:rPr>
          <w:rStyle w:val="Collegamentoipertestuale"/>
          <w:color w:val="auto"/>
          <w:lang w:val="en-US"/>
        </w:rPr>
        <w:t xml:space="preserve"> </w:t>
      </w:r>
      <w:r w:rsidR="006044B2" w:rsidRPr="00571ADA">
        <w:rPr>
          <w:lang w:val="en-US"/>
        </w:rPr>
        <w:t xml:space="preserve"> .</w:t>
      </w:r>
    </w:p>
    <w:p w14:paraId="1C348767" w14:textId="4161E5BC" w:rsidR="00D81AB6" w:rsidRPr="004C0262" w:rsidRDefault="00D81AB6" w:rsidP="00BC6064">
      <w:pPr>
        <w:pStyle w:val="Paragrafoelenco"/>
        <w:numPr>
          <w:ilvl w:val="0"/>
          <w:numId w:val="26"/>
        </w:numPr>
        <w:spacing w:line="360" w:lineRule="auto"/>
        <w:ind w:right="313"/>
        <w:jc w:val="both"/>
        <w:rPr>
          <w:rFonts w:asciiTheme="majorHAnsi" w:hAnsiTheme="majorHAnsi" w:cstheme="majorHAnsi"/>
          <w:bCs/>
        </w:rPr>
      </w:pPr>
      <w:r w:rsidRPr="004C0262">
        <w:rPr>
          <w:rStyle w:val="Collegamentoipertestuale"/>
          <w:rFonts w:asciiTheme="majorHAnsi" w:hAnsiTheme="majorHAnsi" w:cstheme="majorHAnsi"/>
          <w:bCs/>
          <w:color w:val="auto"/>
          <w:u w:val="none"/>
        </w:rPr>
        <w:t>F-Stat. Wikipedia.</w:t>
      </w:r>
      <w:hyperlink r:id="rId84" w:history="1">
        <w:r w:rsidRPr="00C376B7">
          <w:rPr>
            <w:rStyle w:val="Collegamentoipertestuale"/>
            <w:color w:val="auto"/>
          </w:rPr>
          <w:t>https://en.wikipedia.org/wiki/F-test</w:t>
        </w:r>
      </w:hyperlink>
      <w:r w:rsidR="006044B2">
        <w:rPr>
          <w:rStyle w:val="Collegamentoipertestuale"/>
          <w:color w:val="auto"/>
        </w:rPr>
        <w:t xml:space="preserve"> </w:t>
      </w:r>
      <w:r w:rsidR="006044B2" w:rsidRPr="004C0262">
        <w:t xml:space="preserve"> .</w:t>
      </w:r>
    </w:p>
    <w:p w14:paraId="11F7C52A" w14:textId="28836364" w:rsidR="001F1B39" w:rsidRPr="006F22D1" w:rsidRDefault="001F1B39"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5" w:history="1">
        <w:r w:rsidRPr="00C376B7">
          <w:rPr>
            <w:rStyle w:val="Collegamentoipertestuale"/>
            <w:color w:val="auto"/>
          </w:rPr>
          <w:t>https://www.statisticshowto.datasciencecentral.com/t-statistic/</w:t>
        </w:r>
      </w:hyperlink>
      <w:r w:rsidR="006044B2">
        <w:rPr>
          <w:rStyle w:val="Collegamentoipertestuale"/>
          <w:color w:val="auto"/>
        </w:rPr>
        <w:t xml:space="preserve"> </w:t>
      </w:r>
      <w:r w:rsidR="006044B2" w:rsidRPr="006F22D1">
        <w:rPr>
          <w:lang w:val="en-US"/>
        </w:rPr>
        <w:t xml:space="preserve"> .</w:t>
      </w:r>
    </w:p>
    <w:p w14:paraId="215777F5" w14:textId="38B88D6C" w:rsidR="006F22D1" w:rsidRPr="006A7005" w:rsidRDefault="006F22D1" w:rsidP="00BC6064">
      <w:pPr>
        <w:pStyle w:val="Paragrafoelenco"/>
        <w:numPr>
          <w:ilvl w:val="0"/>
          <w:numId w:val="26"/>
        </w:numPr>
        <w:spacing w:line="360" w:lineRule="auto"/>
        <w:ind w:right="313"/>
        <w:jc w:val="both"/>
        <w:rPr>
          <w:rFonts w:asciiTheme="majorHAnsi" w:hAnsiTheme="majorHAnsi" w:cstheme="majorHAnsi"/>
          <w:bCs/>
          <w:lang w:val="en-US"/>
        </w:rPr>
      </w:pPr>
      <w:r>
        <w:rPr>
          <w:rStyle w:val="Collegamentoipertestuale"/>
          <w:rFonts w:asciiTheme="majorHAnsi" w:hAnsiTheme="majorHAnsi" w:cstheme="majorHAnsi"/>
          <w:bCs/>
          <w:color w:val="auto"/>
          <w:u w:val="none"/>
          <w:lang w:val="en-US"/>
        </w:rPr>
        <w:t xml:space="preserve">Microsoft Power BI. </w:t>
      </w:r>
      <w:hyperlink r:id="rId86" w:history="1">
        <w:r w:rsidRPr="006F22D1">
          <w:rPr>
            <w:rStyle w:val="Collegamentoipertestuale"/>
            <w:color w:val="auto"/>
            <w:lang w:val="en-US"/>
          </w:rPr>
          <w:t>https://powerbi.microsoft.com/it-it/</w:t>
        </w:r>
      </w:hyperlink>
      <w:r w:rsidRPr="006F22D1">
        <w:rPr>
          <w:lang w:val="en-US"/>
        </w:rPr>
        <w:t xml:space="preserve"> .</w:t>
      </w:r>
    </w:p>
    <w:p w14:paraId="6DF4AEC3" w14:textId="77777777" w:rsidR="00D35EA3" w:rsidRDefault="006044B2"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rPr>
      </w:pPr>
      <w:r w:rsidRPr="006044B2">
        <w:rPr>
          <w:rStyle w:val="Collegamentoipertestuale"/>
          <w:rFonts w:asciiTheme="majorHAnsi" w:hAnsiTheme="majorHAnsi" w:cstheme="majorHAnsi"/>
          <w:bCs/>
          <w:color w:val="auto"/>
          <w:u w:val="none"/>
        </w:rPr>
        <w:t>Alberto Ferrari and Marco Russo. Introducing Microsoft Power BI.</w:t>
      </w:r>
    </w:p>
    <w:p w14:paraId="2074F331" w14:textId="57E6F878" w:rsidR="009B4EBF" w:rsidRDefault="009B4EBF" w:rsidP="00BC6064">
      <w:pPr>
        <w:pStyle w:val="Paragrafoelenco"/>
        <w:numPr>
          <w:ilvl w:val="0"/>
          <w:numId w:val="26"/>
        </w:numPr>
        <w:spacing w:line="360" w:lineRule="auto"/>
        <w:jc w:val="both"/>
        <w:rPr>
          <w:lang w:val="en-US"/>
        </w:rPr>
      </w:pPr>
      <w:r>
        <w:rPr>
          <w:lang w:val="en-US"/>
        </w:rPr>
        <w:t>Everything you need to know about Real Time Business.</w:t>
      </w:r>
    </w:p>
    <w:p w14:paraId="57CF06A8" w14:textId="77777777" w:rsidR="006A7005" w:rsidRDefault="009B4EBF" w:rsidP="00DC61CF">
      <w:pPr>
        <w:pStyle w:val="Paragrafoelenco"/>
        <w:spacing w:line="360" w:lineRule="auto"/>
        <w:ind w:left="1146" w:right="313"/>
        <w:jc w:val="both"/>
        <w:rPr>
          <w:rFonts w:asciiTheme="majorHAnsi" w:hAnsiTheme="majorHAnsi" w:cstheme="majorHAnsi"/>
          <w:bCs/>
          <w:lang w:val="en-US"/>
        </w:rPr>
      </w:pPr>
      <w:r w:rsidRPr="0089422C">
        <w:rPr>
          <w:lang w:val="en-US"/>
        </w:rPr>
        <w:t xml:space="preserve"> </w:t>
      </w:r>
      <w:hyperlink r:id="rId87" w:history="1">
        <w:r w:rsidRPr="0089422C">
          <w:rPr>
            <w:rStyle w:val="Collegamentoipertestuale"/>
            <w:color w:val="auto"/>
            <w:lang w:val="en-US"/>
          </w:rPr>
          <w:t>https://www.sisense.com/blog/everything-you-need-to-know-about-real-time-business-intelligence/</w:t>
        </w:r>
      </w:hyperlink>
      <w:r w:rsidR="006A7005" w:rsidRPr="006A7005">
        <w:rPr>
          <w:rFonts w:asciiTheme="majorHAnsi" w:hAnsiTheme="majorHAnsi" w:cstheme="majorHAnsi"/>
          <w:bCs/>
          <w:lang w:val="en-US"/>
        </w:rPr>
        <w:t xml:space="preserve"> </w:t>
      </w:r>
    </w:p>
    <w:p w14:paraId="02A54ED5" w14:textId="2A3CCD8A" w:rsidR="006A7005"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Pr>
          <w:rFonts w:asciiTheme="majorHAnsi" w:hAnsiTheme="majorHAnsi" w:cstheme="majorHAnsi"/>
          <w:bCs/>
          <w:lang w:val="en-US"/>
        </w:rPr>
        <w:t xml:space="preserve">Disney MagicBand. </w:t>
      </w:r>
    </w:p>
    <w:p w14:paraId="3F479463" w14:textId="7D8CFB6E" w:rsidR="006A7005" w:rsidRPr="006A7005" w:rsidRDefault="00681572" w:rsidP="006A7005">
      <w:pPr>
        <w:pStyle w:val="Paragrafoelenco"/>
        <w:spacing w:line="360" w:lineRule="auto"/>
        <w:ind w:left="1146" w:right="313"/>
        <w:jc w:val="both"/>
        <w:rPr>
          <w:rFonts w:asciiTheme="majorHAnsi" w:hAnsiTheme="majorHAnsi" w:cstheme="majorHAnsi"/>
          <w:bCs/>
          <w:lang w:val="en-US"/>
        </w:rPr>
      </w:pPr>
      <w:hyperlink r:id="rId88" w:history="1">
        <w:r w:rsidR="006A7005" w:rsidRPr="006A7005">
          <w:rPr>
            <w:rStyle w:val="Collegamentoipertestuale"/>
            <w:color w:val="auto"/>
            <w:lang w:val="en-US"/>
          </w:rPr>
          <w:t>https://disneyworld.disney.go.com/en-eu/plan/my-disney-experience/bands-cards/</w:t>
        </w:r>
      </w:hyperlink>
    </w:p>
    <w:p w14:paraId="628841E7" w14:textId="1538CE1B" w:rsidR="006A7005"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sidRPr="006A7005">
        <w:rPr>
          <w:rFonts w:asciiTheme="majorHAnsi" w:hAnsiTheme="majorHAnsi" w:cstheme="majorHAnsi"/>
          <w:bCs/>
          <w:lang w:val="en-US"/>
        </w:rPr>
        <w:t>Amit Roy Choudhury and Jim Mortleman. How IoT is turning into a Rolls-Royce data-fueled business. January 2018.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5377E2">
      <w:footerReference w:type="default" r:id="rId89"/>
      <w:type w:val="continuous"/>
      <w:pgSz w:w="12240" w:h="15840"/>
      <w:pgMar w:top="1134" w:right="851" w:bottom="1134" w:left="1418" w:header="0" w:footer="124" w:gutter="0"/>
      <w:pgNumType w:start="1" w:chapStyle="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93A610" w14:textId="77777777" w:rsidR="00116B9C" w:rsidRDefault="00116B9C" w:rsidP="00A32490">
      <w:pPr>
        <w:spacing w:after="0" w:line="240" w:lineRule="auto"/>
      </w:pPr>
      <w:r>
        <w:separator/>
      </w:r>
    </w:p>
  </w:endnote>
  <w:endnote w:type="continuationSeparator" w:id="0">
    <w:p w14:paraId="2A2E7E47" w14:textId="77777777" w:rsidR="00116B9C" w:rsidRDefault="00116B9C"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Batang">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9944068"/>
      <w:docPartObj>
        <w:docPartGallery w:val="Page Numbers (Bottom of Page)"/>
        <w:docPartUnique/>
      </w:docPartObj>
    </w:sdtPr>
    <w:sdtEndPr>
      <w:rPr>
        <w:color w:val="7F7F7F" w:themeColor="background1" w:themeShade="7F"/>
        <w:spacing w:val="60"/>
      </w:rPr>
    </w:sdtEndPr>
    <w:sdtContent>
      <w:p w14:paraId="19BBDCD0" w14:textId="062C9103" w:rsidR="00681572" w:rsidRDefault="00681572">
        <w:pPr>
          <w:pStyle w:val="Pidipagina"/>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w:t>
        </w:r>
      </w:p>
    </w:sdtContent>
  </w:sdt>
  <w:p w14:paraId="5C90905A" w14:textId="2334EA74" w:rsidR="00681572" w:rsidRPr="00727A61" w:rsidRDefault="00681572">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C0D08" w14:textId="77777777" w:rsidR="00681572" w:rsidRDefault="00681572" w:rsidP="00222354">
    <w:pPr>
      <w:pStyle w:val="Pidipagin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543641417"/>
      <w:docPartObj>
        <w:docPartGallery w:val="Page Numbers (Bottom of Page)"/>
        <w:docPartUnique/>
      </w:docPartObj>
    </w:sdtPr>
    <w:sdtContent>
      <w:p w14:paraId="41D1592B" w14:textId="3FEACE85" w:rsidR="00681572" w:rsidRPr="00727A61" w:rsidRDefault="00681572">
        <w:pPr>
          <w:rPr>
            <w:sz w:val="20"/>
            <w:szCs w:val="20"/>
          </w:rPr>
        </w:pPr>
        <w:r>
          <w:rPr>
            <w:noProof/>
          </w:rPr>
          <mc:AlternateContent>
            <mc:Choice Requires="wps">
              <w:drawing>
                <wp:anchor distT="0" distB="0" distL="114300" distR="114300" simplePos="0" relativeHeight="251659264" behindDoc="0" locked="0" layoutInCell="1" allowOverlap="1" wp14:anchorId="15274EBD" wp14:editId="553175E2">
                  <wp:simplePos x="0" y="0"/>
                  <wp:positionH relativeFrom="rightMargin">
                    <wp:align>center</wp:align>
                  </wp:positionH>
                  <wp:positionV relativeFrom="bottomMargin">
                    <wp:align>center</wp:align>
                  </wp:positionV>
                  <wp:extent cx="565785" cy="191770"/>
                  <wp:effectExtent l="0" t="0" r="0" b="0"/>
                  <wp:wrapNone/>
                  <wp:docPr id="1"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0046AD3" w14:textId="77777777" w:rsidR="00681572" w:rsidRPr="00B4617D" w:rsidRDefault="00681572">
                              <w:pPr>
                                <w:pBdr>
                                  <w:top w:val="single" w:sz="4" w:space="1" w:color="7F7F7F" w:themeColor="background1" w:themeShade="7F"/>
                                </w:pBdr>
                                <w:jc w:val="center"/>
                              </w:pPr>
                              <w:r w:rsidRPr="00B4617D">
                                <w:fldChar w:fldCharType="begin"/>
                              </w:r>
                              <w:r w:rsidRPr="00B4617D">
                                <w:instrText>PAGE   \* MERGEFORMAT</w:instrText>
                              </w:r>
                              <w:r w:rsidRPr="00B4617D">
                                <w:fldChar w:fldCharType="separate"/>
                              </w:r>
                              <w:r w:rsidRPr="00B4617D">
                                <w:t>2</w:t>
                              </w:r>
                              <w:r w:rsidRPr="00B4617D">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5274EBD" id="Rettangolo 1" o:spid="_x0000_s1050"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" filled="f" fillcolor="#c0504d" stroked="f" strokecolor="#5c83b4" strokeweight="2.25pt">
                  <v:textbox inset=",0,,0">
                    <w:txbxContent>
                      <w:p w14:paraId="20046AD3" w14:textId="77777777" w:rsidR="00B4617D" w:rsidRPr="00B4617D" w:rsidRDefault="00B4617D">
                        <w:pPr>
                          <w:pBdr>
                            <w:top w:val="single" w:sz="4" w:space="1" w:color="7F7F7F" w:themeColor="background1" w:themeShade="7F"/>
                          </w:pBdr>
                          <w:jc w:val="center"/>
                        </w:pPr>
                        <w:r w:rsidRPr="00B4617D">
                          <w:fldChar w:fldCharType="begin"/>
                        </w:r>
                        <w:r w:rsidRPr="00B4617D">
                          <w:instrText>PAGE   \* MERGEFORMAT</w:instrText>
                        </w:r>
                        <w:r w:rsidRPr="00B4617D">
                          <w:fldChar w:fldCharType="separate"/>
                        </w:r>
                        <w:r w:rsidRPr="00B4617D">
                          <w:t>2</w:t>
                        </w:r>
                        <w:r w:rsidRPr="00B4617D">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03CE1C" w14:textId="77777777" w:rsidR="00116B9C" w:rsidRDefault="00116B9C" w:rsidP="00A32490">
      <w:pPr>
        <w:spacing w:after="0" w:line="240" w:lineRule="auto"/>
      </w:pPr>
      <w:r>
        <w:separator/>
      </w:r>
    </w:p>
  </w:footnote>
  <w:footnote w:type="continuationSeparator" w:id="0">
    <w:p w14:paraId="623F96A1" w14:textId="77777777" w:rsidR="00116B9C" w:rsidRDefault="00116B9C"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1BBF2655"/>
    <w:multiLevelType w:val="hybridMultilevel"/>
    <w:tmpl w:val="A6AA54C2"/>
    <w:lvl w:ilvl="0" w:tplc="04100011">
      <w:start w:val="1"/>
      <w:numFmt w:val="decimal"/>
      <w:lvlText w:val="%1)"/>
      <w:lvlJc w:val="left"/>
      <w:pPr>
        <w:ind w:left="862" w:hanging="360"/>
      </w:pPr>
    </w:lvl>
    <w:lvl w:ilvl="1" w:tplc="04100019">
      <w:start w:val="1"/>
      <w:numFmt w:val="lowerLetter"/>
      <w:lvlText w:val="%2."/>
      <w:lvlJc w:val="left"/>
      <w:pPr>
        <w:ind w:left="1582" w:hanging="360"/>
      </w:pPr>
    </w:lvl>
    <w:lvl w:ilvl="2" w:tplc="0410001B">
      <w:start w:val="1"/>
      <w:numFmt w:val="lowerRoman"/>
      <w:lvlText w:val="%3."/>
      <w:lvlJc w:val="right"/>
      <w:pPr>
        <w:ind w:left="2302" w:hanging="180"/>
      </w:pPr>
    </w:lvl>
    <w:lvl w:ilvl="3" w:tplc="0410000F">
      <w:start w:val="1"/>
      <w:numFmt w:val="decimal"/>
      <w:lvlText w:val="%4."/>
      <w:lvlJc w:val="left"/>
      <w:pPr>
        <w:ind w:left="3022" w:hanging="360"/>
      </w:pPr>
    </w:lvl>
    <w:lvl w:ilvl="4" w:tplc="04100019">
      <w:start w:val="1"/>
      <w:numFmt w:val="lowerLetter"/>
      <w:lvlText w:val="%5."/>
      <w:lvlJc w:val="left"/>
      <w:pPr>
        <w:ind w:left="3742" w:hanging="360"/>
      </w:pPr>
    </w:lvl>
    <w:lvl w:ilvl="5" w:tplc="0410001B">
      <w:start w:val="1"/>
      <w:numFmt w:val="lowerRoman"/>
      <w:lvlText w:val="%6."/>
      <w:lvlJc w:val="right"/>
      <w:pPr>
        <w:ind w:left="4462" w:hanging="180"/>
      </w:pPr>
    </w:lvl>
    <w:lvl w:ilvl="6" w:tplc="0410000F">
      <w:start w:val="1"/>
      <w:numFmt w:val="decimal"/>
      <w:lvlText w:val="%7."/>
      <w:lvlJc w:val="left"/>
      <w:pPr>
        <w:ind w:left="5182" w:hanging="360"/>
      </w:pPr>
    </w:lvl>
    <w:lvl w:ilvl="7" w:tplc="04100019">
      <w:start w:val="1"/>
      <w:numFmt w:val="lowerLetter"/>
      <w:lvlText w:val="%8."/>
      <w:lvlJc w:val="left"/>
      <w:pPr>
        <w:ind w:left="5902" w:hanging="360"/>
      </w:pPr>
    </w:lvl>
    <w:lvl w:ilvl="8" w:tplc="0410001B">
      <w:start w:val="1"/>
      <w:numFmt w:val="lowerRoman"/>
      <w:lvlText w:val="%9."/>
      <w:lvlJc w:val="right"/>
      <w:pPr>
        <w:ind w:left="6622" w:hanging="180"/>
      </w:pPr>
    </w:lvl>
  </w:abstractNum>
  <w:abstractNum w:abstractNumId="16"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8"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9"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0" w15:restartNumberingAfterBreak="0">
    <w:nsid w:val="2AB341C3"/>
    <w:multiLevelType w:val="hybridMultilevel"/>
    <w:tmpl w:val="3BA0C66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7"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0"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48A10809"/>
    <w:multiLevelType w:val="hybridMultilevel"/>
    <w:tmpl w:val="C33ECC9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2"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6"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7"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0"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3"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5"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6" w15:restartNumberingAfterBreak="0">
    <w:nsid w:val="6A0B7E42"/>
    <w:multiLevelType w:val="hybridMultilevel"/>
    <w:tmpl w:val="A87085D0"/>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7"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8" w15:restartNumberingAfterBreak="0">
    <w:nsid w:val="6B237625"/>
    <w:multiLevelType w:val="hybridMultilevel"/>
    <w:tmpl w:val="54FCA14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AAE457F"/>
    <w:multiLevelType w:val="hybridMultilevel"/>
    <w:tmpl w:val="C0783BB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6"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7" w15:restartNumberingAfterBreak="0">
    <w:nsid w:val="7E7F1670"/>
    <w:multiLevelType w:val="hybridMultilevel"/>
    <w:tmpl w:val="D9182F9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8"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7FFD73F2"/>
    <w:multiLevelType w:val="hybridMultilevel"/>
    <w:tmpl w:val="9BE2C35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abstractNumId w:val="49"/>
  </w:num>
  <w:num w:numId="2">
    <w:abstractNumId w:val="10"/>
  </w:num>
  <w:num w:numId="3">
    <w:abstractNumId w:val="58"/>
  </w:num>
  <w:num w:numId="4">
    <w:abstractNumId w:val="7"/>
  </w:num>
  <w:num w:numId="5">
    <w:abstractNumId w:val="22"/>
  </w:num>
  <w:num w:numId="6">
    <w:abstractNumId w:val="50"/>
  </w:num>
  <w:num w:numId="7">
    <w:abstractNumId w:val="27"/>
  </w:num>
  <w:num w:numId="8">
    <w:abstractNumId w:val="18"/>
  </w:num>
  <w:num w:numId="9">
    <w:abstractNumId w:val="19"/>
  </w:num>
  <w:num w:numId="10">
    <w:abstractNumId w:val="12"/>
  </w:num>
  <w:num w:numId="11">
    <w:abstractNumId w:val="6"/>
  </w:num>
  <w:num w:numId="12">
    <w:abstractNumId w:val="56"/>
  </w:num>
  <w:num w:numId="13">
    <w:abstractNumId w:val="30"/>
  </w:num>
  <w:num w:numId="14">
    <w:abstractNumId w:val="51"/>
  </w:num>
  <w:num w:numId="15">
    <w:abstractNumId w:val="37"/>
  </w:num>
  <w:num w:numId="16">
    <w:abstractNumId w:val="14"/>
  </w:num>
  <w:num w:numId="17">
    <w:abstractNumId w:val="39"/>
  </w:num>
  <w:num w:numId="18">
    <w:abstractNumId w:val="54"/>
  </w:num>
  <w:num w:numId="19">
    <w:abstractNumId w:val="38"/>
  </w:num>
  <w:num w:numId="20">
    <w:abstractNumId w:val="28"/>
  </w:num>
  <w:num w:numId="21">
    <w:abstractNumId w:val="13"/>
  </w:num>
  <w:num w:numId="22">
    <w:abstractNumId w:val="40"/>
  </w:num>
  <w:num w:numId="23">
    <w:abstractNumId w:val="9"/>
  </w:num>
  <w:num w:numId="24">
    <w:abstractNumId w:val="35"/>
  </w:num>
  <w:num w:numId="25">
    <w:abstractNumId w:val="47"/>
  </w:num>
  <w:num w:numId="26">
    <w:abstractNumId w:val="44"/>
  </w:num>
  <w:num w:numId="27">
    <w:abstractNumId w:val="45"/>
  </w:num>
  <w:num w:numId="28">
    <w:abstractNumId w:val="8"/>
  </w:num>
  <w:num w:numId="29">
    <w:abstractNumId w:val="21"/>
  </w:num>
  <w:num w:numId="30">
    <w:abstractNumId w:val="23"/>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8"/>
  </w:num>
  <w:num w:numId="33">
    <w:abstractNumId w:val="20"/>
  </w:num>
  <w:num w:numId="34">
    <w:abstractNumId w:val="31"/>
  </w:num>
  <w:num w:numId="35">
    <w:abstractNumId w:val="15"/>
  </w:num>
  <w:num w:numId="36">
    <w:abstractNumId w:val="53"/>
  </w:num>
  <w:num w:numId="37">
    <w:abstractNumId w:val="16"/>
  </w:num>
  <w:num w:numId="38">
    <w:abstractNumId w:val="24"/>
  </w:num>
  <w:num w:numId="39">
    <w:abstractNumId w:val="32"/>
  </w:num>
  <w:num w:numId="40">
    <w:abstractNumId w:val="26"/>
  </w:num>
  <w:num w:numId="41">
    <w:abstractNumId w:val="55"/>
  </w:num>
  <w:num w:numId="42">
    <w:abstractNumId w:val="59"/>
  </w:num>
  <w:num w:numId="43">
    <w:abstractNumId w:val="46"/>
  </w:num>
  <w:num w:numId="44">
    <w:abstractNumId w:val="52"/>
  </w:num>
  <w:num w:numId="45">
    <w:abstractNumId w:val="57"/>
  </w:num>
  <w:num w:numId="46">
    <w:abstractNumId w:val="29"/>
  </w:num>
  <w:num w:numId="47">
    <w:abstractNumId w:val="33"/>
  </w:num>
  <w:num w:numId="48">
    <w:abstractNumId w:val="42"/>
  </w:num>
  <w:num w:numId="49">
    <w:abstractNumId w:val="17"/>
    <w:lvlOverride w:ilvl="0"/>
    <w:lvlOverride w:ilvl="1">
      <w:startOverride w:val="6"/>
    </w:lvlOverride>
    <w:lvlOverride w:ilvl="2">
      <w:startOverride w:val="1"/>
    </w:lvlOverride>
    <w:lvlOverride w:ilvl="3"/>
    <w:lvlOverride w:ilvl="4"/>
    <w:lvlOverride w:ilvl="5"/>
    <w:lvlOverride w:ilvl="6"/>
    <w:lvlOverride w:ilvl="7"/>
    <w:lvlOverride w:ilvl="8"/>
  </w:num>
  <w:num w:numId="50">
    <w:abstractNumId w:val="36"/>
    <w:lvlOverride w:ilvl="0"/>
    <w:lvlOverride w:ilvl="1">
      <w:startOverride w:val="6"/>
    </w:lvlOverride>
    <w:lvlOverride w:ilvl="2">
      <w:startOverride w:val="1"/>
    </w:lvlOverride>
    <w:lvlOverride w:ilvl="3"/>
    <w:lvlOverride w:ilvl="4"/>
    <w:lvlOverride w:ilvl="5"/>
    <w:lvlOverride w:ilvl="6"/>
    <w:lvlOverride w:ilvl="7"/>
    <w:lvlOverride w:ilvl="8"/>
  </w:num>
  <w:num w:numId="51">
    <w:abstractNumId w:val="43"/>
    <w:lvlOverride w:ilvl="0"/>
    <w:lvlOverride w:ilvl="1">
      <w:startOverride w:val="6"/>
    </w:lvlOverride>
    <w:lvlOverride w:ilvl="2">
      <w:startOverride w:val="1"/>
    </w:lvlOverride>
    <w:lvlOverride w:ilvl="3"/>
    <w:lvlOverride w:ilvl="4"/>
    <w:lvlOverride w:ilvl="5"/>
    <w:lvlOverride w:ilvl="6"/>
    <w:lvlOverride w:ilvl="7"/>
    <w:lvlOverride w:ilvl="8"/>
  </w:num>
  <w:num w:numId="52">
    <w:abstractNumId w:val="25"/>
  </w:num>
  <w:num w:numId="53">
    <w:abstractNumId w:val="34"/>
  </w:num>
  <w:num w:numId="54">
    <w:abstractNumId w:val="41"/>
  </w:num>
  <w:num w:numId="55">
    <w:abstractNumId w:val="11"/>
  </w:num>
  <w:num w:numId="56">
    <w:abstractNumId w:val="2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6AC"/>
    <w:rsid w:val="000C0CD6"/>
    <w:rsid w:val="000C45ED"/>
    <w:rsid w:val="000C4A38"/>
    <w:rsid w:val="000C4E71"/>
    <w:rsid w:val="000C5CD1"/>
    <w:rsid w:val="000C799A"/>
    <w:rsid w:val="000D1FAE"/>
    <w:rsid w:val="000D2BCA"/>
    <w:rsid w:val="000D5953"/>
    <w:rsid w:val="000D5B87"/>
    <w:rsid w:val="000D6289"/>
    <w:rsid w:val="000F4902"/>
    <w:rsid w:val="000F4D8E"/>
    <w:rsid w:val="000F54BA"/>
    <w:rsid w:val="000F555E"/>
    <w:rsid w:val="000F649C"/>
    <w:rsid w:val="000F64C9"/>
    <w:rsid w:val="000F6CD1"/>
    <w:rsid w:val="000F6DBF"/>
    <w:rsid w:val="0010563B"/>
    <w:rsid w:val="00106ADA"/>
    <w:rsid w:val="00110D13"/>
    <w:rsid w:val="00110E05"/>
    <w:rsid w:val="00115AEC"/>
    <w:rsid w:val="00116B9C"/>
    <w:rsid w:val="00120818"/>
    <w:rsid w:val="0012091D"/>
    <w:rsid w:val="00121ACC"/>
    <w:rsid w:val="0012271E"/>
    <w:rsid w:val="00122E4F"/>
    <w:rsid w:val="0012465B"/>
    <w:rsid w:val="00124EB8"/>
    <w:rsid w:val="00126F2A"/>
    <w:rsid w:val="00127CA5"/>
    <w:rsid w:val="001303B2"/>
    <w:rsid w:val="00131108"/>
    <w:rsid w:val="001314C2"/>
    <w:rsid w:val="0013195A"/>
    <w:rsid w:val="00131CB2"/>
    <w:rsid w:val="00131E18"/>
    <w:rsid w:val="00133BCE"/>
    <w:rsid w:val="00135EED"/>
    <w:rsid w:val="0013669A"/>
    <w:rsid w:val="00137119"/>
    <w:rsid w:val="001374CD"/>
    <w:rsid w:val="00140329"/>
    <w:rsid w:val="0014462E"/>
    <w:rsid w:val="0014557D"/>
    <w:rsid w:val="001472EC"/>
    <w:rsid w:val="00150D33"/>
    <w:rsid w:val="00151329"/>
    <w:rsid w:val="00151516"/>
    <w:rsid w:val="00154D6D"/>
    <w:rsid w:val="00157D1C"/>
    <w:rsid w:val="00160D33"/>
    <w:rsid w:val="00161A14"/>
    <w:rsid w:val="00162B0E"/>
    <w:rsid w:val="00165203"/>
    <w:rsid w:val="001668DA"/>
    <w:rsid w:val="00167EA1"/>
    <w:rsid w:val="001742D1"/>
    <w:rsid w:val="00175D4A"/>
    <w:rsid w:val="00176446"/>
    <w:rsid w:val="00176B27"/>
    <w:rsid w:val="0017718B"/>
    <w:rsid w:val="00180858"/>
    <w:rsid w:val="00181A70"/>
    <w:rsid w:val="001824BB"/>
    <w:rsid w:val="001832BF"/>
    <w:rsid w:val="0018560F"/>
    <w:rsid w:val="00185614"/>
    <w:rsid w:val="00192B1B"/>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4DF7"/>
    <w:rsid w:val="001D598A"/>
    <w:rsid w:val="001E0A1F"/>
    <w:rsid w:val="001E0AD9"/>
    <w:rsid w:val="001E0F03"/>
    <w:rsid w:val="001E136C"/>
    <w:rsid w:val="001E14FE"/>
    <w:rsid w:val="001E20D0"/>
    <w:rsid w:val="001E280C"/>
    <w:rsid w:val="001E485D"/>
    <w:rsid w:val="001E595A"/>
    <w:rsid w:val="001E7076"/>
    <w:rsid w:val="001F1048"/>
    <w:rsid w:val="001F1B39"/>
    <w:rsid w:val="001F3FD1"/>
    <w:rsid w:val="001F6C9E"/>
    <w:rsid w:val="0020226C"/>
    <w:rsid w:val="002034AA"/>
    <w:rsid w:val="00203CD9"/>
    <w:rsid w:val="0020470B"/>
    <w:rsid w:val="0020480B"/>
    <w:rsid w:val="002117FD"/>
    <w:rsid w:val="00213608"/>
    <w:rsid w:val="00214613"/>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AFC"/>
    <w:rsid w:val="00261FD8"/>
    <w:rsid w:val="002622B7"/>
    <w:rsid w:val="0027096C"/>
    <w:rsid w:val="002709B4"/>
    <w:rsid w:val="00272BAB"/>
    <w:rsid w:val="00274CC7"/>
    <w:rsid w:val="00275146"/>
    <w:rsid w:val="0027530C"/>
    <w:rsid w:val="00275ED9"/>
    <w:rsid w:val="00277536"/>
    <w:rsid w:val="002801A5"/>
    <w:rsid w:val="00283741"/>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14C8"/>
    <w:rsid w:val="002C3D94"/>
    <w:rsid w:val="002D0772"/>
    <w:rsid w:val="002D195D"/>
    <w:rsid w:val="002D1CD2"/>
    <w:rsid w:val="002D4B9E"/>
    <w:rsid w:val="002D53F9"/>
    <w:rsid w:val="002E2133"/>
    <w:rsid w:val="002F0691"/>
    <w:rsid w:val="002F1629"/>
    <w:rsid w:val="002F37AA"/>
    <w:rsid w:val="002F3E8A"/>
    <w:rsid w:val="002F4652"/>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0CB9"/>
    <w:rsid w:val="00343E06"/>
    <w:rsid w:val="003451D8"/>
    <w:rsid w:val="0034531A"/>
    <w:rsid w:val="00346D8B"/>
    <w:rsid w:val="003517F6"/>
    <w:rsid w:val="00351BFE"/>
    <w:rsid w:val="003545AC"/>
    <w:rsid w:val="00360D07"/>
    <w:rsid w:val="00361C5B"/>
    <w:rsid w:val="003624AE"/>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584E"/>
    <w:rsid w:val="003A7E5F"/>
    <w:rsid w:val="003B14A9"/>
    <w:rsid w:val="003B1E13"/>
    <w:rsid w:val="003C4EDB"/>
    <w:rsid w:val="003C6FF3"/>
    <w:rsid w:val="003D052C"/>
    <w:rsid w:val="003D2C98"/>
    <w:rsid w:val="003D3380"/>
    <w:rsid w:val="003D37D4"/>
    <w:rsid w:val="003D4C44"/>
    <w:rsid w:val="003D4D17"/>
    <w:rsid w:val="003D6711"/>
    <w:rsid w:val="003D7034"/>
    <w:rsid w:val="003E5ED4"/>
    <w:rsid w:val="003E6ADB"/>
    <w:rsid w:val="003E7F98"/>
    <w:rsid w:val="003F1EEC"/>
    <w:rsid w:val="003F238F"/>
    <w:rsid w:val="003F245A"/>
    <w:rsid w:val="003F327B"/>
    <w:rsid w:val="003F34EE"/>
    <w:rsid w:val="003F3D0B"/>
    <w:rsid w:val="003F4E13"/>
    <w:rsid w:val="003F6530"/>
    <w:rsid w:val="003F6D4C"/>
    <w:rsid w:val="003F7ACA"/>
    <w:rsid w:val="00400197"/>
    <w:rsid w:val="0040138E"/>
    <w:rsid w:val="00401FD4"/>
    <w:rsid w:val="00403CBF"/>
    <w:rsid w:val="0040728D"/>
    <w:rsid w:val="00407CAE"/>
    <w:rsid w:val="00410C70"/>
    <w:rsid w:val="0041196C"/>
    <w:rsid w:val="00412314"/>
    <w:rsid w:val="00413779"/>
    <w:rsid w:val="00420E3D"/>
    <w:rsid w:val="004230CC"/>
    <w:rsid w:val="004246F1"/>
    <w:rsid w:val="00425DCC"/>
    <w:rsid w:val="00430573"/>
    <w:rsid w:val="00434AE0"/>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2C5A"/>
    <w:rsid w:val="004749E6"/>
    <w:rsid w:val="004755B1"/>
    <w:rsid w:val="0048165D"/>
    <w:rsid w:val="004835E2"/>
    <w:rsid w:val="00483E88"/>
    <w:rsid w:val="004848EA"/>
    <w:rsid w:val="004875D6"/>
    <w:rsid w:val="00490644"/>
    <w:rsid w:val="0049376C"/>
    <w:rsid w:val="0049396C"/>
    <w:rsid w:val="00496856"/>
    <w:rsid w:val="00497843"/>
    <w:rsid w:val="004A1A1A"/>
    <w:rsid w:val="004A5D69"/>
    <w:rsid w:val="004A66D2"/>
    <w:rsid w:val="004A7AA1"/>
    <w:rsid w:val="004B1772"/>
    <w:rsid w:val="004B24B1"/>
    <w:rsid w:val="004B5A82"/>
    <w:rsid w:val="004C0262"/>
    <w:rsid w:val="004C245F"/>
    <w:rsid w:val="004D0B76"/>
    <w:rsid w:val="004D229B"/>
    <w:rsid w:val="004D3512"/>
    <w:rsid w:val="004E012A"/>
    <w:rsid w:val="004E0340"/>
    <w:rsid w:val="004E1097"/>
    <w:rsid w:val="004E1648"/>
    <w:rsid w:val="004E2AB9"/>
    <w:rsid w:val="004E5D16"/>
    <w:rsid w:val="004E5D23"/>
    <w:rsid w:val="004E6D41"/>
    <w:rsid w:val="004E6D52"/>
    <w:rsid w:val="004E750B"/>
    <w:rsid w:val="004F06BB"/>
    <w:rsid w:val="004F2012"/>
    <w:rsid w:val="004F3FB6"/>
    <w:rsid w:val="004F5393"/>
    <w:rsid w:val="00500C13"/>
    <w:rsid w:val="0050561E"/>
    <w:rsid w:val="00507011"/>
    <w:rsid w:val="0051008A"/>
    <w:rsid w:val="00514643"/>
    <w:rsid w:val="0051723D"/>
    <w:rsid w:val="005226FF"/>
    <w:rsid w:val="005233F8"/>
    <w:rsid w:val="005268CA"/>
    <w:rsid w:val="00531EF4"/>
    <w:rsid w:val="0053484C"/>
    <w:rsid w:val="005356F7"/>
    <w:rsid w:val="005377E2"/>
    <w:rsid w:val="00537AD7"/>
    <w:rsid w:val="0054048D"/>
    <w:rsid w:val="00540A6F"/>
    <w:rsid w:val="00543ABB"/>
    <w:rsid w:val="00543F23"/>
    <w:rsid w:val="00544E4A"/>
    <w:rsid w:val="00550BC4"/>
    <w:rsid w:val="005574A1"/>
    <w:rsid w:val="0056196C"/>
    <w:rsid w:val="00561D08"/>
    <w:rsid w:val="00564EA8"/>
    <w:rsid w:val="0056629A"/>
    <w:rsid w:val="005675F3"/>
    <w:rsid w:val="00571041"/>
    <w:rsid w:val="00571ADA"/>
    <w:rsid w:val="00571AE9"/>
    <w:rsid w:val="005721D6"/>
    <w:rsid w:val="00574582"/>
    <w:rsid w:val="005755DB"/>
    <w:rsid w:val="005762A4"/>
    <w:rsid w:val="00577241"/>
    <w:rsid w:val="005774B4"/>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034"/>
    <w:rsid w:val="005C1DD2"/>
    <w:rsid w:val="005C28BE"/>
    <w:rsid w:val="005C7CC4"/>
    <w:rsid w:val="005D0217"/>
    <w:rsid w:val="005D0655"/>
    <w:rsid w:val="005D30B3"/>
    <w:rsid w:val="005D3C91"/>
    <w:rsid w:val="005D40B4"/>
    <w:rsid w:val="005D62BE"/>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096B"/>
    <w:rsid w:val="00602F20"/>
    <w:rsid w:val="0060342D"/>
    <w:rsid w:val="006044B2"/>
    <w:rsid w:val="00606CE3"/>
    <w:rsid w:val="00611FF1"/>
    <w:rsid w:val="0061678B"/>
    <w:rsid w:val="00617FE3"/>
    <w:rsid w:val="00620CE4"/>
    <w:rsid w:val="00621486"/>
    <w:rsid w:val="00625A58"/>
    <w:rsid w:val="00631DDA"/>
    <w:rsid w:val="00632518"/>
    <w:rsid w:val="006410F1"/>
    <w:rsid w:val="00641939"/>
    <w:rsid w:val="0064405E"/>
    <w:rsid w:val="00644C95"/>
    <w:rsid w:val="00650ECF"/>
    <w:rsid w:val="006526C8"/>
    <w:rsid w:val="0065374C"/>
    <w:rsid w:val="00666EAE"/>
    <w:rsid w:val="00671A92"/>
    <w:rsid w:val="00674FFF"/>
    <w:rsid w:val="0067629C"/>
    <w:rsid w:val="00677CCC"/>
    <w:rsid w:val="0068031C"/>
    <w:rsid w:val="00681572"/>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D49D0"/>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4621"/>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C60"/>
    <w:rsid w:val="00793F48"/>
    <w:rsid w:val="00794278"/>
    <w:rsid w:val="00795436"/>
    <w:rsid w:val="00796FCE"/>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44C3"/>
    <w:rsid w:val="00845789"/>
    <w:rsid w:val="008458B4"/>
    <w:rsid w:val="00846611"/>
    <w:rsid w:val="008469DC"/>
    <w:rsid w:val="008470A4"/>
    <w:rsid w:val="0085001C"/>
    <w:rsid w:val="00855403"/>
    <w:rsid w:val="00855F09"/>
    <w:rsid w:val="00856242"/>
    <w:rsid w:val="00857037"/>
    <w:rsid w:val="008576C2"/>
    <w:rsid w:val="00862A5F"/>
    <w:rsid w:val="00863041"/>
    <w:rsid w:val="00863065"/>
    <w:rsid w:val="008632C4"/>
    <w:rsid w:val="00863FF9"/>
    <w:rsid w:val="00866035"/>
    <w:rsid w:val="00866788"/>
    <w:rsid w:val="00871362"/>
    <w:rsid w:val="00871834"/>
    <w:rsid w:val="008744C5"/>
    <w:rsid w:val="00877F6F"/>
    <w:rsid w:val="008806CE"/>
    <w:rsid w:val="00881EC3"/>
    <w:rsid w:val="0088414F"/>
    <w:rsid w:val="0088693B"/>
    <w:rsid w:val="0089150F"/>
    <w:rsid w:val="00891DBB"/>
    <w:rsid w:val="00891FF4"/>
    <w:rsid w:val="0089422C"/>
    <w:rsid w:val="00894A50"/>
    <w:rsid w:val="00895FBC"/>
    <w:rsid w:val="00896063"/>
    <w:rsid w:val="00896688"/>
    <w:rsid w:val="008A057D"/>
    <w:rsid w:val="008A182A"/>
    <w:rsid w:val="008A1B2F"/>
    <w:rsid w:val="008A64CA"/>
    <w:rsid w:val="008A6EED"/>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1E14"/>
    <w:rsid w:val="00942CFB"/>
    <w:rsid w:val="00943027"/>
    <w:rsid w:val="00946A21"/>
    <w:rsid w:val="00950EF2"/>
    <w:rsid w:val="00950FCF"/>
    <w:rsid w:val="00951197"/>
    <w:rsid w:val="009534A2"/>
    <w:rsid w:val="0095483C"/>
    <w:rsid w:val="009555A2"/>
    <w:rsid w:val="009556D3"/>
    <w:rsid w:val="00956AE1"/>
    <w:rsid w:val="00957E83"/>
    <w:rsid w:val="00960711"/>
    <w:rsid w:val="00963D09"/>
    <w:rsid w:val="00967853"/>
    <w:rsid w:val="00971650"/>
    <w:rsid w:val="00971A40"/>
    <w:rsid w:val="00972FCD"/>
    <w:rsid w:val="00973244"/>
    <w:rsid w:val="00973E07"/>
    <w:rsid w:val="00975229"/>
    <w:rsid w:val="00975F96"/>
    <w:rsid w:val="00980C08"/>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1645"/>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46666"/>
    <w:rsid w:val="00A512C4"/>
    <w:rsid w:val="00A51420"/>
    <w:rsid w:val="00A53E4E"/>
    <w:rsid w:val="00A54B0A"/>
    <w:rsid w:val="00A5693F"/>
    <w:rsid w:val="00A56C95"/>
    <w:rsid w:val="00A60EAD"/>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B3372"/>
    <w:rsid w:val="00AB49CE"/>
    <w:rsid w:val="00AB7F7E"/>
    <w:rsid w:val="00AC0055"/>
    <w:rsid w:val="00AC00DF"/>
    <w:rsid w:val="00AC3971"/>
    <w:rsid w:val="00AC7E3A"/>
    <w:rsid w:val="00AD1A27"/>
    <w:rsid w:val="00AD1E36"/>
    <w:rsid w:val="00AD2727"/>
    <w:rsid w:val="00AD2A83"/>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1F48"/>
    <w:rsid w:val="00B4302A"/>
    <w:rsid w:val="00B43F85"/>
    <w:rsid w:val="00B45676"/>
    <w:rsid w:val="00B45D14"/>
    <w:rsid w:val="00B4617D"/>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5275"/>
    <w:rsid w:val="00B76445"/>
    <w:rsid w:val="00B779E1"/>
    <w:rsid w:val="00B81590"/>
    <w:rsid w:val="00B84AEB"/>
    <w:rsid w:val="00B85630"/>
    <w:rsid w:val="00B85B5E"/>
    <w:rsid w:val="00B85B72"/>
    <w:rsid w:val="00B85EC9"/>
    <w:rsid w:val="00B90743"/>
    <w:rsid w:val="00B927DC"/>
    <w:rsid w:val="00B950C5"/>
    <w:rsid w:val="00B976AF"/>
    <w:rsid w:val="00B97A57"/>
    <w:rsid w:val="00BA014F"/>
    <w:rsid w:val="00BA1BCC"/>
    <w:rsid w:val="00BA4A9B"/>
    <w:rsid w:val="00BB2CBB"/>
    <w:rsid w:val="00BB7574"/>
    <w:rsid w:val="00BB7FA7"/>
    <w:rsid w:val="00BC191B"/>
    <w:rsid w:val="00BC20B3"/>
    <w:rsid w:val="00BC345E"/>
    <w:rsid w:val="00BC4155"/>
    <w:rsid w:val="00BC6064"/>
    <w:rsid w:val="00BC6864"/>
    <w:rsid w:val="00BD016A"/>
    <w:rsid w:val="00BD1259"/>
    <w:rsid w:val="00BD12E4"/>
    <w:rsid w:val="00BD387F"/>
    <w:rsid w:val="00BD3C7F"/>
    <w:rsid w:val="00BD518F"/>
    <w:rsid w:val="00BD773A"/>
    <w:rsid w:val="00BE0D6C"/>
    <w:rsid w:val="00BE4780"/>
    <w:rsid w:val="00BE69A3"/>
    <w:rsid w:val="00BE702B"/>
    <w:rsid w:val="00BF51F0"/>
    <w:rsid w:val="00BF53E8"/>
    <w:rsid w:val="00C001CF"/>
    <w:rsid w:val="00C00703"/>
    <w:rsid w:val="00C00A8B"/>
    <w:rsid w:val="00C01C57"/>
    <w:rsid w:val="00C02426"/>
    <w:rsid w:val="00C06B4A"/>
    <w:rsid w:val="00C12530"/>
    <w:rsid w:val="00C131BB"/>
    <w:rsid w:val="00C13A56"/>
    <w:rsid w:val="00C13B90"/>
    <w:rsid w:val="00C1415D"/>
    <w:rsid w:val="00C2655B"/>
    <w:rsid w:val="00C27A8F"/>
    <w:rsid w:val="00C30E28"/>
    <w:rsid w:val="00C318DD"/>
    <w:rsid w:val="00C32AA6"/>
    <w:rsid w:val="00C376B7"/>
    <w:rsid w:val="00C41647"/>
    <w:rsid w:val="00C41732"/>
    <w:rsid w:val="00C42B73"/>
    <w:rsid w:val="00C43BA9"/>
    <w:rsid w:val="00C4491A"/>
    <w:rsid w:val="00C45148"/>
    <w:rsid w:val="00C467FA"/>
    <w:rsid w:val="00C5128B"/>
    <w:rsid w:val="00C5150B"/>
    <w:rsid w:val="00C52364"/>
    <w:rsid w:val="00C52F4B"/>
    <w:rsid w:val="00C53BE6"/>
    <w:rsid w:val="00C54DA3"/>
    <w:rsid w:val="00C616E3"/>
    <w:rsid w:val="00C63CAB"/>
    <w:rsid w:val="00C656F1"/>
    <w:rsid w:val="00C663BD"/>
    <w:rsid w:val="00C706E0"/>
    <w:rsid w:val="00C74DB0"/>
    <w:rsid w:val="00C76469"/>
    <w:rsid w:val="00C76DA4"/>
    <w:rsid w:val="00C834D1"/>
    <w:rsid w:val="00C8587B"/>
    <w:rsid w:val="00C86D2F"/>
    <w:rsid w:val="00C90A9A"/>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26D"/>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90F2A"/>
    <w:rsid w:val="00D92277"/>
    <w:rsid w:val="00D93AC6"/>
    <w:rsid w:val="00D9732C"/>
    <w:rsid w:val="00DA032C"/>
    <w:rsid w:val="00DA2AE1"/>
    <w:rsid w:val="00DA3896"/>
    <w:rsid w:val="00DA763C"/>
    <w:rsid w:val="00DB061B"/>
    <w:rsid w:val="00DB1264"/>
    <w:rsid w:val="00DB3CEF"/>
    <w:rsid w:val="00DB56E2"/>
    <w:rsid w:val="00DB7FD1"/>
    <w:rsid w:val="00DC5999"/>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4687"/>
    <w:rsid w:val="00E55C78"/>
    <w:rsid w:val="00E61B0A"/>
    <w:rsid w:val="00E62BA9"/>
    <w:rsid w:val="00E62DD6"/>
    <w:rsid w:val="00E631A4"/>
    <w:rsid w:val="00E640E7"/>
    <w:rsid w:val="00E7143A"/>
    <w:rsid w:val="00E72566"/>
    <w:rsid w:val="00E734DA"/>
    <w:rsid w:val="00E73965"/>
    <w:rsid w:val="00E74B86"/>
    <w:rsid w:val="00E772A1"/>
    <w:rsid w:val="00E8006C"/>
    <w:rsid w:val="00E8112A"/>
    <w:rsid w:val="00E819CA"/>
    <w:rsid w:val="00E82D1F"/>
    <w:rsid w:val="00E82D5C"/>
    <w:rsid w:val="00E84053"/>
    <w:rsid w:val="00E84B70"/>
    <w:rsid w:val="00E86E35"/>
    <w:rsid w:val="00E90560"/>
    <w:rsid w:val="00E91800"/>
    <w:rsid w:val="00E926D6"/>
    <w:rsid w:val="00E9782E"/>
    <w:rsid w:val="00EA210B"/>
    <w:rsid w:val="00EA616E"/>
    <w:rsid w:val="00EA7584"/>
    <w:rsid w:val="00EA7D8A"/>
    <w:rsid w:val="00EB057F"/>
    <w:rsid w:val="00EB1448"/>
    <w:rsid w:val="00EB7E0D"/>
    <w:rsid w:val="00EC10B6"/>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C62"/>
    <w:rsid w:val="00F07E7B"/>
    <w:rsid w:val="00F10281"/>
    <w:rsid w:val="00F118AE"/>
    <w:rsid w:val="00F134CA"/>
    <w:rsid w:val="00F1458F"/>
    <w:rsid w:val="00F14797"/>
    <w:rsid w:val="00F152C0"/>
    <w:rsid w:val="00F15493"/>
    <w:rsid w:val="00F21B8F"/>
    <w:rsid w:val="00F2337B"/>
    <w:rsid w:val="00F26599"/>
    <w:rsid w:val="00F26A4E"/>
    <w:rsid w:val="00F306D3"/>
    <w:rsid w:val="00F33DCB"/>
    <w:rsid w:val="00F4009B"/>
    <w:rsid w:val="00F4069F"/>
    <w:rsid w:val="00F4112E"/>
    <w:rsid w:val="00F42088"/>
    <w:rsid w:val="00F4443B"/>
    <w:rsid w:val="00F4465A"/>
    <w:rsid w:val="00F4534E"/>
    <w:rsid w:val="00F46A3F"/>
    <w:rsid w:val="00F568D2"/>
    <w:rsid w:val="00F56F1C"/>
    <w:rsid w:val="00F613B5"/>
    <w:rsid w:val="00F64C1E"/>
    <w:rsid w:val="00F66323"/>
    <w:rsid w:val="00F71224"/>
    <w:rsid w:val="00F735AA"/>
    <w:rsid w:val="00F77A32"/>
    <w:rsid w:val="00F819DD"/>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A74E1"/>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6510972">
      <w:bodyDiv w:val="1"/>
      <w:marLeft w:val="0"/>
      <w:marRight w:val="0"/>
      <w:marTop w:val="0"/>
      <w:marBottom w:val="0"/>
      <w:divBdr>
        <w:top w:val="none" w:sz="0" w:space="0" w:color="auto"/>
        <w:left w:val="none" w:sz="0" w:space="0" w:color="auto"/>
        <w:bottom w:val="none" w:sz="0" w:space="0" w:color="auto"/>
        <w:right w:val="none" w:sz="0" w:space="0" w:color="auto"/>
      </w:divBdr>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7483537">
      <w:bodyDiv w:val="1"/>
      <w:marLeft w:val="0"/>
      <w:marRight w:val="0"/>
      <w:marTop w:val="0"/>
      <w:marBottom w:val="0"/>
      <w:divBdr>
        <w:top w:val="none" w:sz="0" w:space="0" w:color="auto"/>
        <w:left w:val="none" w:sz="0" w:space="0" w:color="auto"/>
        <w:bottom w:val="none" w:sz="0" w:space="0" w:color="auto"/>
        <w:right w:val="none" w:sz="0" w:space="0" w:color="auto"/>
      </w:divBdr>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434970">
      <w:bodyDiv w:val="1"/>
      <w:marLeft w:val="0"/>
      <w:marRight w:val="0"/>
      <w:marTop w:val="0"/>
      <w:marBottom w:val="0"/>
      <w:divBdr>
        <w:top w:val="none" w:sz="0" w:space="0" w:color="auto"/>
        <w:left w:val="none" w:sz="0" w:space="0" w:color="auto"/>
        <w:bottom w:val="none" w:sz="0" w:space="0" w:color="auto"/>
        <w:right w:val="none" w:sz="0" w:space="0" w:color="auto"/>
      </w:divBdr>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9864">
      <w:bodyDiv w:val="1"/>
      <w:marLeft w:val="0"/>
      <w:marRight w:val="0"/>
      <w:marTop w:val="0"/>
      <w:marBottom w:val="0"/>
      <w:divBdr>
        <w:top w:val="none" w:sz="0" w:space="0" w:color="auto"/>
        <w:left w:val="none" w:sz="0" w:space="0" w:color="auto"/>
        <w:bottom w:val="none" w:sz="0" w:space="0" w:color="auto"/>
        <w:right w:val="none" w:sz="0" w:space="0" w:color="auto"/>
      </w:divBdr>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888759611">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7.png"/><Relationship Id="rId68" Type="http://schemas.openxmlformats.org/officeDocument/2006/relationships/image" Target="media/image52.PNG"/><Relationship Id="rId84" Type="http://schemas.openxmlformats.org/officeDocument/2006/relationships/hyperlink" Target="https://en.wikipedia.org/wiki/F-test" TargetMode="External"/><Relationship Id="rId89" Type="http://schemas.openxmlformats.org/officeDocument/2006/relationships/footer" Target="footer3.xml"/><Relationship Id="rId16" Type="http://schemas.openxmlformats.org/officeDocument/2006/relationships/hyperlink" Target="file:///C:\Users\Lenovo\Desktop\Mediamente%20consulting\TESI\STESURA%20TESI\TESI\TESI_LUCA_BREGATA_ENGLISH_VERSION.docx" TargetMode="External"/><Relationship Id="rId11" Type="http://schemas.openxmlformats.org/officeDocument/2006/relationships/hyperlink" Target="file:///C:\Users\Lenovo\Desktop\Mediamente%20consulting\TESI\STESURA%20TESI\TESI\TESI_LUCA_BREGATA_ENGLISH_VERSION.docx" TargetMode="External"/><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7.png"/><Relationship Id="rId58" Type="http://schemas.openxmlformats.org/officeDocument/2006/relationships/image" Target="media/image42.png"/><Relationship Id="rId74" Type="http://schemas.openxmlformats.org/officeDocument/2006/relationships/hyperlink" Target="https://www.simonefavaro.it/2017/04/07/introduzione-machine-learning/" TargetMode="External"/><Relationship Id="rId79" Type="http://schemas.openxmlformats.org/officeDocument/2006/relationships/hyperlink" Target="https://help.talend.com/reader/wDRBNUuxk629sNcI0dNYaA/mxzKD~8eLuNFSXH6LMi7qg" TargetMode="External"/><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hyperlink" Target="file:///C:\Users\Lenovo\Desktop\Mediamente%20consulting\TESI\STESURA%20TESI\TESI\TESI_LUCA_BREGATA_ENGLISH_VERSION.docx" TargetMode="External"/><Relationship Id="rId22" Type="http://schemas.openxmlformats.org/officeDocument/2006/relationships/image" Target="media/image6.jpg"/><Relationship Id="rId27" Type="http://schemas.openxmlformats.org/officeDocument/2006/relationships/image" Target="media/image11.png"/><Relationship Id="rId30" Type="http://schemas.openxmlformats.org/officeDocument/2006/relationships/image" Target="media/image14.jp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hyperlink" Target="https://en.wikipedia.org/wiki/Hierarchical_clustering" TargetMode="External"/><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image" Target="media/image56.PNG"/><Relationship Id="rId80" Type="http://schemas.openxmlformats.org/officeDocument/2006/relationships/hyperlink" Target="http://dati.istat.it/" TargetMode="External"/><Relationship Id="rId85" Type="http://schemas.openxmlformats.org/officeDocument/2006/relationships/hyperlink" Target="https://www.statisticshowto.datasciencecentral.com/t-statistic/" TargetMode="External"/><Relationship Id="rId3" Type="http://schemas.openxmlformats.org/officeDocument/2006/relationships/styles" Target="styles.xml"/><Relationship Id="rId12" Type="http://schemas.openxmlformats.org/officeDocument/2006/relationships/hyperlink" Target="file:///C:\Users\Lenovo\Desktop\Mediamente%20consulting\TESI\STESURA%20TESI\TESI\TESI_LUCA_BREGATA_ENGLISH_VERSION.docx" TargetMode="External"/><Relationship Id="rId17" Type="http://schemas.openxmlformats.org/officeDocument/2006/relationships/hyperlink" Target="file:///C:\Users\Lenovo\Desktop\Mediamente%20consulting\TESI\STESURA%20TESI\TESI\TESI_LUCA_BREGATA_ENGLISH_VERSION.docx"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hyperlink" Target="https://en.wikipedia.org/wiki/Bayes%27theorem" TargetMode="External"/><Relationship Id="rId83" Type="http://schemas.openxmlformats.org/officeDocument/2006/relationships/hyperlink" Target="https://help.talend.com/home" TargetMode="External"/><Relationship Id="rId88" Type="http://schemas.openxmlformats.org/officeDocument/2006/relationships/hyperlink" Target="https://disneyworld.disney.go.com/en-eu/plan/my-disney-experience/bands-cards/"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Lenovo\Desktop\Mediamente%20consulting\TESI\STESURA%20TESI\TESI\TESI_LUCA_BREGATA_ENGLISH_VERSION.docx" TargetMode="External"/><Relationship Id="rId23" Type="http://schemas.openxmlformats.org/officeDocument/2006/relationships/image" Target="media/image7.jp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image" Target="media/image3.png"/><Relationship Id="rId31" Type="http://schemas.openxmlformats.org/officeDocument/2006/relationships/image" Target="media/image15.jp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hyperlink" Target="https://www.educba.com/data-mining-vs-machine-learning/" TargetMode="External"/><Relationship Id="rId78" Type="http://schemas.openxmlformats.org/officeDocument/2006/relationships/hyperlink" Target="https://www.vertabelo.com/blog/technical-articles/data-warehouse-modeling-star-schema-vs-snowflake-schema" TargetMode="External"/><Relationship Id="rId81" Type="http://schemas.openxmlformats.org/officeDocument/2006/relationships/hyperlink" Target="https://www.rstudio.com/" TargetMode="External"/><Relationship Id="rId86" Type="http://schemas.openxmlformats.org/officeDocument/2006/relationships/hyperlink" Target="https://powerbi.microsoft.com/it-it/"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Lenovo\Desktop\Mediamente%20consulting\TESI\STESURA%20TESI\TESI\TESI_LUCA_BREGATA_ENGLISH_VERSION.docx" TargetMode="External"/><Relationship Id="rId18" Type="http://schemas.openxmlformats.org/officeDocument/2006/relationships/footer" Target="footer1.xml"/><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hyperlink" Target="http://www.saedsayad.com/support%20vector%20machine.htm" TargetMode="External"/><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4.png"/><Relationship Id="rId45" Type="http://schemas.openxmlformats.org/officeDocument/2006/relationships/image" Target="media/image29.png"/><Relationship Id="rId66" Type="http://schemas.openxmlformats.org/officeDocument/2006/relationships/image" Target="media/image50.png"/><Relationship Id="rId87" Type="http://schemas.openxmlformats.org/officeDocument/2006/relationships/hyperlink" Target="https://www.sisense.com/blog/everything-you-need-to-know-about-real-time-business-intelligence/" TargetMode="External"/><Relationship Id="rId61" Type="http://schemas.openxmlformats.org/officeDocument/2006/relationships/image" Target="media/image45.png"/><Relationship Id="rId82" Type="http://schemas.openxmlformats.org/officeDocument/2006/relationships/hyperlink" Target="https://www.r-project.org/about.html" TargetMode="External"/><Relationship Id="rId19"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093E0E-8C22-4B4C-81B0-337A64A1F7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140</Pages>
  <Words>30913</Words>
  <Characters>176207</Characters>
  <Application>Microsoft Office Word</Application>
  <DocSecurity>0</DocSecurity>
  <Lines>1468</Lines>
  <Paragraphs>413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206707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30</cp:revision>
  <cp:lastPrinted>2019-09-11T16:38:00Z</cp:lastPrinted>
  <dcterms:created xsi:type="dcterms:W3CDTF">2019-09-04T08:36:00Z</dcterms:created>
  <dcterms:modified xsi:type="dcterms:W3CDTF">2019-09-11T16:40:00Z</dcterms:modified>
</cp:coreProperties>
</file>